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163" w:rsidRPr="000D79FB" w:rsidRDefault="00E24163" w:rsidP="00E24163">
      <w:pPr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>
        <w:rPr>
          <w:rFonts w:asciiTheme="minorHAnsi" w:eastAsiaTheme="minorHAnsi" w:hAnsiTheme="minorHAnsi" w:cstheme="minorHAnsi"/>
          <w:b/>
          <w:lang w:eastAsia="en-US"/>
        </w:rPr>
        <w:t>34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>
        <w:rPr>
          <w:rFonts w:asciiTheme="minorHAnsi" w:eastAsiaTheme="minorHAnsi" w:hAnsiTheme="minorHAnsi" w:cstheme="minorHAnsi"/>
          <w:b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.ZP1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EE584D">
        <w:rPr>
          <w:rFonts w:asciiTheme="minorHAnsi" w:eastAsiaTheme="minorHAnsi" w:hAnsiTheme="minorHAnsi" w:cstheme="minorHAnsi"/>
          <w:lang w:eastAsia="en-US"/>
        </w:rPr>
        <w:t>19</w:t>
      </w:r>
      <w:r>
        <w:rPr>
          <w:rFonts w:asciiTheme="minorHAnsi" w:eastAsiaTheme="minorHAnsi" w:hAnsiTheme="minorHAnsi" w:cstheme="minorHAnsi"/>
          <w:lang w:eastAsia="en-US"/>
        </w:rPr>
        <w:t>.09.2023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lang w:eastAsia="en-US"/>
        </w:rPr>
        <w:t>Budowa ulicy Cukrowej w Białych Błotach</w:t>
      </w:r>
    </w:p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Cs/>
          <w:lang w:eastAsia="en-US"/>
        </w:rPr>
      </w:pPr>
    </w:p>
    <w:p w:rsidR="00E24163" w:rsidRPr="000D79FB" w:rsidRDefault="00E24163" w:rsidP="00E24163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p w:rsidR="00E24163" w:rsidRPr="000D79FB" w:rsidRDefault="00E24163" w:rsidP="00E24163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ZAWIADOMIENIE O ODRZUCENIU OFERT ORAZ </w:t>
      </w:r>
    </w:p>
    <w:p w:rsidR="00E24163" w:rsidRPr="000D79FB" w:rsidRDefault="00E24163" w:rsidP="00E24163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tabs>
          <w:tab w:val="left" w:pos="0"/>
        </w:tabs>
        <w:spacing w:line="360" w:lineRule="auto"/>
        <w:rPr>
          <w:rFonts w:asciiTheme="minorHAnsi" w:hAnsiTheme="minorHAnsi" w:cstheme="minorHAnsi"/>
          <w:webHidden/>
        </w:rPr>
      </w:pPr>
      <w:r w:rsidRPr="000D79FB">
        <w:rPr>
          <w:rFonts w:asciiTheme="minorHAnsi" w:hAnsiTheme="minorHAnsi" w:cstheme="minorHAnsi"/>
        </w:rPr>
        <w:t>Zgodnie z art. 226 ust. 1 ustawy z dnia 11 września 2019 r. (Dz. U. z 202</w:t>
      </w:r>
      <w:r>
        <w:rPr>
          <w:rFonts w:asciiTheme="minorHAnsi" w:hAnsiTheme="minorHAnsi" w:cstheme="minorHAnsi"/>
        </w:rPr>
        <w:t>3</w:t>
      </w:r>
      <w:r w:rsidRPr="000D79FB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1605</w:t>
      </w:r>
      <w:r w:rsidRPr="000D79FB">
        <w:rPr>
          <w:rFonts w:asciiTheme="minorHAnsi" w:hAnsiTheme="minorHAnsi" w:cstheme="minorHAnsi"/>
        </w:rPr>
        <w:t xml:space="preserve">, zwanej dalej ustawą </w:t>
      </w:r>
      <w:proofErr w:type="spellStart"/>
      <w:r w:rsidRPr="000D79FB">
        <w:rPr>
          <w:rFonts w:asciiTheme="minorHAnsi" w:hAnsiTheme="minorHAnsi" w:cstheme="minorHAnsi"/>
        </w:rPr>
        <w:t>Pzp</w:t>
      </w:r>
      <w:proofErr w:type="spellEnd"/>
      <w:r w:rsidRPr="000D79FB">
        <w:rPr>
          <w:rFonts w:asciiTheme="minorHAnsi" w:hAnsiTheme="minorHAnsi" w:cstheme="minorHAnsi"/>
        </w:rPr>
        <w:t>), Zamawiający Gmina Białe Błota, zawiadamia o:</w:t>
      </w:r>
    </w:p>
    <w:p w:rsidR="00E24163" w:rsidRPr="000D79FB" w:rsidRDefault="00E24163" w:rsidP="00E24163">
      <w:pPr>
        <w:pStyle w:val="Akapitzlist"/>
        <w:numPr>
          <w:ilvl w:val="0"/>
          <w:numId w:val="17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D79FB">
        <w:rPr>
          <w:rFonts w:asciiTheme="minorHAnsi" w:hAnsiTheme="minorHAnsi" w:cstheme="minorHAnsi"/>
          <w:b/>
          <w:u w:val="single"/>
        </w:rPr>
        <w:t>Odrzuceniu ofert:</w:t>
      </w:r>
    </w:p>
    <w:p w:rsidR="00E24163" w:rsidRPr="000D79FB" w:rsidRDefault="00E24163" w:rsidP="00E24163">
      <w:pPr>
        <w:tabs>
          <w:tab w:val="left" w:pos="0"/>
        </w:tabs>
        <w:spacing w:line="360" w:lineRule="auto"/>
        <w:rPr>
          <w:rFonts w:asciiTheme="minorHAnsi" w:hAnsiTheme="minorHAnsi" w:cstheme="minorHAnsi"/>
          <w:spacing w:val="-6"/>
        </w:rPr>
      </w:pPr>
      <w:r w:rsidRPr="000D79FB">
        <w:rPr>
          <w:rFonts w:asciiTheme="minorHAnsi" w:hAnsiTheme="minorHAnsi" w:cstheme="minorHAnsi"/>
          <w:spacing w:val="-6"/>
        </w:rPr>
        <w:t xml:space="preserve">W wyniku przeprowadzonego postępowania o udzielenie zamówienia publicznego prowadzonego </w:t>
      </w:r>
      <w:r w:rsidRPr="000D79FB">
        <w:rPr>
          <w:rFonts w:asciiTheme="minorHAnsi" w:hAnsiTheme="minorHAnsi" w:cstheme="minorHAnsi"/>
          <w:spacing w:val="-6"/>
        </w:rPr>
        <w:br/>
        <w:t xml:space="preserve">w trybie podstawowym (na podstawie art. 275 pkt 1 ustawy </w:t>
      </w:r>
      <w:proofErr w:type="spellStart"/>
      <w:r w:rsidRPr="000D79FB">
        <w:rPr>
          <w:rFonts w:asciiTheme="minorHAnsi" w:hAnsiTheme="minorHAnsi" w:cstheme="minorHAnsi"/>
          <w:spacing w:val="-6"/>
        </w:rPr>
        <w:t>Pzp</w:t>
      </w:r>
      <w:proofErr w:type="spellEnd"/>
      <w:r w:rsidRPr="000D79FB">
        <w:rPr>
          <w:rFonts w:asciiTheme="minorHAnsi" w:hAnsiTheme="minorHAnsi" w:cstheme="minorHAnsi"/>
          <w:spacing w:val="-6"/>
        </w:rPr>
        <w:t>), dokonano  odrzucenia:</w:t>
      </w:r>
    </w:p>
    <w:p w:rsidR="00E24163" w:rsidRPr="00E24163" w:rsidRDefault="00E24163" w:rsidP="00DD5783">
      <w:pPr>
        <w:pStyle w:val="Akapitzlist"/>
        <w:numPr>
          <w:ilvl w:val="0"/>
          <w:numId w:val="18"/>
        </w:numPr>
        <w:spacing w:line="360" w:lineRule="auto"/>
        <w:ind w:left="426" w:right="110" w:hanging="284"/>
        <w:jc w:val="both"/>
        <w:rPr>
          <w:rFonts w:asciiTheme="minorHAnsi" w:hAnsiTheme="minorHAnsi" w:cstheme="minorHAnsi"/>
          <w:b/>
          <w:spacing w:val="-22"/>
        </w:rPr>
      </w:pPr>
      <w:bookmarkStart w:id="0" w:name="_Hlk101512700"/>
      <w:r w:rsidRPr="00E24163">
        <w:rPr>
          <w:rFonts w:asciiTheme="minorHAnsi" w:hAnsiTheme="minorHAnsi" w:cstheme="minorHAnsi"/>
          <w:spacing w:val="-22"/>
        </w:rPr>
        <w:t xml:space="preserve">oferty nr 3 złożonej przez Wykonawcę </w:t>
      </w:r>
      <w:bookmarkEnd w:id="0"/>
      <w:r w:rsidRPr="00E24163">
        <w:rPr>
          <w:rFonts w:asciiTheme="minorHAnsi" w:hAnsiTheme="minorHAnsi" w:cstheme="minorHAnsi"/>
          <w:b/>
          <w:spacing w:val="-22"/>
        </w:rPr>
        <w:t xml:space="preserve">Rafał Szymczak P.H.U. </w:t>
      </w:r>
      <w:r w:rsidRPr="00E24163">
        <w:rPr>
          <w:rFonts w:asciiTheme="minorHAnsi" w:hAnsiTheme="minorHAnsi" w:cstheme="minorHAnsi"/>
          <w:spacing w:val="-22"/>
        </w:rPr>
        <w:t xml:space="preserve">ul. Jackowskiego 2, 89-100 Nakło nad Notecią </w:t>
      </w:r>
    </w:p>
    <w:p w:rsidR="00E24163" w:rsidRPr="00E24163" w:rsidRDefault="00E24163" w:rsidP="00E24163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E24163">
        <w:rPr>
          <w:rFonts w:asciiTheme="minorHAnsi" w:hAnsiTheme="minorHAnsi" w:cstheme="minorHAnsi"/>
          <w:b/>
        </w:rPr>
        <w:t>Uzasadnienie faktyczne i prawne odrzucenia ww. ofert</w:t>
      </w:r>
      <w:r>
        <w:rPr>
          <w:rFonts w:asciiTheme="minorHAnsi" w:hAnsiTheme="minorHAnsi" w:cstheme="minorHAnsi"/>
          <w:b/>
        </w:rPr>
        <w:t>y</w:t>
      </w:r>
      <w:r w:rsidRPr="00E24163">
        <w:rPr>
          <w:rFonts w:asciiTheme="minorHAnsi" w:hAnsiTheme="minorHAnsi" w:cstheme="minorHAnsi"/>
          <w:b/>
        </w:rPr>
        <w:t>:</w:t>
      </w:r>
    </w:p>
    <w:p w:rsidR="00E24163" w:rsidRPr="000D79FB" w:rsidRDefault="00E24163" w:rsidP="00E24163">
      <w:pPr>
        <w:widowControl w:val="0"/>
        <w:spacing w:line="360" w:lineRule="auto"/>
        <w:ind w:right="108"/>
        <w:rPr>
          <w:rFonts w:asciiTheme="minorHAnsi" w:hAnsiTheme="minorHAnsi" w:cstheme="minorHAnsi"/>
          <w:u w:val="single"/>
        </w:rPr>
      </w:pPr>
      <w:r w:rsidRPr="000D79FB">
        <w:rPr>
          <w:rFonts w:asciiTheme="minorHAnsi" w:hAnsiTheme="minorHAnsi" w:cstheme="minorHAnsi"/>
          <w:u w:val="single"/>
        </w:rPr>
        <w:t>Uzasadnienie faktyczne:</w:t>
      </w:r>
    </w:p>
    <w:p w:rsidR="00E24163" w:rsidRPr="000D79FB" w:rsidRDefault="00E24163" w:rsidP="00E24163">
      <w:pPr>
        <w:widowControl w:val="0"/>
        <w:spacing w:line="360" w:lineRule="auto"/>
        <w:ind w:right="1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8"/>
        </w:rPr>
        <w:t>Do wyznaczonego terminu składania ofert Wykonawca złożył ofertę w przedmiotowym postępowaniu</w:t>
      </w:r>
      <w:r w:rsidR="00284B5B">
        <w:rPr>
          <w:rFonts w:asciiTheme="minorHAnsi" w:hAnsiTheme="minorHAnsi" w:cstheme="minorHAnsi"/>
          <w:spacing w:val="-8"/>
        </w:rPr>
        <w:t xml:space="preserve">. W toku badania i oceny ofert stwierdzono, że ww. oferta obejmująca formularz ofertowy, kosztorys ofertowy, oświadczenia składanie na podstawie art. 125 ust. 1 ustawy </w:t>
      </w:r>
      <w:proofErr w:type="spellStart"/>
      <w:r w:rsidR="00284B5B">
        <w:rPr>
          <w:rFonts w:asciiTheme="minorHAnsi" w:hAnsiTheme="minorHAnsi" w:cstheme="minorHAnsi"/>
          <w:spacing w:val="-8"/>
        </w:rPr>
        <w:t>Pzp</w:t>
      </w:r>
      <w:proofErr w:type="spellEnd"/>
      <w:r w:rsidR="00284B5B">
        <w:rPr>
          <w:rFonts w:asciiTheme="minorHAnsi" w:hAnsiTheme="minorHAnsi" w:cstheme="minorHAnsi"/>
          <w:spacing w:val="-8"/>
        </w:rPr>
        <w:t xml:space="preserve"> oraz wadium, została złożona do postępowania pn. „Budowa sieci kanalizacji deszczowej w miejscowości Białe Błota w ramach zadania pn. Budowa sieci kanalizacji deszczowej w ulicy </w:t>
      </w:r>
      <w:proofErr w:type="spellStart"/>
      <w:r w:rsidR="00284B5B">
        <w:rPr>
          <w:rFonts w:asciiTheme="minorHAnsi" w:hAnsiTheme="minorHAnsi" w:cstheme="minorHAnsi"/>
          <w:spacing w:val="-8"/>
        </w:rPr>
        <w:t>Baryckiej</w:t>
      </w:r>
      <w:proofErr w:type="spellEnd"/>
      <w:r w:rsidR="00284B5B">
        <w:rPr>
          <w:rFonts w:asciiTheme="minorHAnsi" w:hAnsiTheme="minorHAnsi" w:cstheme="minorHAnsi"/>
          <w:spacing w:val="-8"/>
        </w:rPr>
        <w:t xml:space="preserve">, Chlebowej, Barwinkowej i Centralnej, Czerskiej w Białych Błotach” (RZP.271.33.2023.ZP2) </w:t>
      </w:r>
    </w:p>
    <w:p w:rsidR="00E24163" w:rsidRPr="000D79FB" w:rsidRDefault="00E24163" w:rsidP="00E24163">
      <w:pPr>
        <w:widowControl w:val="0"/>
        <w:spacing w:line="360" w:lineRule="auto"/>
        <w:ind w:right="108"/>
        <w:rPr>
          <w:rFonts w:asciiTheme="minorHAnsi" w:hAnsiTheme="minorHAnsi" w:cstheme="minorHAnsi"/>
          <w:u w:val="single"/>
        </w:rPr>
      </w:pPr>
      <w:r w:rsidRPr="000D79FB">
        <w:rPr>
          <w:rFonts w:asciiTheme="minorHAnsi" w:hAnsiTheme="minorHAnsi" w:cstheme="minorHAnsi"/>
          <w:u w:val="single"/>
        </w:rPr>
        <w:t>Uzasadnienie prawne:</w:t>
      </w:r>
    </w:p>
    <w:p w:rsidR="00E24163" w:rsidRPr="00284B5B" w:rsidRDefault="00E24163" w:rsidP="00284B5B">
      <w:pPr>
        <w:widowControl w:val="0"/>
        <w:spacing w:line="360" w:lineRule="auto"/>
        <w:ind w:right="108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Zgodnie z art. 226 ust. 1 pkt </w:t>
      </w:r>
      <w:r w:rsidR="00284B5B">
        <w:rPr>
          <w:rFonts w:asciiTheme="minorHAnsi" w:hAnsiTheme="minorHAnsi" w:cstheme="minorHAnsi"/>
        </w:rPr>
        <w:t>5</w:t>
      </w:r>
      <w:r w:rsidRPr="000D79FB">
        <w:rPr>
          <w:rFonts w:asciiTheme="minorHAnsi" w:hAnsiTheme="minorHAnsi" w:cstheme="minorHAnsi"/>
        </w:rPr>
        <w:t xml:space="preserve"> ustawy </w:t>
      </w:r>
      <w:proofErr w:type="spellStart"/>
      <w:r w:rsidRPr="000D79FB">
        <w:rPr>
          <w:rFonts w:asciiTheme="minorHAnsi" w:hAnsiTheme="minorHAnsi" w:cstheme="minorHAnsi"/>
        </w:rPr>
        <w:t>Pzp</w:t>
      </w:r>
      <w:proofErr w:type="spellEnd"/>
      <w:r w:rsidRPr="000D79FB">
        <w:rPr>
          <w:rFonts w:asciiTheme="minorHAnsi" w:hAnsiTheme="minorHAnsi" w:cstheme="minorHAnsi"/>
        </w:rPr>
        <w:t xml:space="preserve">, Zamawiający odrzuca ofertę Wykonawcy, jeżeli </w:t>
      </w:r>
      <w:r w:rsidR="00284B5B">
        <w:rPr>
          <w:rFonts w:asciiTheme="minorHAnsi" w:hAnsiTheme="minorHAnsi" w:cstheme="minorHAnsi"/>
        </w:rPr>
        <w:t>jej treść jest niezgodna z warunkami zamówienia.</w:t>
      </w:r>
    </w:p>
    <w:p w:rsidR="00E24163" w:rsidRPr="000D79FB" w:rsidRDefault="00E24163" w:rsidP="00E24163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E24163" w:rsidRPr="00DD5783" w:rsidRDefault="00E24163" w:rsidP="00DD5783">
      <w:pPr>
        <w:spacing w:line="360" w:lineRule="auto"/>
        <w:rPr>
          <w:rFonts w:asciiTheme="minorHAnsi" w:eastAsiaTheme="minorHAnsi" w:hAnsiTheme="minorHAnsi" w:cstheme="minorHAnsi"/>
          <w:spacing w:val="-8"/>
          <w:lang w:eastAsia="en-US"/>
        </w:rPr>
      </w:pP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W związku z dokonaniem ww. czynności oraz w oparciu o treść ofert niepodlegających odrzuceniu, Zamawiający działając na podstawie art. 255 pkt 3 ustawy z dnia 11 września 2019 r. Prawo zamówień </w:t>
      </w:r>
      <w:r w:rsidRPr="00DD5783">
        <w:rPr>
          <w:rFonts w:asciiTheme="minorHAnsi" w:eastAsiaTheme="minorHAnsi" w:hAnsiTheme="minorHAnsi" w:cstheme="minorHAnsi"/>
          <w:spacing w:val="-8"/>
          <w:lang w:eastAsia="en-US"/>
        </w:rPr>
        <w:lastRenderedPageBreak/>
        <w:t>publicznych (tj. Dz. U. z 202</w:t>
      </w:r>
      <w:r w:rsidR="00DD5783" w:rsidRPr="00DD5783"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DD5783" w:rsidRPr="00DD5783"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 ze zm.), zawiadamia, że ww. postępowanie o udzielenie zamówienia publicznego zostało unieważnione.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faktyczne: </w:t>
      </w:r>
    </w:p>
    <w:p w:rsidR="00E24163" w:rsidRPr="00DD5783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spacing w:val="-8"/>
          <w:lang w:eastAsia="en-US"/>
        </w:rPr>
      </w:pPr>
      <w:r w:rsidRPr="00DD5783">
        <w:rPr>
          <w:rFonts w:asciiTheme="minorHAnsi" w:hAnsiTheme="minorHAnsi" w:cstheme="minorHAnsi"/>
          <w:spacing w:val="-8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prawne: </w:t>
      </w:r>
    </w:p>
    <w:p w:rsidR="00E24163" w:rsidRPr="000D79FB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art. 255 pkt 3 ustawy z dnia 11 września 2019 r. Prawo zamówień publicznych (tj. Dz. U. z 202</w:t>
      </w:r>
      <w:r w:rsidR="00DD5783"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DD5783"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ze zm.) 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DD5783" w:rsidRPr="00EE584D" w:rsidRDefault="00EE584D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bookmarkStart w:id="1" w:name="_GoBack"/>
      <w:r w:rsidRPr="00EE584D">
        <w:rPr>
          <w:rFonts w:ascii="Calibri" w:hAnsi="Calibri" w:cs="Calibri"/>
          <w:i/>
          <w:color w:val="auto"/>
          <w:sz w:val="20"/>
          <w:szCs w:val="20"/>
          <w:lang w:eastAsia="ar-SA"/>
        </w:rPr>
        <w:t>WÓJT</w:t>
      </w:r>
    </w:p>
    <w:p w:rsidR="00EE584D" w:rsidRPr="00EE584D" w:rsidRDefault="00EE584D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r w:rsidRPr="00EE584D">
        <w:rPr>
          <w:rFonts w:ascii="Calibri" w:hAnsi="Calibri" w:cs="Calibri"/>
          <w:i/>
          <w:color w:val="auto"/>
          <w:sz w:val="20"/>
          <w:szCs w:val="20"/>
          <w:lang w:eastAsia="ar-SA"/>
        </w:rPr>
        <w:t>Podpis nieczytelny</w:t>
      </w:r>
    </w:p>
    <w:p w:rsidR="00EE584D" w:rsidRPr="00EE584D" w:rsidRDefault="00EE584D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r w:rsidRPr="00EE584D">
        <w:rPr>
          <w:rFonts w:ascii="Calibri" w:hAnsi="Calibri" w:cs="Calibri"/>
          <w:i/>
          <w:color w:val="auto"/>
          <w:sz w:val="20"/>
          <w:szCs w:val="20"/>
          <w:lang w:eastAsia="ar-SA"/>
        </w:rPr>
        <w:t>Dariusz Fundator</w:t>
      </w:r>
    </w:p>
    <w:bookmarkEnd w:id="1"/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sectPr w:rsidR="00E16287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0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3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8"/>
  </w:num>
  <w:num w:numId="5">
    <w:abstractNumId w:val="17"/>
  </w:num>
  <w:num w:numId="6">
    <w:abstractNumId w:val="5"/>
  </w:num>
  <w:num w:numId="7">
    <w:abstractNumId w:val="10"/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13"/>
  </w:num>
  <w:num w:numId="13">
    <w:abstractNumId w:val="7"/>
  </w:num>
  <w:num w:numId="14">
    <w:abstractNumId w:val="1"/>
  </w:num>
  <w:num w:numId="15">
    <w:abstractNumId w:val="9"/>
  </w:num>
  <w:num w:numId="16">
    <w:abstractNumId w:val="16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50395"/>
    <w:rsid w:val="000A4590"/>
    <w:rsid w:val="000D659B"/>
    <w:rsid w:val="00112BA0"/>
    <w:rsid w:val="001345CB"/>
    <w:rsid w:val="00174724"/>
    <w:rsid w:val="0019071D"/>
    <w:rsid w:val="002024A1"/>
    <w:rsid w:val="00220540"/>
    <w:rsid w:val="00232CB0"/>
    <w:rsid w:val="00236864"/>
    <w:rsid w:val="00251530"/>
    <w:rsid w:val="00256348"/>
    <w:rsid w:val="00257450"/>
    <w:rsid w:val="00271D24"/>
    <w:rsid w:val="00284B5B"/>
    <w:rsid w:val="002C149C"/>
    <w:rsid w:val="002E09DA"/>
    <w:rsid w:val="003106C6"/>
    <w:rsid w:val="00371057"/>
    <w:rsid w:val="003D6534"/>
    <w:rsid w:val="00414569"/>
    <w:rsid w:val="004203C3"/>
    <w:rsid w:val="00455E0E"/>
    <w:rsid w:val="004B670B"/>
    <w:rsid w:val="004D6CEB"/>
    <w:rsid w:val="004E7E2A"/>
    <w:rsid w:val="00550469"/>
    <w:rsid w:val="00551596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36CE9"/>
    <w:rsid w:val="00797BEB"/>
    <w:rsid w:val="007C1ACB"/>
    <w:rsid w:val="007D088B"/>
    <w:rsid w:val="0082577E"/>
    <w:rsid w:val="00864595"/>
    <w:rsid w:val="008746F5"/>
    <w:rsid w:val="0088104E"/>
    <w:rsid w:val="008A635E"/>
    <w:rsid w:val="008B454E"/>
    <w:rsid w:val="00933DCA"/>
    <w:rsid w:val="009A0F1F"/>
    <w:rsid w:val="009F396B"/>
    <w:rsid w:val="009F6102"/>
    <w:rsid w:val="00A25491"/>
    <w:rsid w:val="00A74343"/>
    <w:rsid w:val="00A90953"/>
    <w:rsid w:val="00AC55EE"/>
    <w:rsid w:val="00AE0207"/>
    <w:rsid w:val="00B65E7B"/>
    <w:rsid w:val="00B738AA"/>
    <w:rsid w:val="00B90C1C"/>
    <w:rsid w:val="00BF3487"/>
    <w:rsid w:val="00CB6270"/>
    <w:rsid w:val="00CC706E"/>
    <w:rsid w:val="00D022E4"/>
    <w:rsid w:val="00D170FE"/>
    <w:rsid w:val="00D26A0E"/>
    <w:rsid w:val="00D26F7D"/>
    <w:rsid w:val="00D5680D"/>
    <w:rsid w:val="00D577EB"/>
    <w:rsid w:val="00DB0374"/>
    <w:rsid w:val="00DD5783"/>
    <w:rsid w:val="00DF1282"/>
    <w:rsid w:val="00E10039"/>
    <w:rsid w:val="00E16287"/>
    <w:rsid w:val="00E24163"/>
    <w:rsid w:val="00E36616"/>
    <w:rsid w:val="00E71BD9"/>
    <w:rsid w:val="00EE584D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CA739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2023-09-12T07:56:00Z</cp:lastPrinted>
  <dcterms:created xsi:type="dcterms:W3CDTF">2023-09-18T06:54:00Z</dcterms:created>
  <dcterms:modified xsi:type="dcterms:W3CDTF">2023-09-19T09:07:00Z</dcterms:modified>
</cp:coreProperties>
</file>