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0836FD" w14:textId="77777777" w:rsidR="0090198C" w:rsidRPr="00D17667" w:rsidRDefault="00727986">
      <w:pPr>
        <w:spacing w:line="360" w:lineRule="auto"/>
        <w:ind w:left="142"/>
        <w:jc w:val="center"/>
        <w:rPr>
          <w:rFonts w:ascii="Times New Roman" w:hAnsi="Times New Roman" w:cs="Times New Roman"/>
          <w:sz w:val="24"/>
          <w:szCs w:val="24"/>
        </w:rPr>
      </w:pPr>
      <w:r w:rsidRPr="00D17667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 xml:space="preserve">Projekt </w:t>
      </w:r>
      <w:r w:rsidR="00817868" w:rsidRPr="00D17667">
        <w:rPr>
          <w:rFonts w:ascii="Times New Roman" w:eastAsia="Times New Roman" w:hAnsi="Times New Roman" w:cs="Arial"/>
          <w:b/>
          <w:sz w:val="24"/>
          <w:szCs w:val="24"/>
          <w:lang w:eastAsia="pl-PL"/>
        </w:rPr>
        <w:t>UMOWA Nr ………</w:t>
      </w:r>
    </w:p>
    <w:p w14:paraId="0F32315A" w14:textId="77777777" w:rsidR="0090198C" w:rsidRDefault="0090198C">
      <w:pPr>
        <w:overflowPunct w:val="0"/>
        <w:spacing w:after="0" w:line="340" w:lineRule="exact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39BFEF7" w14:textId="77777777" w:rsidR="0090198C" w:rsidRDefault="00817868">
      <w:pPr>
        <w:overflowPunct w:val="0"/>
        <w:spacing w:after="0" w:line="240" w:lineRule="auto"/>
        <w:ind w:left="6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zawarta w Białych Błotach, w dniu ............................................... 20</w:t>
      </w:r>
      <w:r w:rsidR="004B0215">
        <w:rPr>
          <w:rFonts w:ascii="Times New Roman" w:eastAsia="Times New Roman" w:hAnsi="Times New Roman" w:cs="Arial"/>
          <w:sz w:val="24"/>
          <w:szCs w:val="20"/>
          <w:lang w:eastAsia="pl-PL"/>
        </w:rPr>
        <w:t>2</w:t>
      </w:r>
      <w:r w:rsidR="006661EA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r. pomiędzy :</w:t>
      </w:r>
    </w:p>
    <w:p w14:paraId="6290F393" w14:textId="77777777" w:rsidR="0090198C" w:rsidRDefault="0090198C">
      <w:pPr>
        <w:overflowPunct w:val="0"/>
        <w:spacing w:after="0" w:line="286" w:lineRule="exact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DDD4C8B" w14:textId="77777777" w:rsidR="0090198C" w:rsidRDefault="00817868">
      <w:pPr>
        <w:numPr>
          <w:ilvl w:val="0"/>
          <w:numId w:val="13"/>
        </w:numPr>
        <w:overflowPunct w:val="0"/>
        <w:spacing w:after="0" w:line="360" w:lineRule="auto"/>
        <w:ind w:left="706" w:right="51" w:hanging="35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D61906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Gminą Białe Błota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, ul. Szubińska 7, 86-005 Białe Błota, NIP :5542841796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reprezentowaną przez:</w:t>
      </w:r>
    </w:p>
    <w:p w14:paraId="5DCE557F" w14:textId="77777777" w:rsidR="0090198C" w:rsidRDefault="00817868">
      <w:pPr>
        <w:overflowPunct w:val="0"/>
        <w:spacing w:after="0" w:line="360" w:lineRule="auto"/>
        <w:ind w:left="706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Wójta/Z-</w:t>
      </w:r>
      <w:proofErr w:type="spellStart"/>
      <w:r>
        <w:rPr>
          <w:rFonts w:ascii="Times New Roman" w:eastAsia="Times New Roman" w:hAnsi="Times New Roman" w:cs="Arial"/>
          <w:sz w:val="24"/>
          <w:szCs w:val="20"/>
          <w:lang w:eastAsia="pl-PL"/>
        </w:rPr>
        <w:t>cę</w:t>
      </w:r>
      <w:proofErr w:type="spellEnd"/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Wójta Gminy Białe Błota …………………………</w:t>
      </w:r>
    </w:p>
    <w:p w14:paraId="4FB2E3A5" w14:textId="77777777" w:rsidR="0090198C" w:rsidRDefault="00817868">
      <w:pPr>
        <w:tabs>
          <w:tab w:val="left" w:pos="0"/>
        </w:tabs>
        <w:overflowPunct w:val="0"/>
        <w:spacing w:after="0" w:line="360" w:lineRule="auto"/>
        <w:ind w:left="706" w:right="92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przy kontrasygnacie </w:t>
      </w:r>
      <w:r w:rsidR="00EE42C9">
        <w:rPr>
          <w:rFonts w:ascii="Times New Roman" w:eastAsia="Times New Roman" w:hAnsi="Times New Roman" w:cs="Arial"/>
          <w:sz w:val="24"/>
          <w:szCs w:val="20"/>
          <w:lang w:eastAsia="pl-PL"/>
        </w:rPr>
        <w:t>S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karbnika Gminy </w:t>
      </w:r>
      <w:r w:rsidR="004B0215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</w:p>
    <w:p w14:paraId="1CD40A1C" w14:textId="77777777" w:rsidR="0090198C" w:rsidRDefault="00817868">
      <w:pPr>
        <w:tabs>
          <w:tab w:val="left" w:pos="0"/>
        </w:tabs>
        <w:overflowPunct w:val="0"/>
        <w:spacing w:after="0" w:line="360" w:lineRule="auto"/>
        <w:ind w:left="706" w:right="92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zwanym dalej w treści umowy „ Zamawiającym”</w:t>
      </w:r>
    </w:p>
    <w:p w14:paraId="0D948D7F" w14:textId="77777777" w:rsidR="0090198C" w:rsidRDefault="00817868">
      <w:pPr>
        <w:overflowPunct w:val="0"/>
        <w:spacing w:after="0" w:line="360" w:lineRule="auto"/>
        <w:ind w:left="706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a,</w:t>
      </w:r>
    </w:p>
    <w:p w14:paraId="1704F2E4" w14:textId="77777777" w:rsidR="0090198C" w:rsidRDefault="0090198C">
      <w:pPr>
        <w:overflowPunct w:val="0"/>
        <w:spacing w:after="0" w:line="240" w:lineRule="auto"/>
        <w:ind w:left="706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3E6DFAF" w14:textId="77777777" w:rsidR="0090198C" w:rsidRDefault="00817868">
      <w:pPr>
        <w:numPr>
          <w:ilvl w:val="1"/>
          <w:numId w:val="13"/>
        </w:numPr>
        <w:overflowPunct w:val="0"/>
        <w:spacing w:after="0" w:line="360" w:lineRule="auto"/>
        <w:ind w:left="706" w:hanging="346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………………………………………………………………………………………………….,</w:t>
      </w:r>
    </w:p>
    <w:p w14:paraId="3B2001A9" w14:textId="77777777" w:rsidR="0090198C" w:rsidRDefault="00817868">
      <w:pPr>
        <w:overflowPunct w:val="0"/>
        <w:spacing w:after="0" w:line="360" w:lineRule="auto"/>
        <w:ind w:left="726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zwanym dalej „Wykonawcą”, reprezentowanym przez :</w:t>
      </w:r>
    </w:p>
    <w:p w14:paraId="55EC7600" w14:textId="77777777" w:rsidR="0090198C" w:rsidRDefault="00817868">
      <w:pPr>
        <w:overflowPunct w:val="0"/>
        <w:spacing w:after="0" w:line="360" w:lineRule="auto"/>
        <w:ind w:left="706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………………………………………………………………………,</w:t>
      </w:r>
    </w:p>
    <w:p w14:paraId="6B77D462" w14:textId="77777777" w:rsidR="0090198C" w:rsidRDefault="00817868">
      <w:pPr>
        <w:overflowPunct w:val="0"/>
        <w:spacing w:after="0" w:line="360" w:lineRule="auto"/>
        <w:ind w:left="706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………………………………………………………………………,</w:t>
      </w:r>
    </w:p>
    <w:p w14:paraId="6F1BB380" w14:textId="77777777" w:rsidR="0090198C" w:rsidRDefault="0090198C">
      <w:pPr>
        <w:overflowPunct w:val="0"/>
        <w:spacing w:after="0" w:line="286" w:lineRule="exact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4C2381A" w14:textId="77777777" w:rsidR="0090198C" w:rsidRDefault="00817868">
      <w:pPr>
        <w:numPr>
          <w:ilvl w:val="0"/>
          <w:numId w:val="14"/>
        </w:numPr>
        <w:tabs>
          <w:tab w:val="left" w:pos="284"/>
        </w:tabs>
        <w:overflowPunct w:val="0"/>
        <w:spacing w:after="0" w:line="360" w:lineRule="auto"/>
        <w:ind w:left="284" w:right="142" w:hanging="284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(łącznie zwani Stronami), w następstwie wyboru Wykonawcy w przetargu nieograniczonym (Nr sprawy RZP.271</w:t>
      </w:r>
      <w:r w:rsidR="00EE42C9">
        <w:rPr>
          <w:rFonts w:ascii="Times New Roman" w:eastAsia="Times New Roman" w:hAnsi="Times New Roman" w:cs="Arial"/>
          <w:sz w:val="24"/>
          <w:szCs w:val="20"/>
          <w:lang w:eastAsia="pl-PL"/>
        </w:rPr>
        <w:t>.30.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</w:t>
      </w:r>
      <w:r w:rsidR="00D61906">
        <w:rPr>
          <w:rFonts w:ascii="Times New Roman" w:eastAsia="Times New Roman" w:hAnsi="Times New Roman" w:cs="Arial"/>
          <w:sz w:val="24"/>
          <w:szCs w:val="20"/>
          <w:lang w:eastAsia="pl-PL"/>
        </w:rPr>
        <w:t>2</w:t>
      </w:r>
      <w:r w:rsidR="00EE42C9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.ZP1), w trybie ustawy z dnia </w:t>
      </w:r>
      <w:r w:rsidR="00EE42C9">
        <w:rPr>
          <w:rFonts w:ascii="Times New Roman" w:eastAsia="Times New Roman" w:hAnsi="Times New Roman" w:cs="Arial"/>
          <w:sz w:val="24"/>
          <w:szCs w:val="20"/>
          <w:lang w:eastAsia="pl-PL"/>
        </w:rPr>
        <w:t>11 września 2019 r.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Prawo zamówień publicznych</w:t>
      </w:r>
      <w:r w:rsidR="00EE42C9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(Dz.U z 2022 r., poz. 1710 ze zm.);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(dalej </w:t>
      </w:r>
      <w:r w:rsidR="00D61906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ustawa </w:t>
      </w:r>
      <w:proofErr w:type="spellStart"/>
      <w:r w:rsidR="00D61906">
        <w:rPr>
          <w:rFonts w:ascii="Times New Roman" w:eastAsia="Times New Roman" w:hAnsi="Times New Roman" w:cs="Arial"/>
          <w:sz w:val="24"/>
          <w:szCs w:val="20"/>
          <w:lang w:eastAsia="pl-PL"/>
        </w:rPr>
        <w:t>Pzp</w:t>
      </w:r>
      <w:proofErr w:type="spellEnd"/>
      <w:r>
        <w:rPr>
          <w:rFonts w:ascii="Times New Roman" w:eastAsia="Times New Roman" w:hAnsi="Times New Roman" w:cs="Arial"/>
          <w:sz w:val="24"/>
          <w:szCs w:val="20"/>
          <w:lang w:eastAsia="pl-PL"/>
        </w:rPr>
        <w:t>).</w:t>
      </w:r>
    </w:p>
    <w:p w14:paraId="79EF07FF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</w:p>
    <w:p w14:paraId="6212B792" w14:textId="77777777" w:rsidR="0090198C" w:rsidRDefault="00817868">
      <w:pPr>
        <w:pStyle w:val="tekst"/>
        <w:suppressAutoHyphens w:val="0"/>
        <w:spacing w:before="0" w:after="0"/>
        <w:rPr>
          <w:b/>
          <w:i/>
          <w:color w:val="FF000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>*) Zapisy tego §  zostaną odpowiednio zmodyfikowane w oparciu o treść oferty Wykonawcy.</w:t>
      </w:r>
    </w:p>
    <w:p w14:paraId="031958A6" w14:textId="77777777" w:rsidR="0090198C" w:rsidRDefault="00817868">
      <w:pPr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Zamawiający zleca a Wykonawca przyjmuje do wykonania zadanie pn. </w:t>
      </w:r>
      <w:r>
        <w:rPr>
          <w:rFonts w:ascii="Times New Roman" w:hAnsi="Times New Roman" w:cs="Times New Roman"/>
          <w:b/>
          <w:sz w:val="24"/>
          <w:szCs w:val="24"/>
        </w:rPr>
        <w:t>,,Odbieranie i zagospodarowanie</w:t>
      </w:r>
      <w:r w:rsidR="00EE42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odpadów komunalnych </w:t>
      </w:r>
      <w:r w:rsidR="00EE42C9">
        <w:rPr>
          <w:rFonts w:ascii="Times New Roman" w:hAnsi="Times New Roman" w:cs="Times New Roman"/>
          <w:b/>
          <w:sz w:val="24"/>
          <w:szCs w:val="24"/>
        </w:rPr>
        <w:t xml:space="preserve">pochodzących </w:t>
      </w:r>
      <w:r>
        <w:rPr>
          <w:rFonts w:ascii="Times New Roman" w:hAnsi="Times New Roman" w:cs="Times New Roman"/>
          <w:b/>
          <w:sz w:val="24"/>
          <w:szCs w:val="24"/>
        </w:rPr>
        <w:t>z nieruchomości zamieszkałych</w:t>
      </w:r>
      <w:r w:rsidR="00EE42C9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 położonych na terenie Gminy Białe Błota dla SEKTORA Nr ……….”.</w:t>
      </w:r>
    </w:p>
    <w:p w14:paraId="7E6A8E66" w14:textId="77777777" w:rsidR="0090198C" w:rsidRDefault="00817868">
      <w:pPr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Wykonawca oświadcza, że posiada pojazdy, które spełniają normę emisji spalin na poziomie standardu EURO </w:t>
      </w:r>
      <w:r w:rsidR="009808E7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w ilości …….. zawartej w formularzu ofertowym, stanowiącym załącznik nr ……. do niniejszej Umowy i będzie z nich korzystał w trakcie realizacji Umowy.</w:t>
      </w:r>
    </w:p>
    <w:p w14:paraId="58E5E4CE" w14:textId="77777777" w:rsidR="0090198C" w:rsidRDefault="00817868">
      <w:pPr>
        <w:suppressAutoHyphens/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Wykonawca zobowiązany jest do wykonywania usług objętych niniejszą umową zgodnie z wymogami Zamawiającego określonymi  w Specyfikacji istotnych warunków zamówienia oraz w  Szczegółowym opisie przedmiotu zamówienia stanowiącymi integralną część niniejszej umowy.</w:t>
      </w:r>
    </w:p>
    <w:p w14:paraId="06878616" w14:textId="77777777" w:rsidR="007E29C8" w:rsidRDefault="007E29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2FA5E7" w14:textId="77777777" w:rsidR="007E29C8" w:rsidRDefault="007E29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6FC5353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2</w:t>
      </w:r>
    </w:p>
    <w:p w14:paraId="49159123" w14:textId="77777777" w:rsidR="0090198C" w:rsidRDefault="00817868">
      <w:pPr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realizacji zadania: od dnia podpisania Umowy (jednak nie wcześniej niż od dnia 01 stycznia 202</w:t>
      </w:r>
      <w:r w:rsidR="0082673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roku)  do dnia 31 grudnia  202</w:t>
      </w:r>
      <w:r w:rsidR="0082673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roku.</w:t>
      </w:r>
    </w:p>
    <w:p w14:paraId="5B6DBA77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3</w:t>
      </w:r>
    </w:p>
    <w:p w14:paraId="1B973D67" w14:textId="77777777" w:rsidR="0090198C" w:rsidRDefault="00817868">
      <w:pPr>
        <w:pStyle w:val="tekst"/>
        <w:suppressAutoHyphens w:val="0"/>
        <w:spacing w:before="0" w:after="0"/>
        <w:rPr>
          <w:b/>
          <w:i/>
          <w:color w:val="FF000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>*) Zapisy tego § 3 ust. 1 pkt 2) zostaną odpowiednio zmodyfikowane w oparciu o treść oferty Wykonawcy.</w:t>
      </w:r>
    </w:p>
    <w:p w14:paraId="141B478D" w14:textId="77777777" w:rsidR="0090198C" w:rsidRDefault="00817868">
      <w:pPr>
        <w:pStyle w:val="Akapitzlist"/>
        <w:numPr>
          <w:ilvl w:val="3"/>
          <w:numId w:val="11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że:</w:t>
      </w:r>
    </w:p>
    <w:p w14:paraId="7594A95C" w14:textId="77777777" w:rsidR="0090198C" w:rsidRPr="005F0877" w:rsidRDefault="00817868" w:rsidP="005F0877">
      <w:pPr>
        <w:spacing w:after="0" w:line="360" w:lineRule="auto"/>
        <w:ind w:left="709" w:hanging="425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) </w:t>
      </w:r>
      <w:r w:rsidR="005F0877">
        <w:rPr>
          <w:rFonts w:ascii="Times New Roman" w:hAnsi="Times New Roman" w:cs="Times New Roman"/>
          <w:spacing w:val="-6"/>
          <w:sz w:val="24"/>
          <w:szCs w:val="24"/>
        </w:rPr>
        <w:tab/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posiada wymagane prawem uprawnienia do wykonywania określonej działalności, </w:t>
      </w:r>
      <w:r>
        <w:rPr>
          <w:rFonts w:ascii="Times New Roman" w:hAnsi="Times New Roman" w:cs="Times New Roman"/>
          <w:sz w:val="24"/>
          <w:szCs w:val="24"/>
        </w:rPr>
        <w:t xml:space="preserve">zgodnie z </w:t>
      </w:r>
      <w:r w:rsidR="005F0877">
        <w:rPr>
          <w:rFonts w:ascii="Times New Roman" w:hAnsi="Times New Roman" w:cs="Times New Roman"/>
          <w:sz w:val="24"/>
          <w:szCs w:val="24"/>
        </w:rPr>
        <w:t>obowiązującymi przepisami prawa</w:t>
      </w:r>
    </w:p>
    <w:p w14:paraId="63323704" w14:textId="77777777" w:rsidR="0090198C" w:rsidRPr="002470E1" w:rsidRDefault="00817868">
      <w:pPr>
        <w:pStyle w:val="Akapitzlist"/>
        <w:numPr>
          <w:ilvl w:val="0"/>
          <w:numId w:val="11"/>
        </w:numPr>
        <w:tabs>
          <w:tab w:val="left" w:pos="720"/>
        </w:tabs>
        <w:spacing w:after="0" w:line="360" w:lineRule="auto"/>
        <w:ind w:left="709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Dysponuje odpowiedni potencjałem technicznym, w tym:</w:t>
      </w:r>
    </w:p>
    <w:p w14:paraId="18757364" w14:textId="77777777" w:rsidR="0090198C" w:rsidRPr="00994EE6" w:rsidRDefault="00817868">
      <w:pPr>
        <w:pStyle w:val="Akapitzlist"/>
        <w:numPr>
          <w:ilvl w:val="1"/>
          <w:numId w:val="11"/>
        </w:numPr>
        <w:spacing w:after="0" w:line="360" w:lineRule="auto"/>
        <w:ind w:left="1418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Dla Sektora I- </w:t>
      </w:r>
      <w:bookmarkStart w:id="0" w:name="_Hlk141192102"/>
      <w:bookmarkStart w:id="1" w:name="_Hlk141192266"/>
      <w:r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co najmniej </w:t>
      </w:r>
      <w:r w:rsidR="0068099C"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2</w:t>
      </w:r>
      <w:r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pojazdami przystosowanymi do odbierania zmieszanych odpadów komunalnych</w:t>
      </w:r>
      <w:bookmarkEnd w:id="0"/>
      <w:r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, </w:t>
      </w:r>
      <w:r w:rsidR="0068099C"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co najmniej 1 pojazdem przystosowanym do odbierania zmieszanych odpadów komunalnych z wbudowaną wagą, co najmniej 1 pojazdem do odbierania odpadów z funkcją kompaktującą, </w:t>
      </w:r>
      <w:r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co najmniej 2 pojazdami przystosowanymi do odbierania selektywnie zbieranych odpadów komunalnych, co najmniej </w:t>
      </w:r>
      <w:r w:rsidR="0068099C"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 pojazdem</w:t>
      </w:r>
      <w:r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do odbierania odpadów bez funkcji kompaktującej oraz co najmniej </w:t>
      </w:r>
      <w:r w:rsidR="002470E1"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</w:t>
      </w:r>
      <w:r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pojazd</w:t>
      </w:r>
      <w:r w:rsidR="002470E1"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em</w:t>
      </w:r>
      <w:r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do mycia i dezynfekcji kontenerów i pojemników wraz z podstawą dysponowania tym sprzętem oraz oświadczenie, że wykazany sprzęt jest wystarczający do sprawnej i terminowej realizacji zamówienia,</w:t>
      </w:r>
    </w:p>
    <w:bookmarkEnd w:id="1"/>
    <w:p w14:paraId="6CD87C1F" w14:textId="77777777" w:rsidR="0068099C" w:rsidRPr="002470E1" w:rsidRDefault="00817868" w:rsidP="0068099C">
      <w:pPr>
        <w:pStyle w:val="Akapitzlist"/>
        <w:numPr>
          <w:ilvl w:val="1"/>
          <w:numId w:val="11"/>
        </w:numPr>
        <w:tabs>
          <w:tab w:val="clear" w:pos="1800"/>
          <w:tab w:val="num" w:pos="1440"/>
        </w:tabs>
        <w:spacing w:after="0" w:line="360" w:lineRule="auto"/>
        <w:ind w:left="1418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68099C">
        <w:rPr>
          <w:rFonts w:ascii="Times New Roman" w:hAnsi="Times New Roman" w:cs="Times New Roman"/>
          <w:color w:val="2E74B5" w:themeColor="accent1" w:themeShade="BF"/>
          <w:spacing w:val="-8"/>
          <w:sz w:val="24"/>
          <w:szCs w:val="24"/>
        </w:rPr>
        <w:t xml:space="preserve">Dla Sektora II- </w:t>
      </w:r>
      <w:r w:rsidR="0068099C"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co najmniej </w:t>
      </w:r>
      <w:r w:rsidR="0068099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</w:t>
      </w:r>
      <w:r w:rsidR="0068099C"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pojazd</w:t>
      </w:r>
      <w:r w:rsidR="0068099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em</w:t>
      </w:r>
      <w:r w:rsidR="0068099C"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przystosowanym do odbierania zmieszanych odpadów komunalnych, co najmniej </w:t>
      </w:r>
      <w:r w:rsidR="0068099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</w:t>
      </w:r>
      <w:r w:rsidR="0068099C"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pojazd</w:t>
      </w:r>
      <w:r w:rsidR="0068099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em</w:t>
      </w:r>
      <w:r w:rsidR="0068099C"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przystosowanymi do odbierania zmieszanych odpadów komunalnych</w:t>
      </w:r>
      <w:r w:rsidR="0068099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z wbudowaną wagą,</w:t>
      </w:r>
      <w:r w:rsidR="0068099C"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co najmniej 2 pojazdami przystosowanymi do odbierania selektywnie zbieranych odpadów komunalnych, co najmniej </w:t>
      </w:r>
      <w:r w:rsidR="0068099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 pojazdem</w:t>
      </w:r>
      <w:r w:rsidR="0068099C"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do odbierania odpadów bez funkcji kompaktującej oraz co najmniej 1 pojazdem do mycia i dezynfekcji kontenerów i pojemników wraz z podstawą dysponowania tym sprzętem oraz oświadczenie, że wykazany sprzęt jest wystarczający do sprawnej i terminowej realizacji zamówienia,</w:t>
      </w:r>
    </w:p>
    <w:p w14:paraId="5AB948ED" w14:textId="2228B912" w:rsidR="0090198C" w:rsidRPr="002470E1" w:rsidRDefault="00817868">
      <w:pPr>
        <w:pStyle w:val="Akapitzlist"/>
        <w:tabs>
          <w:tab w:val="left" w:pos="720"/>
        </w:tabs>
        <w:spacing w:after="0" w:line="360" w:lineRule="auto"/>
        <w:ind w:left="1080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Pojazdy te muszą być wyposażone w kamery i system nawigacji GPS, trwale i czytelnie oznakowane, w widocznym miejscu, nazwą firmy oraz danymi adresowymi i numerem telefonu podmiotu odbierającego odpady komunalne z nieruchomości zamieszkałych. </w:t>
      </w:r>
      <w:r w:rsid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P</w:t>
      </w:r>
      <w:r w:rsidR="00994EE6" w:rsidRPr="00994EE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ojazdy  muszą spełniać wymogi norm emisji spalin nie niższe niż EURO 5.</w:t>
      </w:r>
      <w:r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Wymóg ten musi być spełniony na dzień rozpoczęcia wykonania usługi, tj. od 1 stycznia 202</w:t>
      </w:r>
      <w:r w:rsidR="000031F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4</w:t>
      </w:r>
      <w:r w:rsidRPr="002470E1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r.</w:t>
      </w:r>
    </w:p>
    <w:p w14:paraId="112F9BE5" w14:textId="77777777" w:rsidR="0090198C" w:rsidRDefault="00817868">
      <w:pPr>
        <w:numPr>
          <w:ilvl w:val="0"/>
          <w:numId w:val="13"/>
        </w:numPr>
        <w:overflowPunct w:val="0"/>
        <w:spacing w:before="60" w:after="60" w:line="36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Wykonawca zobowiązuje się do spełniania wymagań określonych w niniejszym paragrafie, pod groźbą rozwiązania Umowy przez Zamawiającego z winy Wykonawcy ze skutkiem natychmiastowym, przez cały okres realizacji Umowy.</w:t>
      </w:r>
    </w:p>
    <w:p w14:paraId="6A7C53F7" w14:textId="77777777" w:rsidR="0090198C" w:rsidRDefault="00817868">
      <w:pPr>
        <w:pStyle w:val="Akapitzlist"/>
        <w:numPr>
          <w:ilvl w:val="0"/>
          <w:numId w:val="13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obowiązany jest  do:</w:t>
      </w:r>
    </w:p>
    <w:p w14:paraId="3EAE1847" w14:textId="7470B392" w:rsidR="0090198C" w:rsidRPr="00E42CC8" w:rsidRDefault="00E269EC">
      <w:pPr>
        <w:pStyle w:val="Akapitzlist"/>
        <w:numPr>
          <w:ilvl w:val="0"/>
          <w:numId w:val="15"/>
        </w:numPr>
        <w:tabs>
          <w:tab w:val="left" w:pos="720"/>
        </w:tabs>
        <w:spacing w:after="0" w:line="360" w:lineRule="auto"/>
        <w:ind w:left="567"/>
        <w:jc w:val="both"/>
        <w:rPr>
          <w:strike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817868">
        <w:rPr>
          <w:rFonts w:ascii="Times New Roman" w:hAnsi="Times New Roman" w:cs="Times New Roman"/>
          <w:sz w:val="24"/>
          <w:szCs w:val="24"/>
        </w:rPr>
        <w:t>porządzania</w:t>
      </w:r>
      <w:r>
        <w:rPr>
          <w:rFonts w:ascii="Times New Roman" w:hAnsi="Times New Roman" w:cs="Times New Roman"/>
          <w:sz w:val="24"/>
          <w:szCs w:val="24"/>
        </w:rPr>
        <w:t xml:space="preserve"> rocznych </w:t>
      </w:r>
      <w:r w:rsidR="00817868">
        <w:rPr>
          <w:rFonts w:ascii="Times New Roman" w:hAnsi="Times New Roman" w:cs="Times New Roman"/>
          <w:sz w:val="24"/>
          <w:szCs w:val="24"/>
        </w:rPr>
        <w:t xml:space="preserve"> </w:t>
      </w:r>
      <w:r w:rsidR="00817868" w:rsidRPr="003C4067">
        <w:rPr>
          <w:rFonts w:ascii="Times New Roman" w:hAnsi="Times New Roman" w:cs="Times New Roman"/>
          <w:sz w:val="24"/>
          <w:szCs w:val="24"/>
        </w:rPr>
        <w:t>sprawozdań</w:t>
      </w:r>
      <w:r w:rsidR="0076706F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 w:rsidR="00817868">
        <w:rPr>
          <w:rFonts w:ascii="Times New Roman" w:hAnsi="Times New Roman" w:cs="Times New Roman"/>
          <w:sz w:val="24"/>
          <w:szCs w:val="24"/>
        </w:rPr>
        <w:t>z wykonywanych usług zgodnie z ustawą o utrzymaniu czystości i porządku w gminach</w:t>
      </w:r>
      <w:r w:rsidR="00817868" w:rsidRPr="00F61F0E">
        <w:rPr>
          <w:rFonts w:ascii="Times New Roman" w:hAnsi="Times New Roman" w:cs="Times New Roman"/>
          <w:sz w:val="24"/>
          <w:szCs w:val="24"/>
        </w:rPr>
        <w:t>;</w:t>
      </w:r>
    </w:p>
    <w:p w14:paraId="131AB6C1" w14:textId="1D477BAE" w:rsidR="0090198C" w:rsidRDefault="00817868">
      <w:pPr>
        <w:numPr>
          <w:ilvl w:val="0"/>
          <w:numId w:val="15"/>
        </w:numPr>
        <w:tabs>
          <w:tab w:val="left" w:pos="720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sporządzania miesięcznych zestawień z ilości odebranych odpadów według kodów</w:t>
      </w:r>
      <w:r w:rsidR="00A204E0">
        <w:rPr>
          <w:rFonts w:ascii="Times New Roman" w:hAnsi="Times New Roman" w:cs="Times New Roman"/>
          <w:sz w:val="24"/>
          <w:szCs w:val="24"/>
        </w:rPr>
        <w:t xml:space="preserve"> wraz z dokumentami potwierdzającymi ważeni</w:t>
      </w:r>
      <w:r w:rsidR="00714BD6">
        <w:rPr>
          <w:rFonts w:ascii="Times New Roman" w:hAnsi="Times New Roman" w:cs="Times New Roman"/>
          <w:sz w:val="24"/>
          <w:szCs w:val="24"/>
        </w:rPr>
        <w:t>e</w:t>
      </w:r>
      <w:r w:rsidR="00A204E0">
        <w:rPr>
          <w:rFonts w:ascii="Times New Roman" w:hAnsi="Times New Roman" w:cs="Times New Roman"/>
          <w:sz w:val="24"/>
          <w:szCs w:val="24"/>
        </w:rPr>
        <w:t xml:space="preserve"> odpadów (karty ważenia)</w:t>
      </w:r>
      <w:r>
        <w:rPr>
          <w:rFonts w:ascii="Times New Roman" w:hAnsi="Times New Roman" w:cs="Times New Roman"/>
          <w:sz w:val="24"/>
          <w:szCs w:val="24"/>
        </w:rPr>
        <w:t xml:space="preserve"> i przekazywania ich wraz z fakturą do Zamawiającego;</w:t>
      </w:r>
    </w:p>
    <w:p w14:paraId="5784EEF8" w14:textId="2F78A2F6" w:rsidR="009F7C89" w:rsidRPr="00714BD6" w:rsidRDefault="009F7C89">
      <w:pPr>
        <w:numPr>
          <w:ilvl w:val="0"/>
          <w:numId w:val="15"/>
        </w:numPr>
        <w:tabs>
          <w:tab w:val="left" w:pos="720"/>
        </w:tabs>
        <w:spacing w:after="0" w:line="36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14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sporządzania </w:t>
      </w:r>
      <w:r w:rsidR="00F83979" w:rsidRPr="00714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formie elektronicznej </w:t>
      </w:r>
      <w:r w:rsidRPr="00714BD6">
        <w:rPr>
          <w:rFonts w:ascii="Times New Roman" w:hAnsi="Times New Roman" w:cs="Times New Roman"/>
          <w:color w:val="000000" w:themeColor="text1"/>
          <w:sz w:val="24"/>
          <w:szCs w:val="24"/>
        </w:rPr>
        <w:t>kwartalnych zestawień z ważenia pojemników z odpadami zmieszanymi zawierających: adres nieruchomości, wagę odpadów, godzinę, datę</w:t>
      </w:r>
      <w:r w:rsidR="00F83979" w:rsidRPr="00714BD6">
        <w:rPr>
          <w:rFonts w:ascii="Times New Roman" w:hAnsi="Times New Roman" w:cs="Times New Roman"/>
          <w:color w:val="000000" w:themeColor="text1"/>
          <w:sz w:val="24"/>
          <w:szCs w:val="24"/>
        </w:rPr>
        <w:t>, lokalizację pojemnika</w:t>
      </w:r>
      <w:r w:rsidR="008275C8" w:rsidRPr="00714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48306C" w:rsidRPr="00714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kod i </w:t>
      </w:r>
      <w:r w:rsidR="008275C8" w:rsidRPr="00714BD6">
        <w:rPr>
          <w:rFonts w:ascii="Times New Roman" w:hAnsi="Times New Roman" w:cs="Times New Roman"/>
          <w:color w:val="000000" w:themeColor="text1"/>
          <w:sz w:val="24"/>
          <w:szCs w:val="24"/>
        </w:rPr>
        <w:t>wielkość pojemnika</w:t>
      </w:r>
      <w:r w:rsidR="00FA698D" w:rsidRPr="00714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przekazanie Zamawiającemu do 15 dnia miesiąca po zakończonym kwartale;</w:t>
      </w:r>
    </w:p>
    <w:p w14:paraId="02E1C7C9" w14:textId="77777777" w:rsidR="0090198C" w:rsidRDefault="00817868">
      <w:pPr>
        <w:numPr>
          <w:ilvl w:val="0"/>
          <w:numId w:val="15"/>
        </w:numPr>
        <w:tabs>
          <w:tab w:val="left" w:pos="720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przedkładania Zamawiającemu innych informacji na temat odbioru, unieszkodliwiania i segregacji odpadów, jeśli w trakcie realizacji zamówienia na Zamawiającego zostanie nałożony obowiązek sporządzania innych sprawozdań z zakresu gospodarki odpadami (dotyczy to wyłącznie informacji w posiadaniu, których będzie Wykonawca a nie Zamawiający);</w:t>
      </w:r>
    </w:p>
    <w:p w14:paraId="2ABA09F1" w14:textId="13DC7E03" w:rsidR="0090198C" w:rsidRPr="002C16E0" w:rsidRDefault="002C16E0">
      <w:pPr>
        <w:numPr>
          <w:ilvl w:val="0"/>
          <w:numId w:val="15"/>
        </w:numPr>
        <w:tabs>
          <w:tab w:val="left" w:pos="720"/>
        </w:tabs>
        <w:spacing w:after="0" w:line="360" w:lineRule="auto"/>
        <w:ind w:left="567"/>
        <w:jc w:val="both"/>
        <w:rPr>
          <w:rFonts w:ascii="Times New Roman" w:hAnsi="Times New Roman" w:cs="Times New Roman"/>
          <w:strike/>
          <w:color w:val="FF0000"/>
          <w:sz w:val="24"/>
          <w:szCs w:val="24"/>
        </w:rPr>
      </w:pPr>
      <w:r w:rsidRPr="002C16E0">
        <w:rPr>
          <w:rFonts w:ascii="Times New Roman" w:hAnsi="Times New Roman" w:cs="Times New Roman"/>
          <w:color w:val="FF0000"/>
          <w:sz w:val="24"/>
          <w:szCs w:val="24"/>
        </w:rPr>
        <w:t>uzyskania poziomów recyklingu, przygotowania do ponownego użycia i odzysku innymi metodami w poszczególnych latach zgodnie z powszechnie obowiązującymi przepisami prawa. Zamawiający będzie rozliczał Wykonawcę z poziomów recyklingu, przygotowania do ponownego użycia i odzysku innymi  metodami  zgodnie z powszechnie obowiązującymi przepisami prawa</w:t>
      </w:r>
      <w:r w:rsidR="008058A5" w:rsidRPr="002C16E0">
        <w:rPr>
          <w:rFonts w:ascii="Times New Roman" w:hAnsi="Times New Roman" w:cs="Times New Roman"/>
          <w:color w:val="FF0000"/>
          <w:sz w:val="24"/>
          <w:szCs w:val="24"/>
        </w:rPr>
        <w:t>;</w:t>
      </w:r>
    </w:p>
    <w:p w14:paraId="3E1C2491" w14:textId="7F1E7C6D" w:rsidR="0090198C" w:rsidRPr="00773A5F" w:rsidRDefault="00817868">
      <w:pPr>
        <w:numPr>
          <w:ilvl w:val="0"/>
          <w:numId w:val="15"/>
        </w:numPr>
        <w:tabs>
          <w:tab w:val="left" w:pos="720"/>
        </w:tabs>
        <w:spacing w:after="0" w:line="360" w:lineRule="auto"/>
        <w:ind w:left="567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773A5F">
        <w:rPr>
          <w:rFonts w:ascii="Times New Roman" w:hAnsi="Times New Roman" w:cs="Times New Roman"/>
          <w:sz w:val="24"/>
          <w:szCs w:val="24"/>
        </w:rPr>
        <w:t>ograniczenia masy odpadów ulegających biodegradacji przekazywanych do składowania w poszczególnych latach</w:t>
      </w:r>
      <w:r w:rsidR="00773A5F" w:rsidRPr="00773A5F">
        <w:rPr>
          <w:rFonts w:ascii="Times New Roman" w:hAnsi="Times New Roman" w:cs="Times New Roman"/>
          <w:sz w:val="24"/>
          <w:szCs w:val="24"/>
        </w:rPr>
        <w:t>, zgodnie z powszechnie obowiązującymi przepisami prawa</w:t>
      </w:r>
      <w:r w:rsidRPr="00773A5F">
        <w:rPr>
          <w:rFonts w:ascii="Times New Roman" w:hAnsi="Times New Roman" w:cs="Times New Roman"/>
          <w:sz w:val="24"/>
          <w:szCs w:val="24"/>
        </w:rPr>
        <w:t>. Zamawiający będzie rozliczał Wykonawcę z poziomów ograniczenia masy odpadów ulegających biodegradacji przekazywanych do składowania</w:t>
      </w:r>
      <w:r w:rsidR="00773A5F" w:rsidRPr="00773A5F">
        <w:rPr>
          <w:rFonts w:ascii="Times New Roman" w:hAnsi="Times New Roman" w:cs="Times New Roman"/>
          <w:sz w:val="24"/>
          <w:szCs w:val="24"/>
        </w:rPr>
        <w:t>, zgodnie z powszechnie obowiązującymi przepisami prawa;</w:t>
      </w:r>
      <w:r w:rsidRPr="00773A5F">
        <w:rPr>
          <w:rFonts w:ascii="Times New Roman" w:hAnsi="Times New Roman" w:cs="Times New Roman"/>
          <w:sz w:val="24"/>
          <w:szCs w:val="24"/>
        </w:rPr>
        <w:t xml:space="preserve"> </w:t>
      </w:r>
      <w:r w:rsidR="006E1EC9" w:rsidRPr="00773A5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B39A21" w14:textId="7B3C8B07" w:rsidR="0090198C" w:rsidRPr="00773A5F" w:rsidRDefault="002C16E0">
      <w:pPr>
        <w:numPr>
          <w:ilvl w:val="0"/>
          <w:numId w:val="15"/>
        </w:numPr>
        <w:tabs>
          <w:tab w:val="left" w:pos="720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C16E0">
        <w:rPr>
          <w:rFonts w:ascii="Times New Roman" w:hAnsi="Times New Roman" w:cs="Times New Roman"/>
          <w:color w:val="FF0000"/>
          <w:sz w:val="24"/>
          <w:szCs w:val="24"/>
        </w:rPr>
        <w:t>przekazywania zmieszanych odpadów komunalnych, odpadów ulegających biodegradacji oraz pozostałości z segregowania odpadów komunalnych przeznaczonych do składowania do instalacji przetwarzania odpadów komunalnych oraz do przedstawiania Zamawiającemu jeden raz na miesiąc dowodów potwierdzających wykonanie tych czynności, tj. kopii raportów wagowych</w:t>
      </w:r>
      <w:r w:rsidR="00817868" w:rsidRPr="00773A5F">
        <w:rPr>
          <w:rFonts w:ascii="Times New Roman" w:hAnsi="Times New Roman" w:cs="Times New Roman"/>
          <w:sz w:val="24"/>
          <w:szCs w:val="24"/>
        </w:rPr>
        <w:t>;</w:t>
      </w:r>
    </w:p>
    <w:p w14:paraId="7D2CBA74" w14:textId="1E2B60B9" w:rsidR="0090198C" w:rsidRPr="00643F7D" w:rsidRDefault="00817868">
      <w:pPr>
        <w:numPr>
          <w:ilvl w:val="0"/>
          <w:numId w:val="15"/>
        </w:numPr>
        <w:tabs>
          <w:tab w:val="left" w:pos="720"/>
        </w:tabs>
        <w:spacing w:after="0" w:line="360" w:lineRule="auto"/>
        <w:ind w:left="567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643F7D">
        <w:rPr>
          <w:rFonts w:ascii="Times New Roman" w:hAnsi="Times New Roman" w:cs="Times New Roman"/>
          <w:sz w:val="24"/>
          <w:szCs w:val="24"/>
        </w:rPr>
        <w:t xml:space="preserve">przekazywania odebranych od właścicieli nieruchomości selektywnie zebranych odpadów komunalnych do instalacji odzysku  i unieszkodliwiania odpadów kierując się </w:t>
      </w:r>
      <w:r w:rsidRPr="00643F7D">
        <w:rPr>
          <w:rFonts w:ascii="Times New Roman" w:hAnsi="Times New Roman" w:cs="Times New Roman"/>
          <w:sz w:val="24"/>
          <w:szCs w:val="24"/>
        </w:rPr>
        <w:lastRenderedPageBreak/>
        <w:t>określonymi w ustawie z dnia 14 grudnia 2012 r. o odpadach, hierarchią sposobów postępowania z odpadami oraz zasadą bliskości</w:t>
      </w:r>
      <w:r w:rsidR="00382DA3" w:rsidRPr="00643F7D">
        <w:rPr>
          <w:rFonts w:ascii="Times New Roman" w:hAnsi="Times New Roman" w:cs="Times New Roman"/>
          <w:sz w:val="24"/>
          <w:szCs w:val="24"/>
        </w:rPr>
        <w:t>;</w:t>
      </w:r>
      <w:r w:rsidRPr="00643F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F9E582" w14:textId="77777777" w:rsidR="0090198C" w:rsidRDefault="00817868">
      <w:pPr>
        <w:numPr>
          <w:ilvl w:val="0"/>
          <w:numId w:val="15"/>
        </w:numPr>
        <w:tabs>
          <w:tab w:val="left" w:pos="720"/>
        </w:tabs>
        <w:spacing w:after="0" w:line="360" w:lineRule="auto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przestrzegania poufności, co do informacji lub danych pozyskanych w związku lub w wyniku realizacji umowy, w szczególności do przestrzegania przepisów dotyczących ochrony danych osobowych, które to informacje i dane nie mogą by wykorzystywane przez Wykonawcę w celu innym niż dla potrzeb realizacji postanowień umowy, w szczególności informacje i dane nie mogą zostać wykorzystane w celach marketingowych, reklamowych;</w:t>
      </w:r>
    </w:p>
    <w:p w14:paraId="08E67F53" w14:textId="77777777" w:rsidR="0090198C" w:rsidRDefault="00817868">
      <w:pPr>
        <w:numPr>
          <w:ilvl w:val="0"/>
          <w:numId w:val="15"/>
        </w:numPr>
        <w:tabs>
          <w:tab w:val="left" w:pos="720"/>
        </w:tabs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przestrzegania obowiązujących w trakcie trwania umowy przepisów prawa, w szczególności:</w:t>
      </w:r>
    </w:p>
    <w:p w14:paraId="0DAF577E" w14:textId="77777777" w:rsidR="0090198C" w:rsidRDefault="00817868">
      <w:pPr>
        <w:numPr>
          <w:ilvl w:val="0"/>
          <w:numId w:val="10"/>
        </w:numPr>
        <w:tabs>
          <w:tab w:val="left" w:pos="720"/>
        </w:tabs>
        <w:spacing w:after="0" w:line="360" w:lineRule="auto"/>
        <w:ind w:left="851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ustawy z dnia 14 grudnia 2012</w:t>
      </w:r>
      <w:r w:rsidR="00F95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o odpadach (Dz. U. z 20</w:t>
      </w:r>
      <w:r w:rsidR="00901B32">
        <w:rPr>
          <w:rFonts w:ascii="Times New Roman" w:hAnsi="Times New Roman" w:cs="Times New Roman"/>
          <w:sz w:val="24"/>
          <w:szCs w:val="24"/>
        </w:rPr>
        <w:t>2</w:t>
      </w:r>
      <w:r w:rsidR="006F5DC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6F5DC9">
        <w:rPr>
          <w:rFonts w:ascii="Times New Roman" w:hAnsi="Times New Roman" w:cs="Times New Roman"/>
          <w:sz w:val="24"/>
          <w:szCs w:val="24"/>
        </w:rPr>
        <w:t xml:space="preserve">669 </w:t>
      </w:r>
      <w:r>
        <w:rPr>
          <w:rFonts w:ascii="Times New Roman" w:hAnsi="Times New Roman" w:cs="Times New Roman"/>
          <w:sz w:val="24"/>
          <w:szCs w:val="24"/>
        </w:rPr>
        <w:t>ze zm.);</w:t>
      </w:r>
    </w:p>
    <w:p w14:paraId="1ABC2310" w14:textId="77777777" w:rsidR="0090198C" w:rsidRDefault="00817868">
      <w:pPr>
        <w:numPr>
          <w:ilvl w:val="0"/>
          <w:numId w:val="10"/>
        </w:numPr>
        <w:tabs>
          <w:tab w:val="left" w:pos="720"/>
        </w:tabs>
        <w:spacing w:after="0" w:line="360" w:lineRule="auto"/>
        <w:ind w:left="851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ustawy z dnia 13 września 1996</w:t>
      </w:r>
      <w:r w:rsidR="00F95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o utrzymaniu czystości i porządku w gminach (Dz. U. z 20</w:t>
      </w:r>
      <w:r w:rsidR="00A12608">
        <w:rPr>
          <w:rFonts w:ascii="Times New Roman" w:hAnsi="Times New Roman" w:cs="Times New Roman"/>
          <w:sz w:val="24"/>
          <w:szCs w:val="24"/>
        </w:rPr>
        <w:t>2</w:t>
      </w:r>
      <w:r w:rsidR="006F5DC9">
        <w:rPr>
          <w:rFonts w:ascii="Times New Roman" w:hAnsi="Times New Roman" w:cs="Times New Roman"/>
          <w:sz w:val="24"/>
          <w:szCs w:val="24"/>
        </w:rPr>
        <w:t xml:space="preserve">2 </w:t>
      </w:r>
      <w:r>
        <w:rPr>
          <w:rFonts w:ascii="Times New Roman" w:hAnsi="Times New Roman" w:cs="Times New Roman"/>
          <w:sz w:val="24"/>
          <w:szCs w:val="24"/>
        </w:rPr>
        <w:t xml:space="preserve">r., poz. </w:t>
      </w:r>
      <w:r w:rsidR="006F5DC9">
        <w:rPr>
          <w:rFonts w:ascii="Times New Roman" w:hAnsi="Times New Roman" w:cs="Times New Roman"/>
          <w:sz w:val="24"/>
          <w:szCs w:val="24"/>
        </w:rPr>
        <w:t>2519</w:t>
      </w:r>
      <w:r>
        <w:rPr>
          <w:rFonts w:ascii="Times New Roman" w:hAnsi="Times New Roman" w:cs="Times New Roman"/>
          <w:sz w:val="24"/>
          <w:szCs w:val="24"/>
        </w:rPr>
        <w:t xml:space="preserve"> ze zm.);</w:t>
      </w:r>
    </w:p>
    <w:p w14:paraId="3E99EFAF" w14:textId="77777777" w:rsidR="0090198C" w:rsidRDefault="00817868">
      <w:pPr>
        <w:numPr>
          <w:ilvl w:val="0"/>
          <w:numId w:val="10"/>
        </w:numPr>
        <w:tabs>
          <w:tab w:val="left" w:pos="720"/>
        </w:tabs>
        <w:spacing w:after="0" w:line="360" w:lineRule="auto"/>
        <w:ind w:left="851" w:hanging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ustawy z dnia 27 kwietnia 2001</w:t>
      </w:r>
      <w:r w:rsidR="00F9543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Prawo ochrony środowiska (Dz. U. z 20</w:t>
      </w:r>
      <w:r w:rsidR="000251F9">
        <w:rPr>
          <w:rFonts w:ascii="Times New Roman" w:hAnsi="Times New Roman" w:cs="Times New Roman"/>
          <w:sz w:val="24"/>
          <w:szCs w:val="24"/>
        </w:rPr>
        <w:t>2</w:t>
      </w:r>
      <w:r w:rsidR="006F5DC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r., poz. </w:t>
      </w:r>
      <w:r w:rsidR="006F5DC9">
        <w:rPr>
          <w:rFonts w:ascii="Times New Roman" w:hAnsi="Times New Roman" w:cs="Times New Roman"/>
          <w:sz w:val="24"/>
          <w:szCs w:val="24"/>
        </w:rPr>
        <w:t>2556</w:t>
      </w:r>
      <w:r>
        <w:rPr>
          <w:rFonts w:ascii="Times New Roman" w:hAnsi="Times New Roman" w:cs="Times New Roman"/>
          <w:sz w:val="24"/>
          <w:szCs w:val="24"/>
        </w:rPr>
        <w:t xml:space="preserve"> ze zm.);</w:t>
      </w:r>
    </w:p>
    <w:p w14:paraId="18B602B1" w14:textId="08C4F7A5" w:rsidR="0008604E" w:rsidRPr="00577DB1" w:rsidRDefault="0008604E">
      <w:pPr>
        <w:numPr>
          <w:ilvl w:val="0"/>
          <w:numId w:val="10"/>
        </w:numPr>
        <w:tabs>
          <w:tab w:val="left" w:pos="720"/>
        </w:tabs>
        <w:spacing w:after="0" w:line="360" w:lineRule="auto"/>
        <w:ind w:left="851" w:hanging="2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DB1">
        <w:rPr>
          <w:rFonts w:ascii="Times New Roman" w:hAnsi="Times New Roman" w:cs="Times New Roman"/>
          <w:color w:val="000000" w:themeColor="text1"/>
          <w:sz w:val="24"/>
          <w:szCs w:val="24"/>
        </w:rPr>
        <w:t>aktami wykonawczymi do ustaw wymienionych w lit.</w:t>
      </w:r>
      <w:r w:rsidR="003C4D73" w:rsidRPr="00577D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77DB1">
        <w:rPr>
          <w:rFonts w:ascii="Times New Roman" w:hAnsi="Times New Roman" w:cs="Times New Roman"/>
          <w:color w:val="000000" w:themeColor="text1"/>
          <w:sz w:val="24"/>
          <w:szCs w:val="24"/>
        </w:rPr>
        <w:t>a)-c);</w:t>
      </w:r>
    </w:p>
    <w:p w14:paraId="24E99E6D" w14:textId="0E0CB036" w:rsidR="0008604E" w:rsidRPr="00577DB1" w:rsidRDefault="0008604E">
      <w:pPr>
        <w:numPr>
          <w:ilvl w:val="0"/>
          <w:numId w:val="10"/>
        </w:numPr>
        <w:tabs>
          <w:tab w:val="left" w:pos="720"/>
        </w:tabs>
        <w:spacing w:after="0" w:line="360" w:lineRule="auto"/>
        <w:ind w:left="851" w:hanging="2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77DB1">
        <w:rPr>
          <w:rFonts w:ascii="Times New Roman" w:hAnsi="Times New Roman" w:cs="Times New Roman"/>
          <w:color w:val="000000" w:themeColor="text1"/>
          <w:sz w:val="24"/>
          <w:szCs w:val="24"/>
        </w:rPr>
        <w:t>aktami prawa miejscowego, związanymi z realizacją umowy</w:t>
      </w:r>
      <w:r w:rsidR="00577DB1">
        <w:rPr>
          <w:rFonts w:ascii="Times New Roman" w:hAnsi="Times New Roman" w:cs="Times New Roman"/>
          <w:color w:val="000000" w:themeColor="text1"/>
          <w:sz w:val="24"/>
          <w:szCs w:val="24"/>
        </w:rPr>
        <w:t>, wskazanymi w Opisie przedmiotu zamówienia</w:t>
      </w:r>
      <w:r w:rsidRPr="00577DB1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456AA4C3" w14:textId="77777777" w:rsidR="0090198C" w:rsidRDefault="00817868">
      <w:pPr>
        <w:widowControl w:val="0"/>
        <w:tabs>
          <w:tab w:val="left" w:pos="720"/>
        </w:tabs>
        <w:spacing w:after="0" w:line="360" w:lineRule="auto"/>
        <w:ind w:left="567" w:right="57" w:hanging="993"/>
        <w:jc w:val="both"/>
        <w:outlineLvl w:val="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 xml:space="preserve">         11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eastAsia="pl-PL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highlight w:val="white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odbioru odpadów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white"/>
          <w:lang w:eastAsia="pl-PL"/>
        </w:rPr>
        <w:t xml:space="preserve"> znajdujących się w boksach śmieciowych i odpadów wystawionych w dniu wyznaczonym na ich odbiór do godz. 6:00, w przypadku zabudowy jednorodzinnej przed posesje a w przypadku zabudowy  wielolokalowej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 xml:space="preserve"> w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highlight w:val="whit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>w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white"/>
          <w:lang w:eastAsia="pl-PL"/>
        </w:rPr>
        <w:t>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zn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white"/>
          <w:lang w:eastAsia="pl-PL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czo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>n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highlight w:val="white"/>
          <w:lang w:eastAsia="pl-PL"/>
        </w:rPr>
        <w:t>y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white"/>
          <w:lang w:eastAsia="pl-PL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h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przez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za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ządców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whit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bu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  <w:highlight w:val="white"/>
          <w:lang w:eastAsia="pl-PL"/>
        </w:rPr>
        <w:t>d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white"/>
          <w:lang w:eastAsia="pl-PL"/>
        </w:rPr>
        <w:t>y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>n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ków</w:t>
      </w:r>
      <w:r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highlight w:val="whit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white"/>
          <w:lang w:eastAsia="pl-PL"/>
        </w:rPr>
        <w:t>mi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e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white"/>
          <w:lang w:eastAsia="pl-PL"/>
        </w:rPr>
        <w:t>j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scach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 xml:space="preserve"> np.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pr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white"/>
          <w:lang w:eastAsia="pl-PL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y urzą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>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zen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white"/>
          <w:lang w:eastAsia="pl-PL"/>
        </w:rPr>
        <w:t>i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white"/>
          <w:lang w:eastAsia="pl-PL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ch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  <w:highlight w:val="whit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do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gr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highlight w:val="white"/>
          <w:lang w:eastAsia="pl-PL"/>
        </w:rPr>
        <w:t>o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  <w:highlight w:val="white"/>
          <w:lang w:eastAsia="pl-PL"/>
        </w:rPr>
        <w:t>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ad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  <w:highlight w:val="white"/>
          <w:lang w:eastAsia="pl-PL"/>
        </w:rPr>
        <w:t>z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en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highlight w:val="white"/>
          <w:lang w:eastAsia="pl-PL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a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highlight w:val="white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 xml:space="preserve">odpadów altankach, wiatach itp. Pojemniki po ich opróżnieniu </w:t>
      </w:r>
      <w:r>
        <w:rPr>
          <w:rFonts w:ascii="Times New Roman" w:hAnsi="Times New Roman" w:cs="Times New Roman"/>
          <w:color w:val="000000"/>
          <w:sz w:val="24"/>
          <w:szCs w:val="24"/>
        </w:rPr>
        <w:t>winny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 xml:space="preserve"> być odstawiane na miejsce z którego zostały zabrane.</w:t>
      </w:r>
    </w:p>
    <w:p w14:paraId="273FA3FC" w14:textId="77777777" w:rsidR="0090198C" w:rsidRDefault="00817868">
      <w:pPr>
        <w:tabs>
          <w:tab w:val="left" w:pos="720"/>
        </w:tabs>
        <w:spacing w:after="0" w:line="360" w:lineRule="auto"/>
        <w:ind w:left="567" w:hanging="425"/>
        <w:jc w:val="both"/>
        <w:outlineLvl w:val="0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  <w:lang w:eastAsia="pl-PL"/>
        </w:rPr>
        <w:t>12) uprzątania terenu zanieczyszczonego odpadami, które zostały rozsypane podczas wykonywania usługi;</w:t>
      </w:r>
    </w:p>
    <w:p w14:paraId="4F82B78A" w14:textId="301C6913" w:rsidR="0090198C" w:rsidRPr="004D243A" w:rsidRDefault="00817868">
      <w:pPr>
        <w:tabs>
          <w:tab w:val="left" w:pos="720"/>
        </w:tabs>
        <w:spacing w:after="0" w:line="360" w:lineRule="auto"/>
        <w:ind w:left="567" w:hanging="425"/>
        <w:jc w:val="both"/>
        <w:rPr>
          <w:strike/>
        </w:rPr>
      </w:pPr>
      <w:r>
        <w:rPr>
          <w:rFonts w:ascii="Times New Roman" w:hAnsi="Times New Roman" w:cs="Times New Roman"/>
          <w:sz w:val="24"/>
          <w:szCs w:val="24"/>
        </w:rPr>
        <w:t xml:space="preserve">13)  dysponowania bazą magazynowo – transportową usytuowaną na terenie Gminy Białe Błota lub w odległości nie większej niż 60 km od granic Gminy. Baza powinna być usytuowana na terenie, do którego Wykonawca posiada tytuł prawny. </w:t>
      </w:r>
      <w:r w:rsidR="004D243A">
        <w:rPr>
          <w:rFonts w:ascii="Times New Roman" w:hAnsi="Times New Roman" w:cs="Times New Roman"/>
          <w:color w:val="000000"/>
          <w:sz w:val="24"/>
          <w:szCs w:val="24"/>
        </w:rPr>
        <w:t xml:space="preserve">Baza </w:t>
      </w:r>
      <w:proofErr w:type="spellStart"/>
      <w:r w:rsidR="004D243A">
        <w:rPr>
          <w:rFonts w:ascii="Times New Roman" w:hAnsi="Times New Roman" w:cs="Times New Roman"/>
          <w:color w:val="000000"/>
          <w:sz w:val="24"/>
          <w:szCs w:val="24"/>
        </w:rPr>
        <w:t>magazynowo-transportową</w:t>
      </w:r>
      <w:proofErr w:type="spellEnd"/>
      <w:r w:rsidR="004D24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winna spełniać wymagania,</w:t>
      </w:r>
      <w:r w:rsidR="00B80FE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80FEC" w:rsidRPr="00B80FEC">
        <w:rPr>
          <w:rFonts w:ascii="Times New Roman" w:hAnsi="Times New Roman" w:cs="Times New Roman"/>
          <w:sz w:val="24"/>
          <w:szCs w:val="24"/>
        </w:rPr>
        <w:t>zgodnie z powszechnie obowiązującymi przepisami prawa</w:t>
      </w:r>
      <w:r w:rsidR="00B80FE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9F2A9AE" w14:textId="030A05FB" w:rsidR="002661A8" w:rsidRPr="00700DD9" w:rsidRDefault="00817868" w:rsidP="00700DD9">
      <w:pPr>
        <w:tabs>
          <w:tab w:val="left" w:pos="427"/>
        </w:tabs>
        <w:overflowPunct w:val="0"/>
        <w:spacing w:after="0" w:line="360" w:lineRule="auto"/>
        <w:ind w:left="567" w:right="-1" w:hanging="425"/>
        <w:jc w:val="both"/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14)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Arial"/>
          <w:spacing w:val="-8"/>
          <w:sz w:val="24"/>
          <w:szCs w:val="20"/>
          <w:lang w:eastAsia="pl-PL"/>
        </w:rPr>
        <w:t xml:space="preserve">zatrudnienia na podstawie umowy o pracę w okresie realizacji przedmiotu Umowy osób wykonujących </w:t>
      </w:r>
      <w:r>
        <w:rPr>
          <w:rFonts w:ascii="Times New Roman" w:eastAsia="Times New Roman" w:hAnsi="Times New Roman" w:cs="Arial"/>
          <w:i/>
          <w:spacing w:val="-8"/>
          <w:sz w:val="24"/>
          <w:szCs w:val="20"/>
          <w:lang w:eastAsia="pl-PL"/>
        </w:rPr>
        <w:t>czynności wchodzące w tzw. koszty bezpośrednie na podstawie</w:t>
      </w:r>
      <w:r>
        <w:rPr>
          <w:rFonts w:ascii="Times New Roman" w:eastAsia="Times New Roman" w:hAnsi="Times New Roman" w:cs="Arial"/>
          <w:spacing w:val="-8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Arial"/>
          <w:i/>
          <w:spacing w:val="-8"/>
          <w:sz w:val="24"/>
          <w:szCs w:val="20"/>
          <w:lang w:eastAsia="pl-PL"/>
        </w:rPr>
        <w:t>umowy o pracę (tj. osób, które wykonują czynności bezpośrednio związane z wykonywaniem robót, czyli tzw. pracowników fizycznych).</w:t>
      </w:r>
      <w:r w:rsidR="00030A41">
        <w:t xml:space="preserve">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Nieprzedłożenie przez Wykonawcę dokumentów o których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mowa w § 10 ust. 12 umowy w terminie wskazanym przez Zamawiającego, zgodnie z pkt 15, będzie traktowane jako niewypełnienie obowiązku zatrudnienia tych pracowników na podstawie umowy o pracę.</w:t>
      </w:r>
    </w:p>
    <w:p w14:paraId="5D643A72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4</w:t>
      </w:r>
    </w:p>
    <w:p w14:paraId="69231721" w14:textId="77777777" w:rsidR="0090198C" w:rsidRDefault="00817868">
      <w:pPr>
        <w:pStyle w:val="tekst"/>
        <w:suppressAutoHyphens w:val="0"/>
        <w:spacing w:before="0" w:after="0"/>
        <w:rPr>
          <w:b/>
          <w:i/>
          <w:color w:val="FF000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>*) Zapisy tego §  zostaną odpowiednio zmodyfikowane w oparciu o treść oferty Wykonawcy.</w:t>
      </w:r>
    </w:p>
    <w:p w14:paraId="023B4687" w14:textId="77777777" w:rsidR="0090198C" w:rsidRDefault="00817868">
      <w:pPr>
        <w:pStyle w:val="Akapitzlist"/>
        <w:numPr>
          <w:ilvl w:val="0"/>
          <w:numId w:val="12"/>
        </w:numPr>
        <w:spacing w:after="0" w:line="360" w:lineRule="auto"/>
        <w:ind w:left="363" w:right="9" w:hanging="36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Wykonawca zobowiązany jest do posiadania ubezpieczenia odpowiedzialności cywilnej w zakresie prowadzonej działalności, w tym obejmującej ryzyka związane z realizacją niniejszej Umowy, przez cały okres jej realizacji. W przypadku, gdy umowa ubezpieczenia obejmuje okres krótszy niż okres realizacji Umowy, Wykonawca zobowiązany jest do zachowania ciągłości ubezpieczenia na wymaganą kwotę oraz przedkładania nie później niż w dniu zakończenia poprzedniego okresu ubezpieczenia kopii kolejnych umów (polis) wraz z dowodami zapłaty składki. Suma ubezpieczenia wynikająca z umowy ubezpieczenia nie może być niższa niż 500 000,00 PLN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dla Sektora…. (I/II).</w:t>
      </w:r>
    </w:p>
    <w:p w14:paraId="370D4DFC" w14:textId="77777777" w:rsidR="0090198C" w:rsidRDefault="00817868">
      <w:pPr>
        <w:numPr>
          <w:ilvl w:val="0"/>
          <w:numId w:val="12"/>
        </w:numPr>
        <w:overflowPunct w:val="0"/>
        <w:spacing w:after="0" w:line="360" w:lineRule="auto"/>
        <w:ind w:left="363" w:right="14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przedstawi Zamawiającemu (bez dodatkowego wezwania) aktualny dokument (kserokopia potwierdzona za zgodność z oryginałem) potwierdzający ubezpieczenie odpowiedzialności cywilnej, w terminie 10 dni od daty zawarcia Umowy.</w:t>
      </w:r>
    </w:p>
    <w:p w14:paraId="14758515" w14:textId="77777777" w:rsidR="0090198C" w:rsidRDefault="00817868">
      <w:pPr>
        <w:numPr>
          <w:ilvl w:val="0"/>
          <w:numId w:val="12"/>
        </w:numPr>
        <w:overflowPunct w:val="0"/>
        <w:spacing w:after="0" w:line="360" w:lineRule="auto"/>
        <w:ind w:left="363" w:right="14" w:hanging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Zakres odpowiedzialności Wykonawcy obejmuje wszelkie czynności zmierzające do realizacji obowiązków Wykonawcy, wynikających z niniejszej Umowy oraz wynikających z Opisu przedmiotu zamówienia a także dochowania wszelkich obowiązków, wynikających z przepisów prawa.</w:t>
      </w:r>
    </w:p>
    <w:p w14:paraId="7B7F3A83" w14:textId="77777777" w:rsidR="0090198C" w:rsidRDefault="00817868">
      <w:pPr>
        <w:numPr>
          <w:ilvl w:val="0"/>
          <w:numId w:val="12"/>
        </w:numPr>
        <w:overflowPunct w:val="0"/>
        <w:spacing w:after="0" w:line="360" w:lineRule="auto"/>
        <w:ind w:left="363" w:right="14" w:hanging="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Wykonawca w okresie wykonywania przedmiotu Umowy ponosi w stosunku do osób trzecich pełną odpowiedzialność za wszelkie szkody wyrządzone tym osobom w związku z wykonywanymi usługami. W przypadku wystąpienia osób trzecich z roszczeniami bezpośrednio do Zamawiającego, Wykonawca zobowiązuje się niezwłocznie zwrócić Zamawiającemu wszelkie koszty w tym zakresie przez niego poniesione, w tym kwoty zasądzone prawomocnymi wyrokami łącznie z kosztami zastępstwa procesowego.</w:t>
      </w:r>
    </w:p>
    <w:p w14:paraId="5AF4A328" w14:textId="77777777" w:rsidR="0090198C" w:rsidRDefault="00817868">
      <w:pPr>
        <w:numPr>
          <w:ilvl w:val="0"/>
          <w:numId w:val="12"/>
        </w:numPr>
        <w:overflowPunct w:val="0"/>
        <w:spacing w:after="0" w:line="360" w:lineRule="auto"/>
        <w:ind w:left="363" w:right="14" w:hanging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Obie Strony będą przestrzegać wszystkich warunków zawartych w Umowach ubezpieczeniowych.</w:t>
      </w:r>
    </w:p>
    <w:p w14:paraId="76242133" w14:textId="77777777" w:rsidR="0090198C" w:rsidRDefault="0081786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5</w:t>
      </w:r>
    </w:p>
    <w:p w14:paraId="631AA267" w14:textId="77777777" w:rsidR="0090198C" w:rsidRDefault="00817868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 realizacji usług objętych  niniejszą umową w sposób zapewniający bezpieczeństwo ludzi i mienia.</w:t>
      </w:r>
    </w:p>
    <w:p w14:paraId="0FD53372" w14:textId="77777777" w:rsidR="0090198C" w:rsidRDefault="00817868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odpowiedzialność za wszelkie szkody powstałe w związku z wykonywaniem usług stanowiących przedmiot niniejszej umowy.</w:t>
      </w:r>
    </w:p>
    <w:p w14:paraId="012350B8" w14:textId="77777777" w:rsidR="0090198C" w:rsidRDefault="00817868">
      <w:pPr>
        <w:pStyle w:val="Akapitzlist"/>
        <w:numPr>
          <w:ilvl w:val="1"/>
          <w:numId w:val="1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zobowiązany jest  do zawarcia odpowiednich umów ubezpieczeniowych, z tytułu szkód, które mogą zaistnieć w związku z określonymi zdarzeniami losowymi oraz od odpowiedzialności cywilnej. Ubezpieczeniu podlegają w szczególności:</w:t>
      </w:r>
    </w:p>
    <w:p w14:paraId="42DC4E14" w14:textId="77777777" w:rsidR="0090198C" w:rsidRDefault="00817868">
      <w:pPr>
        <w:pStyle w:val="Akapitzlist"/>
        <w:numPr>
          <w:ilvl w:val="0"/>
          <w:numId w:val="16"/>
        </w:numPr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urządzenia oraz wszelkie mienie ruchome związane bezpośrednio z wykonywaniem prac od ognia, huraganu, i innych zdarzeń losowych;</w:t>
      </w:r>
    </w:p>
    <w:p w14:paraId="18AC27B1" w14:textId="77777777" w:rsidR="0090198C" w:rsidRDefault="00817868">
      <w:pPr>
        <w:pStyle w:val="Akapitzlist"/>
        <w:numPr>
          <w:ilvl w:val="0"/>
          <w:numId w:val="16"/>
        </w:numPr>
        <w:spacing w:after="0" w:line="360" w:lineRule="auto"/>
        <w:ind w:left="851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odpowiedzialność cywilna za szkody oraz następstwa nieszczęśliwych wypadków dotyczących pracowników i osób trzecich a powstałych w związku z prowadzonymi usługami, w tym także ruchem pojazdów mechanicznych. </w:t>
      </w:r>
    </w:p>
    <w:p w14:paraId="1F7B68C0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highlight w:val="white"/>
        </w:rPr>
        <w:t>§ 6</w:t>
      </w:r>
    </w:p>
    <w:p w14:paraId="5C6E511C" w14:textId="77777777" w:rsidR="0090198C" w:rsidRDefault="00817868">
      <w:pPr>
        <w:pStyle w:val="tekst"/>
        <w:suppressAutoHyphens w:val="0"/>
        <w:spacing w:before="0" w:after="0"/>
        <w:rPr>
          <w:b/>
          <w:i/>
          <w:color w:val="FF0000"/>
          <w:sz w:val="20"/>
          <w:szCs w:val="20"/>
        </w:rPr>
      </w:pPr>
      <w:r>
        <w:rPr>
          <w:b/>
          <w:i/>
          <w:color w:val="FF0000"/>
          <w:sz w:val="20"/>
          <w:szCs w:val="20"/>
        </w:rPr>
        <w:t>*) Zapisy tego § zostaną odpowiednio zmodyfikowane w oparciu o treść oferty Wykonawcy.</w:t>
      </w:r>
    </w:p>
    <w:p w14:paraId="0F2A8454" w14:textId="77777777" w:rsidR="0090198C" w:rsidRDefault="00817868">
      <w:pPr>
        <w:numPr>
          <w:ilvl w:val="0"/>
          <w:numId w:val="17"/>
        </w:numPr>
        <w:overflowPunct w:val="0"/>
        <w:spacing w:after="0" w:line="360" w:lineRule="auto"/>
        <w:ind w:right="53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- zgodnie z oświadczeniem zawartym w Ofercie - zamówienie wykona: </w:t>
      </w:r>
    </w:p>
    <w:p w14:paraId="6D23463B" w14:textId="77777777" w:rsidR="0090198C" w:rsidRDefault="00817868">
      <w:pPr>
        <w:overflowPunct w:val="0"/>
        <w:spacing w:after="0" w:line="360" w:lineRule="auto"/>
        <w:ind w:left="360" w:right="5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bez udziału podwykonawców;</w:t>
      </w:r>
    </w:p>
    <w:p w14:paraId="7D4A3CB7" w14:textId="77777777" w:rsidR="0090198C" w:rsidRDefault="00817868">
      <w:pPr>
        <w:numPr>
          <w:ilvl w:val="1"/>
          <w:numId w:val="17"/>
        </w:numPr>
        <w:overflowPunct w:val="0"/>
        <w:spacing w:after="0" w:line="360" w:lineRule="auto"/>
        <w:ind w:right="9" w:firstLine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 udziale podwykonawców, w zakresie usług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3CE6916B" wp14:editId="74659913">
                <wp:extent cx="1757680" cy="10795"/>
                <wp:effectExtent l="0" t="0" r="0" b="0"/>
                <wp:docPr id="1" name="Grupa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57160" cy="10080"/>
                          <a:chOff x="0" y="0"/>
                          <a:chExt cx="0" cy="0"/>
                        </a:xfrm>
                      </wpg:grpSpPr>
                      <wps:wsp>
                        <wps:cNvPr id="2" name="Dowolny kształt 2"/>
                        <wps:cNvSpPr/>
                        <wps:spPr>
                          <a:xfrm>
                            <a:off x="0" y="0"/>
                            <a:ext cx="1757160" cy="1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55884" h="9145">
                                <a:moveTo>
                                  <a:pt x="0" y="4573"/>
                                </a:moveTo>
                                <a:lnTo>
                                  <a:pt x="1755884" y="4573"/>
                                </a:lnTo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B533DD" id="Grupa 1" o:spid="_x0000_s1026" style="width:138.4pt;height:.8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">
                <v:shape id="Dowolny kształt 2" o:spid="_x0000_s1027" style="position:absolute;width:1757160;height:10080;visibility:visible;mso-wrap-style:square;v-text-anchor:top" coordsize="1755884,9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" path="m,4573r1755884,e" filled="f" strokeweight=".25mm">
                  <v:stroke joinstyle="miter"/>
                  <v:path arrowok="t"/>
                </v:shape>
                <w10:anchorlock/>
              </v:group>
            </w:pict>
          </mc:Fallback>
        </mc:AlternateContent>
      </w:r>
    </w:p>
    <w:p w14:paraId="24083F47" w14:textId="77777777" w:rsidR="0090198C" w:rsidRDefault="00817868">
      <w:pPr>
        <w:numPr>
          <w:ilvl w:val="1"/>
          <w:numId w:val="17"/>
        </w:numPr>
        <w:overflowPunct w:val="0"/>
        <w:spacing w:after="0" w:line="360" w:lineRule="auto"/>
        <w:ind w:right="9" w:firstLine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 udziale </w:t>
      </w:r>
      <w:r>
        <w:rPr>
          <w:rFonts w:ascii="Times New Roman" w:hAnsi="Times New Roman" w:cs="Times New Roman"/>
          <w:noProof/>
          <w:sz w:val="24"/>
          <w:szCs w:val="24"/>
          <w:lang w:eastAsia="pl-PL"/>
        </w:rPr>
        <mc:AlternateContent>
          <mc:Choice Requires="wpg">
            <w:drawing>
              <wp:inline distT="0" distB="0" distL="0" distR="0" wp14:anchorId="78AE5A9F" wp14:editId="53D7752E">
                <wp:extent cx="1983105" cy="10795"/>
                <wp:effectExtent l="0" t="0" r="0" b="0"/>
                <wp:docPr id="3" name="Grupa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82520" cy="10080"/>
                          <a:chOff x="0" y="0"/>
                          <a:chExt cx="0" cy="0"/>
                        </a:xfrm>
                      </wpg:grpSpPr>
                      <wps:wsp>
                        <wps:cNvPr id="4" name="Dowolny kształt 4"/>
                        <wps:cNvSpPr/>
                        <wps:spPr>
                          <a:xfrm>
                            <a:off x="0" y="0"/>
                            <a:ext cx="1982520" cy="100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81466" h="9144">
                                <a:moveTo>
                                  <a:pt x="0" y="4572"/>
                                </a:moveTo>
                                <a:lnTo>
                                  <a:pt x="1981466" y="4572"/>
                                </a:lnTo>
                              </a:path>
                            </a:pathLst>
                          </a:custGeom>
                          <a:noFill/>
                          <a:ln w="900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B66BD85" id="Grupa 3" o:spid="_x0000_s1026" style="width:156.15pt;height:.85pt;mso-position-horizontal-relative:char;mso-position-vertical-relative:line" coordsize="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">
                <v:shape id="Dowolny kształt 4" o:spid="_x0000_s1027" style="position:absolute;width:1982520;height:10080;visibility:visible;mso-wrap-style:square;v-text-anchor:top" coordsize="198146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" path="m,4572r1981466,e" filled="f" strokeweight=".25mm">
                  <v:stroke joinstyle="miter"/>
                  <v:path arrowok="t"/>
                </v:shape>
                <w10:anchorlock/>
              </v:group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 xml:space="preserve"> tj. innego podmiotu, na którego zasoby Wykonawca powoływał się, na zasadach określonych w art. </w:t>
      </w:r>
      <w:r w:rsidR="00927F62">
        <w:rPr>
          <w:rFonts w:ascii="Times New Roman" w:hAnsi="Times New Roman" w:cs="Times New Roman"/>
          <w:sz w:val="24"/>
          <w:szCs w:val="24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ustawy Prawo zamówień publicznych, w celu wykazania spełnienia warunków udziału w postępowaniu.</w:t>
      </w:r>
    </w:p>
    <w:p w14:paraId="6B7057F0" w14:textId="77777777" w:rsidR="0090198C" w:rsidRDefault="00817868">
      <w:pPr>
        <w:numPr>
          <w:ilvl w:val="0"/>
          <w:numId w:val="17"/>
        </w:numPr>
        <w:overflowPunct w:val="0"/>
        <w:spacing w:after="0" w:line="360" w:lineRule="auto"/>
        <w:ind w:right="53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jest uprawniony do powierzenia wykonania części przedmiotu Umowy Podwykonawcy, zmiany albo rezygnacji z Podwykonawcy.</w:t>
      </w:r>
    </w:p>
    <w:p w14:paraId="4FEA8786" w14:textId="77777777" w:rsidR="0090198C" w:rsidRDefault="00817868">
      <w:pPr>
        <w:overflowPunct w:val="0"/>
        <w:spacing w:after="0" w:line="360" w:lineRule="auto"/>
        <w:ind w:left="365" w:right="9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Jeżeli zmiana albo rezygnacja z Podwykonawcy dotyczy podmiotu, na którego zasoby Wykonawca powoływał się, na zasadach określonych w art. </w:t>
      </w:r>
      <w:r w:rsidR="00927F62">
        <w:rPr>
          <w:rFonts w:ascii="Times New Roman" w:hAnsi="Times New Roman" w:cs="Times New Roman"/>
          <w:sz w:val="24"/>
          <w:szCs w:val="24"/>
        </w:rPr>
        <w:t>118</w:t>
      </w:r>
      <w:r>
        <w:rPr>
          <w:rFonts w:ascii="Times New Roman" w:hAnsi="Times New Roman" w:cs="Times New Roman"/>
          <w:sz w:val="24"/>
          <w:szCs w:val="24"/>
        </w:rPr>
        <w:t xml:space="preserve"> ustawy z dnia </w:t>
      </w:r>
      <w:r w:rsidR="00927F62">
        <w:rPr>
          <w:rFonts w:ascii="Times New Roman" w:hAnsi="Times New Roman" w:cs="Times New Roman"/>
          <w:sz w:val="24"/>
          <w:szCs w:val="24"/>
        </w:rPr>
        <w:t>11.09.2019</w:t>
      </w:r>
      <w:r>
        <w:rPr>
          <w:rFonts w:ascii="Times New Roman" w:hAnsi="Times New Roman" w:cs="Times New Roman"/>
          <w:sz w:val="24"/>
          <w:szCs w:val="24"/>
        </w:rPr>
        <w:t xml:space="preserve"> r. Prawo zamówień publicznych,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14:paraId="735E0AE6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powierzenia usług Podwykonawcy i dokonania jakichkolwiek zmian w zakresie podwykonawstwa, w tym zmiany (rezygnacji) o której mowa w ust. 3, konieczna jest zgoda Zamawiającego. Działania takie nie wymagają zawarcia aneksu do Umowy.</w:t>
      </w:r>
    </w:p>
    <w:p w14:paraId="79D516FB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Powierzenie przez Wykonawcę wykonania usług będących przedmiotem Umowy Podwykonawcy, musi być zgłoszone Zamawiającemu przez Wykonawcę na piśmie i zaakceptowane przez Zamawiającego. Zgłoszenie, o którym mowa powyżej, musi być dostarczone Zamawiającemu przez Wykonawcę w terminie 14 dni przed planowanym powierzeniem przez Wykonawcę wykonania usług Podwykonawcy, wskazywać nazwę Podwykonawcy i powierzany zakres świadczenia.</w:t>
      </w:r>
    </w:p>
    <w:p w14:paraId="7EDF9E14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Przed planowanym skierowaniem do wykonania usług któregokolwiek Podwykonawcy, Wykonawca przedłoży Zamawiającemu projekt umowy z Podwykonawcą. Jeżeli Zamawiający w terminie 14 dni od przedłożenia mu projektu umowy z Podwykonawcą nie zgłosi na piśmie sprzeciwu lub zastrzeżeń, uważać się będzie, że wyraził zgodę na zawarcie umowy. Wykonawca, przed planowanym przystąpieniem Podwykonawcy do wykonywania usług, przedłoży Zamawiającemu poświadczoną za zgodność z oryginałem kopię umowy zawartej z Podwykonawcą. Jeżeli treść zawartej umowy nie odpowiada uzgodnionemu projektowi umowy, Zamawiający w ciągu 14 dni zgłasza w formie pisemnej sprzeciw do przedłożonej umowy o podwykonawstwo.</w:t>
      </w:r>
    </w:p>
    <w:p w14:paraId="63C0720E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Postanowienia ust. 5 i 6 stosuje się odpowiednio do zmian w zakresie podwykonawstwa, w tym zmiany (rezygnacji) o której mowa w ust. 3.</w:t>
      </w:r>
    </w:p>
    <w:p w14:paraId="68E4689D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Wprowadzenie Podwykonawcy lub zmiany (rezygnacji) o której mowa w ust. 3 bez zgody Zamawiającego albo nieskierowanie do realizacji części zamówienia Podwykonawcy, na którego zasoby Wykonawca powoływał się, na zasadach określonych w art. 22a ust. 1 ustawy Prawo zamówień publicznych, w celu wykazania spełniania warunków udziału w postępowaniu, stanowi podstawę do rozwiązania Umowy ze skutkiem natychmiastowym przez Zamawiającego z winy Wykonawcy.</w:t>
      </w:r>
    </w:p>
    <w:p w14:paraId="1D8E2D99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Jakakolwiek przerwa w realizacji przedmiotu Umowy wynikająca z braku Podwykonawcy będzie traktowana, jako przerwa wynikła z przyczyn zależnych od Wykonawcy i nie może stanowić podstawy do zmiany terminów i zasad realizacji przedmiotu Umowy.</w:t>
      </w:r>
    </w:p>
    <w:p w14:paraId="727802E6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wprowadzenia do umów z Podwykonawcami zakazu powierzania przez Podwykonawców wykonania usług dalszym podwykonawcom.</w:t>
      </w:r>
    </w:p>
    <w:p w14:paraId="011413DD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powierzenia przez Wykonawcę realizacji usług Podwykonawcy, Wykonawca jest zobowiązany do dokonania we własnym zakresie zapłaty wynagrodzenia należnego Podwykonawcy z zachowaniem terminów płatności określonych w umowie z Podwykonawcą.</w:t>
      </w:r>
    </w:p>
    <w:p w14:paraId="7A4AC4BF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odpowiedzialność za dokonanie wypłaty wynagrodzenia każdemu z Podwykonawców.</w:t>
      </w:r>
    </w:p>
    <w:p w14:paraId="216ACDD3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Strony uznają brak dokonywania płatności na rzecz Podwykonawców za nienależyte wykonywanie Umowy.</w:t>
      </w:r>
    </w:p>
    <w:p w14:paraId="1966CF07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jest uprawniony do zapłaty wynagrodzenia wynikającego z umowy pomiędzy Podwykonawcą i Wykonawcą, bezpośrednio na rzecz Podwykonawcy oraz do potrącenia zapłaconej kwoty z dowolnej wierzytelności pieniężnej przysługującej Wykonawcy od Zamawiającego bądź uzyskania jej z zabezpieczenia należytego wykonania Umowy.</w:t>
      </w:r>
    </w:p>
    <w:p w14:paraId="1820FBF0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Wykonawca ma obowiązek na każdy wniosek przedstawiciela Zamawiającego przekazać przedstawicielowi Zamawiającego w terminie wskazanym we wniosku wszelkie dokumenty dotyczące płatności Podwykonawcom,</w:t>
      </w:r>
    </w:p>
    <w:p w14:paraId="446DE919" w14:textId="77777777" w:rsidR="0090198C" w:rsidRDefault="00817868">
      <w:pPr>
        <w:numPr>
          <w:ilvl w:val="0"/>
          <w:numId w:val="18"/>
        </w:numPr>
        <w:overflowPunct w:val="0"/>
        <w:spacing w:after="0" w:line="360" w:lineRule="auto"/>
        <w:ind w:right="14" w:hanging="3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odpowiada za działania i zaniechania Podwykonawców jak za swoje własne. Wykonawca zapewnia, że Podwykonawcy będą przestrzegać wszelkich postanowień Umowy.</w:t>
      </w:r>
    </w:p>
    <w:p w14:paraId="479445CA" w14:textId="77777777" w:rsidR="00A075DC" w:rsidRDefault="00A075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E462AD4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7</w:t>
      </w:r>
    </w:p>
    <w:p w14:paraId="04E5D5B2" w14:textId="77777777" w:rsidR="0090198C" w:rsidRDefault="0081786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uprawniony jest przez okres realizacji postanowień niniejszej umowy do:</w:t>
      </w:r>
    </w:p>
    <w:p w14:paraId="0043B681" w14:textId="77777777" w:rsidR="0090198C" w:rsidRDefault="00817868">
      <w:pPr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nadzoru oraz dokonywania kontroli sposobu wykonywania przez Wykonawcę postanowień niniejszej umowy;</w:t>
      </w:r>
    </w:p>
    <w:p w14:paraId="40BD261D" w14:textId="77777777" w:rsidR="0090198C" w:rsidRDefault="00817868">
      <w:pPr>
        <w:numPr>
          <w:ilvl w:val="0"/>
          <w:numId w:val="2"/>
        </w:num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żądania od Wykonawcy przedstawienia dokumentów lub informacji dotyczących lub związanych z wykonywaniem przedmiotu niniejszej umowy, w tym dokumentów potwierdzających ważenie i zagospodarowanie odebranych przez Wykonawcę odpadów;</w:t>
      </w:r>
    </w:p>
    <w:p w14:paraId="336C09AB" w14:textId="77777777" w:rsidR="0090198C" w:rsidRDefault="00817868">
      <w:pPr>
        <w:suppressAutoHyphens/>
        <w:spacing w:after="0" w:line="360" w:lineRule="auto"/>
        <w:ind w:left="709" w:hanging="3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 </w:t>
      </w:r>
      <w:r>
        <w:rPr>
          <w:rFonts w:ascii="Times New Roman" w:hAnsi="Times New Roman" w:cs="Times New Roman"/>
          <w:sz w:val="24"/>
          <w:szCs w:val="24"/>
        </w:rPr>
        <w:tab/>
        <w:t>posiadania nieograniczonego zdalnego dostępu do systemu monitorowania lokalizacji i pracy pojazdów Wykonawcy,  za pomocą których realizuje on postanowienia niniejszej umowy.</w:t>
      </w:r>
    </w:p>
    <w:p w14:paraId="52BBB2E5" w14:textId="77777777" w:rsidR="0090198C" w:rsidRDefault="0081786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uprawniony jest do dokonywania kontroli sposobu wykonywania przez Wykonawcę przedmiotu umowy bez konieczności uprzedniego informowania Wykonawcy lub podwykonawców o zamiarze, czasie i miejscu jej przeprowadzenia. Zamawiający obowiązany jest do przeprowadzenia kontroli w sposób nieutrudniający wykonywanie przez Wykonawcę lub podwykonawców przedmiotu umowy.</w:t>
      </w:r>
    </w:p>
    <w:p w14:paraId="05CAE9DD" w14:textId="77777777" w:rsidR="0090198C" w:rsidRDefault="00817868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przekazać Zamawiającemu wszelkie żądane przez niego informacje i dane, bez względu na formę ich utrwalenia lub przetwarzania, związane ze sposobem lub zakresem wykonywania przedmiotu umowy w terminie i sposób określony przez Zamawiającego.</w:t>
      </w:r>
    </w:p>
    <w:p w14:paraId="547A81A0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8</w:t>
      </w:r>
    </w:p>
    <w:p w14:paraId="7ACBB5C2" w14:textId="77777777" w:rsidR="0090198C" w:rsidRDefault="00817868">
      <w:pPr>
        <w:numPr>
          <w:ilvl w:val="0"/>
          <w:numId w:val="3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w trakcie realizacji usług wynikających z niniejszej umowy zobowiązuje się do bieżącej i stałej współpracy z Wykonawcą w celu zapewnienia wykonania przedmiotu umowy zgodnie z jej postanowieniami, a w szczególności do:</w:t>
      </w:r>
    </w:p>
    <w:p w14:paraId="7408BD1F" w14:textId="77777777" w:rsidR="0090198C" w:rsidRDefault="00817868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współpracy z Wykonawcą przy tworzeniu i akceptacji harmonogramów wywozu odpadów komunalnych; </w:t>
      </w:r>
    </w:p>
    <w:p w14:paraId="0E4C52F7" w14:textId="77777777" w:rsidR="0090198C" w:rsidRDefault="00817868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umieszczania na stronie internetowej  zaakceptowanego przez strony harmonogramu odbioru odpadów; </w:t>
      </w:r>
    </w:p>
    <w:p w14:paraId="21177538" w14:textId="77777777" w:rsidR="0090198C" w:rsidRDefault="00817868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przekazywanie Wykonawcy usług  na koniec każdego kwartału, aktualizacji wykazu nieruchomości zamieszkałych;</w:t>
      </w:r>
    </w:p>
    <w:p w14:paraId="1BF8B49F" w14:textId="77777777" w:rsidR="0090198C" w:rsidRDefault="00817868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odbioru  sprawozdań oraz innych informacji przekazywanych przez Wykonawcę w związku z realizacją usług  stanowiących przedmiot  niniejszej umowy;</w:t>
      </w:r>
    </w:p>
    <w:p w14:paraId="2F35F1FB" w14:textId="77777777" w:rsidR="0090198C" w:rsidRDefault="00817868">
      <w:pPr>
        <w:numPr>
          <w:ilvl w:val="0"/>
          <w:numId w:val="4"/>
        </w:numPr>
        <w:tabs>
          <w:tab w:val="left" w:pos="709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przekazania Wykonawcy w terminie do dnia 03 grudnia 20</w:t>
      </w:r>
      <w:r w:rsidR="004479E7">
        <w:rPr>
          <w:rFonts w:ascii="Times New Roman" w:hAnsi="Times New Roman" w:cs="Times New Roman"/>
          <w:sz w:val="24"/>
          <w:szCs w:val="24"/>
        </w:rPr>
        <w:t>2</w:t>
      </w:r>
      <w:r w:rsidR="002661A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r.  w wersji elektronicznej,  wg stanu na dzień 30 listopada 20</w:t>
      </w:r>
      <w:r w:rsidR="004479E7">
        <w:rPr>
          <w:rFonts w:ascii="Times New Roman" w:hAnsi="Times New Roman" w:cs="Times New Roman"/>
          <w:sz w:val="24"/>
          <w:szCs w:val="24"/>
        </w:rPr>
        <w:t>2</w:t>
      </w:r>
      <w:r w:rsidR="002661A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roku wykazu nieruchomości zamieszkałych  dla wszystkich miejscowości położonych w Sektorze Nr ….., zawierającego ilość osób zamieszkałych na poszczególnych nieruchomościach</w:t>
      </w:r>
      <w:r w:rsidR="0027757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3910931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14:paraId="2E1A82EE" w14:textId="77777777" w:rsidR="0090198C" w:rsidRDefault="00817868">
      <w:pPr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kontaktów z Wykonawcą Zamawiający upoważnia ………………………………., tel. …………………………., fax. ………………………a-mail………………………  .</w:t>
      </w:r>
    </w:p>
    <w:p w14:paraId="4A1DAE0A" w14:textId="77777777" w:rsidR="0090198C" w:rsidRDefault="00817868">
      <w:pPr>
        <w:numPr>
          <w:ilvl w:val="0"/>
          <w:numId w:val="5"/>
        </w:numPr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kontaktów z Zamawiającym Wykonawca upoważnia ………………………………., tel. …………………………., fax. …………………………e-mail……………………  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</w:t>
      </w:r>
    </w:p>
    <w:p w14:paraId="6FAA9DB5" w14:textId="77777777" w:rsidR="0090198C" w:rsidRDefault="00817868">
      <w:pPr>
        <w:numPr>
          <w:ilvl w:val="0"/>
          <w:numId w:val="5"/>
        </w:numPr>
        <w:spacing w:after="0" w:line="360" w:lineRule="auto"/>
        <w:ind w:left="36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Strony zobowiązują się do niezwłocznego, wzajemnego, pisemnego powiadamiania się o zmianach dotyczących określonych w umowie nazw, adresów, danych kontaktowych bez konieczności sporządzania aneksu do umowy. Korespondencję doręczoną na adresy wskazane w ust. 1 i 2, każda ze Stron uznaje za prawidłowo doręczoną w przypadku niepowiadomienia drugiej Strony o zmianie swego adresu. </w:t>
      </w:r>
    </w:p>
    <w:p w14:paraId="7F710E0E" w14:textId="77777777" w:rsidR="0090198C" w:rsidRDefault="00817868">
      <w:pPr>
        <w:spacing w:after="0" w:line="36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  <w:t>Strony ustalają, że ich aktualne adresy do korespondencji oraz dane kontaktowe są następujące:</w:t>
      </w:r>
    </w:p>
    <w:p w14:paraId="2F351F1B" w14:textId="77777777" w:rsidR="0090198C" w:rsidRDefault="008178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3F71791" w14:textId="77777777" w:rsidR="0090198C" w:rsidRDefault="008178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…………………………………………………………………………. </w:t>
      </w:r>
    </w:p>
    <w:p w14:paraId="594FD776" w14:textId="77777777" w:rsidR="0090198C" w:rsidRDefault="00817868">
      <w:pPr>
        <w:tabs>
          <w:tab w:val="left" w:pos="720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   ………………………………………………………………..</w:t>
      </w:r>
    </w:p>
    <w:p w14:paraId="6709B623" w14:textId="77777777" w:rsidR="0090198C" w:rsidRDefault="008178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A9D489C" w14:textId="77777777" w:rsidR="0090198C" w:rsidRDefault="008178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………………………………………………………………………….</w:t>
      </w:r>
    </w:p>
    <w:p w14:paraId="7EF77816" w14:textId="77777777" w:rsidR="0090198C" w:rsidRDefault="00817868">
      <w:pPr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e-mail : …………………………………………………………………</w:t>
      </w:r>
    </w:p>
    <w:p w14:paraId="76C6E816" w14:textId="77777777" w:rsidR="0090198C" w:rsidRPr="00D27DA6" w:rsidRDefault="00817868" w:rsidP="00D27DA6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Strony zgodnie postanawiają, iż z zastrzeżeniem wyjątków wskazanych w umowie, wszelkie zawiadomienia, zapytania, informacje lub dane związane lub wynikające z realizacji przedmiotu niniejszej umowy będą przekazywane drugiej stronie umowy w formie pisemnej lub elektronicznej.</w:t>
      </w:r>
    </w:p>
    <w:p w14:paraId="47C29D30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14:paraId="10150465" w14:textId="77777777" w:rsidR="000E0F36" w:rsidRDefault="00817868" w:rsidP="000E0F36">
      <w:pPr>
        <w:pStyle w:val="Akapitzlist"/>
        <w:numPr>
          <w:ilvl w:val="1"/>
          <w:numId w:val="5"/>
        </w:numPr>
        <w:tabs>
          <w:tab w:val="left" w:pos="-142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Ustala się miesięczny okres rozliczeniowy wykonania usług objętych niniejszą umową.</w:t>
      </w:r>
    </w:p>
    <w:p w14:paraId="115654E3" w14:textId="489B4602" w:rsidR="000E0F36" w:rsidRPr="000E0F36" w:rsidRDefault="000E0F36" w:rsidP="000E0F36">
      <w:pPr>
        <w:pStyle w:val="Akapitzlist"/>
        <w:numPr>
          <w:ilvl w:val="1"/>
          <w:numId w:val="5"/>
        </w:numPr>
        <w:tabs>
          <w:tab w:val="left" w:pos="-142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E0F36">
        <w:rPr>
          <w:rFonts w:ascii="Times New Roman" w:hAnsi="Times New Roman" w:cs="Times New Roman"/>
          <w:color w:val="000000"/>
          <w:sz w:val="24"/>
          <w:szCs w:val="24"/>
        </w:rPr>
        <w:t xml:space="preserve">Za należyte wykonanie Umowy, Zamawiający zapłaci Wykonawcy , zgodnie z jego ofertą, wynagrodzenie w wysokości netto : ……………………… PLN (słownie złotych: ………… …../100)  wraz z …… % podatkiem VAT w kwocie …….. (słownie złotych: </w:t>
      </w:r>
      <w:r w:rsidRPr="000E0F36">
        <w:rPr>
          <w:rFonts w:ascii="Times New Roman" w:hAnsi="Times New Roman" w:cs="Times New Roman"/>
          <w:color w:val="000000"/>
          <w:sz w:val="24"/>
          <w:szCs w:val="24"/>
        </w:rPr>
        <w:lastRenderedPageBreak/>
        <w:t>…… ), to jest  brutto …….… (słownie  złotych: ……. )</w:t>
      </w:r>
      <w:r w:rsidR="00C30644">
        <w:rPr>
          <w:rFonts w:ascii="Times New Roman" w:hAnsi="Times New Roman" w:cs="Times New Roman"/>
          <w:color w:val="000000"/>
          <w:sz w:val="24"/>
          <w:szCs w:val="24"/>
        </w:rPr>
        <w:t>. Płatność za wykonane usługi będzie następować</w:t>
      </w:r>
      <w:r w:rsidRPr="000E0F36">
        <w:rPr>
          <w:rFonts w:ascii="Times New Roman" w:hAnsi="Times New Roman" w:cs="Times New Roman"/>
          <w:color w:val="000000"/>
          <w:sz w:val="24"/>
          <w:szCs w:val="24"/>
        </w:rPr>
        <w:t xml:space="preserve"> według niepodlegających waloryzacji cen jednostkowych ujętych w poszczególnych pozycjach</w:t>
      </w:r>
      <w:r w:rsidR="00C30644">
        <w:rPr>
          <w:rFonts w:ascii="Times New Roman" w:hAnsi="Times New Roman" w:cs="Times New Roman"/>
          <w:color w:val="000000"/>
          <w:sz w:val="24"/>
          <w:szCs w:val="24"/>
        </w:rPr>
        <w:t xml:space="preserve"> w tabeli</w:t>
      </w:r>
      <w:r w:rsidRPr="000E0F36">
        <w:rPr>
          <w:rFonts w:ascii="Times New Roman" w:hAnsi="Times New Roman" w:cs="Times New Roman"/>
          <w:color w:val="000000"/>
          <w:sz w:val="24"/>
          <w:szCs w:val="24"/>
        </w:rPr>
        <w:t xml:space="preserve"> formularza </w:t>
      </w:r>
      <w:r w:rsidR="00C30644">
        <w:rPr>
          <w:rFonts w:ascii="Times New Roman" w:hAnsi="Times New Roman" w:cs="Times New Roman"/>
          <w:color w:val="000000"/>
          <w:sz w:val="24"/>
          <w:szCs w:val="24"/>
        </w:rPr>
        <w:t>ofertowego</w:t>
      </w:r>
      <w:r w:rsidRPr="000E0F36">
        <w:rPr>
          <w:rFonts w:ascii="Times New Roman" w:hAnsi="Times New Roman" w:cs="Times New Roman"/>
          <w:color w:val="000000"/>
          <w:sz w:val="24"/>
          <w:szCs w:val="24"/>
        </w:rPr>
        <w:t xml:space="preserve"> Wykonawcy oraz ilości faktycznie wykonanych i odebranych usług</w:t>
      </w:r>
      <w:r w:rsidR="00C77A7E">
        <w:rPr>
          <w:rFonts w:ascii="Times New Roman" w:hAnsi="Times New Roman" w:cs="Times New Roman"/>
          <w:color w:val="000000"/>
          <w:sz w:val="24"/>
          <w:szCs w:val="24"/>
        </w:rPr>
        <w:t>, z zastrzeżeniem § 11 i 16.</w:t>
      </w:r>
    </w:p>
    <w:p w14:paraId="380332CD" w14:textId="77777777" w:rsidR="000E0F36" w:rsidRPr="000E0F36" w:rsidRDefault="000E0F36" w:rsidP="000E0F36">
      <w:pPr>
        <w:pStyle w:val="Akapitzlist"/>
        <w:numPr>
          <w:ilvl w:val="1"/>
          <w:numId w:val="5"/>
        </w:numPr>
        <w:tabs>
          <w:tab w:val="left" w:pos="-142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E0F36">
        <w:rPr>
          <w:rFonts w:ascii="Times New Roman" w:hAnsi="Times New Roman" w:cs="Times New Roman"/>
          <w:color w:val="000000"/>
          <w:sz w:val="24"/>
          <w:szCs w:val="24"/>
        </w:rPr>
        <w:t xml:space="preserve">Łączna wartość brutto usług wykonanych w ramach zamówienia przez Wykonawcę, Podwykonawców, dalszych Podwykonawców nie może przekroczyć wartości wynagrodzenia brutto, określonego w ust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E0F36">
        <w:rPr>
          <w:rFonts w:ascii="Times New Roman" w:hAnsi="Times New Roman" w:cs="Times New Roman"/>
          <w:color w:val="000000"/>
          <w:sz w:val="24"/>
          <w:szCs w:val="24"/>
        </w:rPr>
        <w:t>, z zastrzeżeniem postanowień niniejszej umowy.</w:t>
      </w:r>
    </w:p>
    <w:p w14:paraId="6DC0ADFF" w14:textId="77777777" w:rsidR="0090198C" w:rsidRDefault="00817868">
      <w:pPr>
        <w:suppressAutoHyphens/>
        <w:spacing w:after="0" w:line="36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 xml:space="preserve">Wynagrodzenie, o którym mowa w ust. </w:t>
      </w:r>
      <w:r w:rsidR="00D374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obejmuje wszystkie koszty związane z realizacją usług stanowiących przedmiot niniejszej umowy w tym także ryzyko Wykonawcy z tytułu oszacowania wszelkich kosztów związanych z realizacją przedmiotu niniejszej umowy.</w:t>
      </w:r>
    </w:p>
    <w:p w14:paraId="13E01370" w14:textId="77777777" w:rsidR="0090198C" w:rsidRDefault="00817868">
      <w:pPr>
        <w:spacing w:after="0" w:line="360" w:lineRule="auto"/>
        <w:ind w:left="426" w:hanging="426"/>
        <w:jc w:val="both"/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 xml:space="preserve">Niedoszacowanie, pominięcie oraz brak rozpoznania zakresu usług stanowiących przedmiot niniejszej  umowy nie może być podstawą do żądania zmiany wynagrodzenia określonego w ust. </w:t>
      </w:r>
      <w:r w:rsidR="00D3746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65676A6" w14:textId="77777777" w:rsidR="00B4296D" w:rsidRPr="00B4296D" w:rsidRDefault="00817868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 w:rsidR="00B4296D" w:rsidRPr="00B4296D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Zmiana ilości pojemników i ich pojemności nie powoduje zmiany wynagrodzenia Wykonawcy. </w:t>
      </w:r>
    </w:p>
    <w:p w14:paraId="0E12724F" w14:textId="77777777" w:rsidR="0090198C" w:rsidRDefault="00817868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  <w:t>Wykonawca oświadcza, że jest płatnikiem podatku od towarów i usług VAT, uprawnionym do wystawienia faktur VAT.</w:t>
      </w:r>
    </w:p>
    <w:p w14:paraId="74B7F66B" w14:textId="18390935" w:rsidR="0090198C" w:rsidRPr="00FF19F5" w:rsidRDefault="00817868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  <w:t>Rozliczenie za wykonanie przedmiotu niniejszej umowy następować będzie co miesiąc, na podstawie prawidłowo wystawionej przez Wykonawcę faktury do której każdorazowo wymagane jest załączenie raportu ilości odebranych odpadów</w:t>
      </w:r>
      <w:r w:rsidR="00700DD9">
        <w:rPr>
          <w:rFonts w:ascii="Times New Roman" w:hAnsi="Times New Roman" w:cs="Times New Roman"/>
          <w:sz w:val="24"/>
          <w:szCs w:val="24"/>
        </w:rPr>
        <w:t xml:space="preserve"> wraz z dokumentami potwierdzającymi ważenie odpadów (karty ważenia).</w:t>
      </w:r>
    </w:p>
    <w:p w14:paraId="50757024" w14:textId="77777777" w:rsidR="0090198C" w:rsidRPr="00FD1279" w:rsidRDefault="00817868">
      <w:pPr>
        <w:spacing w:after="0" w:line="360" w:lineRule="auto"/>
        <w:ind w:left="426" w:hanging="426"/>
        <w:jc w:val="both"/>
        <w:rPr>
          <w:spacing w:val="-10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ab/>
      </w:r>
      <w:r w:rsidRPr="00FD1279">
        <w:rPr>
          <w:rFonts w:ascii="Times New Roman" w:hAnsi="Times New Roman" w:cs="Times New Roman"/>
          <w:spacing w:val="-10"/>
          <w:sz w:val="24"/>
          <w:szCs w:val="24"/>
        </w:rPr>
        <w:t xml:space="preserve">Należności wynikające z faktur płatne będą przelewem  w terminie do 30 dni od daty doręczenia Zamawiającemu prawidłowo wystawionej  faktury, na rachunek Wykonawcy wskazany na fakturze. Faktura winna być adresowana: </w:t>
      </w:r>
      <w:r w:rsidRPr="00FD1279">
        <w:rPr>
          <w:rFonts w:ascii="Times New Roman" w:hAnsi="Times New Roman" w:cs="Times New Roman"/>
          <w:b/>
          <w:spacing w:val="-10"/>
          <w:sz w:val="24"/>
          <w:szCs w:val="24"/>
        </w:rPr>
        <w:t xml:space="preserve">Gmina Białe Błota 86-005 Białe Błota ul. Szubińska 7,  NIP 5542841796. Wykonawca może przesłać fakturę w formie elektronicznej korzystając ze strony </w:t>
      </w:r>
      <w:hyperlink r:id="rId7">
        <w:r w:rsidRPr="00FD1279">
          <w:rPr>
            <w:rStyle w:val="czeinternetowe"/>
            <w:rFonts w:ascii="Times New Roman" w:hAnsi="Times New Roman" w:cs="Times New Roman"/>
            <w:b/>
            <w:spacing w:val="-10"/>
            <w:sz w:val="24"/>
            <w:szCs w:val="24"/>
          </w:rPr>
          <w:t>https://www.brokerinfinite.efaktura.gov.pl</w:t>
        </w:r>
      </w:hyperlink>
      <w:r w:rsidRPr="00FD1279">
        <w:rPr>
          <w:rFonts w:ascii="Times New Roman" w:hAnsi="Times New Roman" w:cs="Times New Roman"/>
          <w:b/>
          <w:spacing w:val="-10"/>
          <w:sz w:val="24"/>
          <w:szCs w:val="24"/>
        </w:rPr>
        <w:t>, na której został zarejestrowany Zamawiający.</w:t>
      </w:r>
    </w:p>
    <w:p w14:paraId="445BE5ED" w14:textId="77777777" w:rsidR="0090198C" w:rsidRDefault="00817868">
      <w:pPr>
        <w:spacing w:after="0" w:line="36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ab/>
        <w:t>Zamawiający uprawniony jest do potrącenia z wynagrodzenia Wykonawcy wszelkich należnych  mu na podstawie niniejszej umowy kwot, w szczególności z tytułu kar umownych.</w:t>
      </w:r>
    </w:p>
    <w:p w14:paraId="14908E91" w14:textId="77777777" w:rsidR="0090198C" w:rsidRDefault="00817868">
      <w:pPr>
        <w:spacing w:after="0" w:line="36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ab/>
        <w:t>Strony zgodnie postanawiają, iż za termin zapłaty uznają dzień obciążenia rachunku bankowego Zamawiającego.</w:t>
      </w:r>
    </w:p>
    <w:p w14:paraId="08B9FF82" w14:textId="77777777" w:rsidR="0090198C" w:rsidRDefault="00817868">
      <w:pPr>
        <w:spacing w:after="0" w:line="36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>
        <w:rPr>
          <w:rFonts w:ascii="Times New Roman" w:hAnsi="Times New Roman" w:cs="Times New Roman"/>
          <w:sz w:val="24"/>
          <w:szCs w:val="24"/>
        </w:rPr>
        <w:tab/>
        <w:t xml:space="preserve">Wykonawca jest obowiązany przedłożyć wraz z fakturą oświadczenia wszystkich podwykonawców o całkowitym zaspokojeniu finansowym na dzień wystawienia faktury </w:t>
      </w:r>
      <w:r>
        <w:rPr>
          <w:rFonts w:ascii="Times New Roman" w:hAnsi="Times New Roman" w:cs="Times New Roman"/>
          <w:sz w:val="24"/>
          <w:szCs w:val="24"/>
        </w:rPr>
        <w:lastRenderedPageBreak/>
        <w:t>przez Wykonawcę. Przedłożenie oświadczeń jest warunkiem przyjęcia faktury przez Zamawiającego.  ( jeżeli dotyczy)</w:t>
      </w:r>
    </w:p>
    <w:p w14:paraId="628BE5DB" w14:textId="77777777" w:rsidR="0090198C" w:rsidRDefault="00817868">
      <w:pPr>
        <w:spacing w:after="0" w:line="36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>
        <w:rPr>
          <w:rFonts w:ascii="Times New Roman" w:hAnsi="Times New Roman" w:cs="Times New Roman"/>
          <w:sz w:val="24"/>
          <w:szCs w:val="24"/>
        </w:rPr>
        <w:tab/>
        <w:t>W przypadku niewywiązania się Wykonawcy z postanowień ust. 12 Zamawiający może odstąpić od umowy. Odstąpienie od umowy z tej przyczyny stanowi odstąpienie  z powodów zawinionych przez Wykonawcę.(jeżeli dotyczy),</w:t>
      </w:r>
    </w:p>
    <w:p w14:paraId="2BFDF546" w14:textId="77777777" w:rsidR="0090198C" w:rsidRDefault="00817868">
      <w:pPr>
        <w:spacing w:after="0" w:line="36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t xml:space="preserve"> </w:t>
      </w:r>
      <w:r>
        <w:tab/>
      </w:r>
      <w:r>
        <w:rPr>
          <w:rFonts w:ascii="Times New Roman" w:hAnsi="Times New Roman" w:cs="Times New Roman"/>
          <w:sz w:val="24"/>
          <w:szCs w:val="24"/>
        </w:rPr>
        <w:t>Wykonawca do każdej faktury załączy wykaz osób, o których mowa w § 3 ust. 3 pkt 15 umowy wraz z oświadczeniem, że przez okres wykonywania czynności o których mowa w § 3 ust. 3 pkt 15, każda z tych osób była zatrudniona na podstawie umowy o pracę przez Wykonawcę/Podwykonawcę.</w:t>
      </w:r>
    </w:p>
    <w:p w14:paraId="48B75BCA" w14:textId="77777777" w:rsidR="0090198C" w:rsidRDefault="00817868">
      <w:pPr>
        <w:spacing w:after="0" w:line="36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</w:t>
      </w:r>
      <w:r>
        <w:rPr>
          <w:rFonts w:ascii="Times New Roman" w:hAnsi="Times New Roman" w:cs="Times New Roman"/>
          <w:sz w:val="24"/>
          <w:szCs w:val="24"/>
        </w:rPr>
        <w:tab/>
        <w:t>Brak oświadczenia, o którym mowa w ust. 14 powyżej, stanowić będzie podstawę do wstrzymania płatności na rzecz Wykonawcy. Wstrzymanie płatności nie powoduje powstania opóźnienia po stronie Zamawiającego w zapłacie wynagrodzenia, a termin na zapłatę biegnie od dnia otrzymania oświadczenia, jeżeli brak oświadczenia z wykazem był jedyną podstawą wstrzymania płatności.</w:t>
      </w:r>
    </w:p>
    <w:p w14:paraId="3D493AA9" w14:textId="77777777" w:rsidR="0090198C" w:rsidRDefault="00817868">
      <w:pPr>
        <w:spacing w:after="0" w:line="36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>
        <w:rPr>
          <w:rFonts w:ascii="Times New Roman" w:hAnsi="Times New Roman" w:cs="Times New Roman"/>
          <w:sz w:val="24"/>
          <w:szCs w:val="24"/>
        </w:rPr>
        <w:tab/>
        <w:t>Do rozliczenia za wykonanie przedmiotu niniejszej umowy zastosowanie mają przepisy ustawy z dnia 9 listopada 2019 r. o elektronicznym fakturowaniu w zamówieniach publicznych, koncesjach na roboty budowlane lub usługi oraz partnerstwie publiczno-prywatnym (Dz. U. z 20</w:t>
      </w:r>
      <w:r w:rsidR="00F3462B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, poz. </w:t>
      </w:r>
      <w:r w:rsidR="00F3462B">
        <w:rPr>
          <w:rFonts w:ascii="Times New Roman" w:hAnsi="Times New Roman" w:cs="Times New Roman"/>
          <w:sz w:val="24"/>
          <w:szCs w:val="24"/>
        </w:rPr>
        <w:t>1666</w:t>
      </w:r>
      <w:r>
        <w:rPr>
          <w:rFonts w:ascii="Times New Roman" w:hAnsi="Times New Roman" w:cs="Times New Roman"/>
          <w:sz w:val="24"/>
          <w:szCs w:val="24"/>
        </w:rPr>
        <w:t>).</w:t>
      </w:r>
    </w:p>
    <w:p w14:paraId="3D5C3CE9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</w:p>
    <w:p w14:paraId="6ACC710D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Zamawiający przewiduje waloryzację wynagrodzenia Wykonawcy. </w:t>
      </w:r>
    </w:p>
    <w:p w14:paraId="4019E6F9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Waloryzacja wynagrodzenia wykonawcy może nastąpić na wniosek każdej ze stron umowy w przypadku wzrostu lub spadku średniej miesięcznej ceny paliw (biodiesel) wg. danych opublikowanych przez PKN Orlen na oficjalnej stronie internetowej o co najmniej 10% w stosunku do wysokości tych cen w miesiącu zawarcia umowy / w miesiącu zawarcia ostatniego aneksu waloryzacyjnego. </w:t>
      </w:r>
    </w:p>
    <w:p w14:paraId="3CBEC3FC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Wniosek o waloryzację wynagrodzenia  musi zawierać co najmniej: zakres proponowanej zmiany, opis faktycznych okoliczności uprawniających do dokonania zmiany, podstawę wynikającą z przepisów ustawy </w:t>
      </w:r>
      <w:proofErr w:type="spellStart"/>
      <w:r w:rsidRPr="00BA1182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BA1182">
        <w:rPr>
          <w:rFonts w:ascii="Times New Roman" w:hAnsi="Times New Roman" w:cs="Times New Roman"/>
          <w:sz w:val="24"/>
          <w:szCs w:val="24"/>
        </w:rPr>
        <w:t xml:space="preserve"> lub postanowień niniejszej umowy, oraz informacje i załączniki potwierdzające , że zostały spełnione okoliczności uzasadniające wnioskowanie o dokonanie waloryzacji wynagrodzenia. Do wniosku należy załączyć zmieniony formularz cenowy, zawierający wnioskowane zmiany cen jednostkowych. Zamawiający / Wykonawca zobowiązany jest do udzielenia odpowiedzi na złożony wniosek / weryfikacji wniosku, nie później niż w ciągu 7 dni roboczych od daty jego otrzymania.</w:t>
      </w:r>
    </w:p>
    <w:p w14:paraId="7D71791A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>Waloryzacja będzie dokonywana według poniższego wzoru:</w:t>
      </w:r>
    </w:p>
    <w:p w14:paraId="053FE37E" w14:textId="77777777" w:rsidR="00BA1182" w:rsidRPr="00BA1182" w:rsidRDefault="00BA1182" w:rsidP="00BA1182">
      <w:pPr>
        <w:widowControl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>S=(R*5):2 zł</w:t>
      </w:r>
    </w:p>
    <w:p w14:paraId="7F0714CA" w14:textId="77777777" w:rsidR="00BA1182" w:rsidRPr="00BA1182" w:rsidRDefault="00BA1182" w:rsidP="00BA1182">
      <w:pPr>
        <w:widowControl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lastRenderedPageBreak/>
        <w:t>Gdzie:</w:t>
      </w:r>
    </w:p>
    <w:p w14:paraId="4DB5762E" w14:textId="77777777" w:rsidR="00BA1182" w:rsidRPr="00BA1182" w:rsidRDefault="00BA1182" w:rsidP="00BA1182">
      <w:pPr>
        <w:widowControl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>S – kwota netto, o którą zostanie zmieniona cena jednostkowa netto za odbiór 1MG odpadów, w stosunku do ceny jednostkowej netto podanej w ofercie Wykonawcy lub w stosunku do ceny jednostkowej netto ostatniego aneksu waloryzacyjnego;</w:t>
      </w:r>
    </w:p>
    <w:p w14:paraId="458392A9" w14:textId="77777777" w:rsidR="00BA1182" w:rsidRPr="00BA1182" w:rsidRDefault="00BA1182" w:rsidP="00BA1182">
      <w:pPr>
        <w:widowControl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>R – różnica pomiędzy średnią ceną paliwa (biodiesel) z miesiąca składania oferty , a  średnią ceną paliwa (biodiesel) z miesiąca, w którym złożono wniosek o waloryzację wynagrodzenia;</w:t>
      </w:r>
    </w:p>
    <w:p w14:paraId="639E2FF7" w14:textId="77777777" w:rsidR="00BA1182" w:rsidRPr="00BA1182" w:rsidRDefault="00BA1182" w:rsidP="00BA1182">
      <w:pPr>
        <w:widowControl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>5 – stały wskaźnik ilości paliwa niezbędnego do odebrania 1Mg odpadów komunalnych</w:t>
      </w:r>
    </w:p>
    <w:p w14:paraId="46A2F703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Waloryzacja dopuszczalna jest nie częściej niż co 6 pełnych miesięcy kalendarzowych, oraz nie wcześniej niż po upływie pełnych 6 miesięcy kalendarzowych licząc od dnia podpisania umowy. Dla każdej ze stron uprawnienie do żądania zmiany wysokości wynagrodzenia, na zasadach określonych w zdaniu pierwszym przysługuje niezależnie od siebie. Waloryzacja nie dotyczy wynagrodzenia za usługi wykonane przed datą złożenia wniosku. </w:t>
      </w:r>
    </w:p>
    <w:p w14:paraId="74EB1796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Łączna wartość zmian wynikająca z waloryzacji nie przekroczy 10 % wynagrodzenia określonego w §10. </w:t>
      </w:r>
    </w:p>
    <w:p w14:paraId="79F4CC1A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Przez łączną wartość zmian, o których mowa w ust. 6, należy rozumieć wartość wzrostu lub spadku wynagrodzenia Wykonawcy wynikającą z waloryzacji. </w:t>
      </w:r>
    </w:p>
    <w:p w14:paraId="3F46EFF7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Postanowień umownych w zakresie waloryzacji nie stosuje się od chwili osiągnięcia limitu, o którym mowa w ust. 6. </w:t>
      </w:r>
    </w:p>
    <w:p w14:paraId="1F70AD93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Zmiana cen jednostkowych o wynik ustalony z wykorzystaniem wzoru. o którym mowa w ust. 4, nastąpi od pierwszego dnia miesiąca, w którym wykazano , że zaistniała podstawa do waloryzacji wynagrodzenia. </w:t>
      </w:r>
    </w:p>
    <w:p w14:paraId="40BFA7E2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>Waloryzacja wynagrodzenia wykonawcy / cen jednostkowych wymaga aneksu do niniejszej umowy.</w:t>
      </w:r>
    </w:p>
    <w:p w14:paraId="13986DE2" w14:textId="77777777" w:rsidR="00BA1182" w:rsidRPr="00BA1182" w:rsidRDefault="00BA1182" w:rsidP="00BA1182">
      <w:pPr>
        <w:widowControl w:val="0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Wykonawca, którego wynagrodzenie zostało zmienione zgodnie z postanowieniami niniejszego paragrafu, zobowiązany jest do zmiany wynagrodzenia przysługującego podwykonawcy, z którym zawarł umowę, w zakresie odpowiadającym zmianom cen jednostkowych zawartych w formularzu cenowym, jeżeli łącznie spełnione są następujące warunki: </w:t>
      </w:r>
    </w:p>
    <w:p w14:paraId="59BC3657" w14:textId="77777777" w:rsidR="00BA1182" w:rsidRPr="00BA1182" w:rsidRDefault="00BA1182" w:rsidP="00BA1182">
      <w:pPr>
        <w:widowControl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 xml:space="preserve">1) przedmiotem umowy są usługi objęte Umową; </w:t>
      </w:r>
    </w:p>
    <w:p w14:paraId="247D8D23" w14:textId="77777777" w:rsidR="00BA1182" w:rsidRPr="00BA1182" w:rsidRDefault="00BA1182" w:rsidP="00BA1182">
      <w:pPr>
        <w:widowControl w:val="0"/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A1182">
        <w:rPr>
          <w:rFonts w:ascii="Times New Roman" w:hAnsi="Times New Roman" w:cs="Times New Roman"/>
          <w:sz w:val="24"/>
          <w:szCs w:val="24"/>
        </w:rPr>
        <w:t>2) okres obowiązywania umowy przekracza 6 miesięcy.</w:t>
      </w:r>
    </w:p>
    <w:p w14:paraId="73D392A7" w14:textId="77777777" w:rsidR="00B92CEE" w:rsidRPr="00DE36E7" w:rsidRDefault="00DE36E7" w:rsidP="00DE36E7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14:paraId="16ADFAFE" w14:textId="77777777" w:rsidR="0090198C" w:rsidRDefault="00817868">
      <w:pPr>
        <w:widowControl w:val="0"/>
        <w:numPr>
          <w:ilvl w:val="0"/>
          <w:numId w:val="19"/>
        </w:numPr>
        <w:tabs>
          <w:tab w:val="left" w:pos="284"/>
        </w:tabs>
        <w:suppressAutoHyphens/>
        <w:overflowPunct w:val="0"/>
        <w:spacing w:after="0" w:line="360" w:lineRule="auto"/>
        <w:ind w:left="426" w:hanging="4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Wykonawca wniósł zabezpieczenie należytego wykonania Umowy w wysokości </w:t>
      </w:r>
      <w:r w:rsidR="00A41D5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% ceny całkowitej podanej w ofercie, tj. …………… zł (słownie złotych: …………./100) PLN, w formie pieniężnej/ ……….), które zdeponowane jest na czas trwania Umowy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>u Zamawiającego/ w banku Zamawiającego.</w:t>
      </w:r>
    </w:p>
    <w:p w14:paraId="2B82B286" w14:textId="77777777" w:rsidR="0090198C" w:rsidRDefault="00817868">
      <w:pPr>
        <w:numPr>
          <w:ilvl w:val="0"/>
          <w:numId w:val="19"/>
        </w:numPr>
        <w:overflowPunct w:val="0"/>
        <w:spacing w:after="0" w:line="360" w:lineRule="auto"/>
        <w:ind w:left="426" w:right="9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Całość zabezpieczenia zostanie zwolniona w ciągu 30 dni od daty wykonania zamówienia i uznania przez Zamawiającego za należycie wykonane.</w:t>
      </w:r>
    </w:p>
    <w:p w14:paraId="500786C3" w14:textId="77777777" w:rsidR="0090198C" w:rsidRDefault="00817868">
      <w:pPr>
        <w:widowControl w:val="0"/>
        <w:numPr>
          <w:ilvl w:val="0"/>
          <w:numId w:val="19"/>
        </w:numPr>
        <w:tabs>
          <w:tab w:val="left" w:pos="284"/>
        </w:tabs>
        <w:suppressAutoHyphens/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Koszty uzyskania zabezpieczenia należytego wykonania Umowy ponosi Wykonawca.</w:t>
      </w:r>
    </w:p>
    <w:p w14:paraId="4BC9B6A3" w14:textId="77777777" w:rsidR="0090198C" w:rsidRDefault="00817868">
      <w:pPr>
        <w:widowControl w:val="0"/>
        <w:numPr>
          <w:ilvl w:val="0"/>
          <w:numId w:val="19"/>
        </w:numPr>
        <w:tabs>
          <w:tab w:val="left" w:pos="284"/>
        </w:tabs>
        <w:suppressAutoHyphens/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Zamawiający dopuszcza zmianę rodzaju zabezpieczenia należytego wykonania Umowy, na jedną lub kilka form, o których mowa w art. </w:t>
      </w:r>
      <w:r w:rsidR="00A41D59">
        <w:rPr>
          <w:rFonts w:ascii="Times New Roman" w:hAnsi="Times New Roman" w:cs="Times New Roman"/>
          <w:sz w:val="24"/>
          <w:szCs w:val="24"/>
        </w:rPr>
        <w:t>450</w:t>
      </w:r>
      <w:r>
        <w:rPr>
          <w:rFonts w:ascii="Times New Roman" w:hAnsi="Times New Roman" w:cs="Times New Roman"/>
          <w:sz w:val="24"/>
          <w:szCs w:val="24"/>
        </w:rPr>
        <w:t xml:space="preserve"> ust. 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 warunkiem, że Wykonawca zachowa ciągłość zabezpieczenia bez zmniejszenia jego wysokości.</w:t>
      </w:r>
    </w:p>
    <w:p w14:paraId="14707637" w14:textId="77777777" w:rsidR="0090198C" w:rsidRDefault="00817868">
      <w:pPr>
        <w:widowControl w:val="0"/>
        <w:numPr>
          <w:ilvl w:val="0"/>
          <w:numId w:val="19"/>
        </w:numPr>
        <w:tabs>
          <w:tab w:val="left" w:pos="284"/>
        </w:tabs>
        <w:suppressAutoHyphens/>
        <w:overflowPunct w:val="0"/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Zabezpieczenie należytego wykonania Umowy służy pokryciu roszczeń z tytułu niewykonania lub nienależytego wykonania Umowy.</w:t>
      </w:r>
    </w:p>
    <w:p w14:paraId="3973DE25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 w:rsidR="00DE36E7">
        <w:rPr>
          <w:rFonts w:ascii="Times New Roman" w:hAnsi="Times New Roman" w:cs="Times New Roman"/>
          <w:b/>
          <w:sz w:val="24"/>
          <w:szCs w:val="24"/>
        </w:rPr>
        <w:t>3</w:t>
      </w:r>
    </w:p>
    <w:p w14:paraId="2D1DF3D4" w14:textId="77777777" w:rsidR="0090198C" w:rsidRDefault="00817868">
      <w:p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ab/>
        <w:t>Strony umowy postanawiają, że obowiązującą je formą odszkodowania będą niżej określone kary umowne.</w:t>
      </w:r>
    </w:p>
    <w:p w14:paraId="711FE34E" w14:textId="77777777" w:rsidR="0090198C" w:rsidRDefault="0081786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  Zamawiającemu przysługują od Wykonawcy kary umowne:</w:t>
      </w:r>
    </w:p>
    <w:p w14:paraId="6F6018A0" w14:textId="77777777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odstąpienia od umowy z przyczyn leżących po stronie Wykonawcy w wysokości 20 % wynagrodzenia umownego brutto określonego w §10 ust. </w:t>
      </w:r>
      <w:r w:rsidR="007A41C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niniejszej umowy,</w:t>
      </w:r>
    </w:p>
    <w:p w14:paraId="549DA48A" w14:textId="77777777" w:rsidR="0090198C" w:rsidRDefault="00817868">
      <w:pPr>
        <w:pStyle w:val="Tekstblokowy"/>
        <w:numPr>
          <w:ilvl w:val="0"/>
          <w:numId w:val="6"/>
        </w:numPr>
        <w:tabs>
          <w:tab w:val="left" w:pos="720"/>
        </w:tabs>
        <w:spacing w:after="0" w:line="360" w:lineRule="auto"/>
        <w:ind w:left="720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 nieprzedłożenia kopii umowy o podwykonawstwo w wymaganym terminie, Wykonawca zapłaci 0,</w:t>
      </w:r>
      <w:r w:rsidR="00C61EF3">
        <w:rPr>
          <w:rFonts w:ascii="Times New Roman" w:hAnsi="Times New Roman" w:cs="Times New Roman"/>
          <w:color w:val="000000"/>
          <w:sz w:val="24"/>
          <w:szCs w:val="24"/>
        </w:rPr>
        <w:t>02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% kary z wynagrodzenia umownego brutto, o którym mowa w § 10 ust. 2 niniejszej umowy, za każdy dzień </w:t>
      </w:r>
      <w:r w:rsidR="00B2279B">
        <w:rPr>
          <w:rFonts w:ascii="Times New Roman" w:hAnsi="Times New Roman" w:cs="Times New Roman"/>
          <w:color w:val="000000"/>
          <w:sz w:val="24"/>
          <w:szCs w:val="24"/>
        </w:rPr>
        <w:t>zwłoki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przedłożeniu kopii umowy o podwykonawstwo; ( jeżeli dotyczy)</w:t>
      </w:r>
    </w:p>
    <w:p w14:paraId="3EBE2A0F" w14:textId="77777777" w:rsidR="0090198C" w:rsidRDefault="00817868">
      <w:pPr>
        <w:pStyle w:val="Tekstblokowy"/>
        <w:numPr>
          <w:ilvl w:val="0"/>
          <w:numId w:val="6"/>
        </w:numPr>
        <w:tabs>
          <w:tab w:val="left" w:pos="720"/>
        </w:tabs>
        <w:spacing w:after="0" w:line="360" w:lineRule="auto"/>
        <w:ind w:left="720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 niedostarczenie Zamawiającemu w terminie przedłużonej polisy, w wysokości 0,</w:t>
      </w:r>
      <w:r w:rsidR="00BD5195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2 % kary z wynagrodzenia umownego brutto, o którym mowa w § 10 ust. 2 niniejszej umowy, za każdy dzień </w:t>
      </w:r>
      <w:r w:rsidR="00B2279B">
        <w:rPr>
          <w:rFonts w:ascii="Times New Roman" w:hAnsi="Times New Roman" w:cs="Times New Roman"/>
          <w:color w:val="000000"/>
          <w:sz w:val="24"/>
          <w:szCs w:val="24"/>
        </w:rPr>
        <w:t>zwłoki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jej  przedłożeniu;</w:t>
      </w:r>
    </w:p>
    <w:p w14:paraId="206058D1" w14:textId="77777777" w:rsidR="0090198C" w:rsidRDefault="00817868">
      <w:pPr>
        <w:pStyle w:val="Tekstblokowy"/>
        <w:numPr>
          <w:ilvl w:val="0"/>
          <w:numId w:val="6"/>
        </w:numPr>
        <w:tabs>
          <w:tab w:val="left" w:pos="720"/>
        </w:tabs>
        <w:spacing w:after="0" w:line="360" w:lineRule="auto"/>
        <w:ind w:left="720" w:right="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za nieprzedłużenie polisy w terminie określonym w § 4 ust. 2 Umowy, w wysokości 0,</w:t>
      </w:r>
      <w:r w:rsidR="00BD5195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2 % kary z wynagrodzenia umownego brutto, o którym mowa w § 10 ust.2 niniejszej umowy, za każdy dzień zwłoki w przedłożeniu;</w:t>
      </w:r>
    </w:p>
    <w:p w14:paraId="2B3C1BD3" w14:textId="7421A710" w:rsidR="0090198C" w:rsidRPr="00B94247" w:rsidRDefault="00817868">
      <w:pPr>
        <w:pStyle w:val="Tekstblokowy"/>
        <w:numPr>
          <w:ilvl w:val="0"/>
          <w:numId w:val="6"/>
        </w:numPr>
        <w:tabs>
          <w:tab w:val="left" w:pos="720"/>
        </w:tabs>
        <w:spacing w:after="0" w:line="360" w:lineRule="auto"/>
        <w:ind w:left="720" w:right="141"/>
        <w:rPr>
          <w:rFonts w:ascii="Times New Roman" w:hAnsi="Times New Roman" w:cs="Times New Roman"/>
          <w:strike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za każdy ujawniony przypadek nieprzekazania odebranych od właścicieli nieruchomości zmieszanych odpadów komunalnych oraz pozostałości z </w:t>
      </w:r>
      <w:r w:rsidRPr="00B94247">
        <w:rPr>
          <w:rFonts w:ascii="Times New Roman" w:hAnsi="Times New Roman" w:cs="Times New Roman"/>
          <w:color w:val="auto"/>
          <w:sz w:val="24"/>
          <w:szCs w:val="24"/>
        </w:rPr>
        <w:t>sortow</w:t>
      </w:r>
      <w:r w:rsidR="00B94247" w:rsidRPr="008607B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Pr="00B94247">
        <w:rPr>
          <w:rFonts w:ascii="Times New Roman" w:hAnsi="Times New Roman" w:cs="Times New Roman"/>
          <w:color w:val="auto"/>
          <w:sz w:val="24"/>
          <w:szCs w:val="24"/>
        </w:rPr>
        <w:t xml:space="preserve">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odpadów komunalnych </w:t>
      </w:r>
      <w:r w:rsidRPr="00CB79CC">
        <w:rPr>
          <w:rFonts w:ascii="Times New Roman" w:hAnsi="Times New Roman" w:cs="Times New Roman"/>
          <w:color w:val="000000"/>
          <w:sz w:val="24"/>
          <w:szCs w:val="24"/>
        </w:rPr>
        <w:t xml:space="preserve">do składowania do </w:t>
      </w:r>
      <w:r w:rsidR="00CB79CC" w:rsidRPr="00CB79CC">
        <w:rPr>
          <w:rFonts w:ascii="Times New Roman" w:hAnsi="Times New Roman" w:cs="Times New Roman"/>
          <w:color w:val="000000"/>
          <w:sz w:val="24"/>
          <w:szCs w:val="24"/>
        </w:rPr>
        <w:t>instalacji komunalnych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w wysokości </w:t>
      </w:r>
      <w:r w:rsidR="008B36DD" w:rsidRPr="00385E1C">
        <w:rPr>
          <w:rFonts w:ascii="Times New Roman" w:hAnsi="Times New Roman" w:cs="Times New Roman"/>
          <w:color w:val="000000"/>
          <w:sz w:val="24"/>
          <w:szCs w:val="24"/>
        </w:rPr>
        <w:t>500 zł/Mg</w:t>
      </w:r>
      <w:r w:rsidRPr="00385E1C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B94247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r w:rsidR="00B942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C043596" w14:textId="55342CEC" w:rsidR="0090198C" w:rsidRPr="0001237A" w:rsidRDefault="0001237A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237A">
        <w:rPr>
          <w:rFonts w:ascii="Times New Roman" w:hAnsi="Times New Roman" w:cs="Times New Roman"/>
          <w:color w:val="FF0000"/>
          <w:sz w:val="24"/>
          <w:szCs w:val="24"/>
        </w:rPr>
        <w:t>za przekazanie nierzetelnego sprawozdania lub raportu określonego w § 3 ust. 3 w wysokości od 200 zł do 500 zł, jeżeli sprawozdanie lub raport zostanie uzupełnione lub poprawione w terminie 14 dni od dnia doręczenia wezwania, a w przypadku niezastosowania się do wezwania od 500 zł do 5000 zł;</w:t>
      </w:r>
      <w:r w:rsidR="00817868" w:rsidRPr="0001237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08887D5C" w14:textId="669221A6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za nieterminowe przekazanie sprawozdania lub raportu, o którym mowa w § 3 ust. </w:t>
      </w:r>
      <w:r w:rsidR="00DC12B9" w:rsidRPr="00DC12B9">
        <w:rPr>
          <w:rFonts w:ascii="Times New Roman" w:hAnsi="Times New Roman" w:cs="Times New Roman"/>
          <w:sz w:val="24"/>
          <w:szCs w:val="24"/>
        </w:rPr>
        <w:t>3</w:t>
      </w:r>
      <w:r w:rsidRPr="00491B55">
        <w:rPr>
          <w:rFonts w:ascii="Times New Roman" w:hAnsi="Times New Roman" w:cs="Times New Roman"/>
          <w:strike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 wysokości 100,00 zł za każdy dzień zwłoki;</w:t>
      </w:r>
    </w:p>
    <w:p w14:paraId="773DD8EF" w14:textId="7C8F6256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nieterminowe przekazanie miesięcznego zestawienia z ilości odebranych odpadów według kodów, o których mowa w § 3 ust. </w:t>
      </w:r>
      <w:r w:rsidR="00460602" w:rsidRPr="0046060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umowy, w wysokości 100,00 zł za każdy dzień zwłoki;</w:t>
      </w:r>
    </w:p>
    <w:p w14:paraId="1AB8309A" w14:textId="77777777" w:rsidR="0090198C" w:rsidRPr="001C54F2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1C54F2">
        <w:rPr>
          <w:rFonts w:ascii="Times New Roman" w:hAnsi="Times New Roman" w:cs="Times New Roman"/>
          <w:sz w:val="24"/>
          <w:szCs w:val="24"/>
        </w:rPr>
        <w:t xml:space="preserve">za niewykonanie obowiązków, o których mowa w </w:t>
      </w:r>
      <w:r w:rsidRPr="001C54F2">
        <w:rPr>
          <w:rFonts w:ascii="Times New Roman" w:hAnsi="Times New Roman" w:cs="Times New Roman"/>
          <w:sz w:val="24"/>
          <w:szCs w:val="24"/>
          <w:u w:val="single"/>
        </w:rPr>
        <w:t xml:space="preserve">art.3b lub art.3c </w:t>
      </w:r>
      <w:r w:rsidRPr="001C54F2">
        <w:rPr>
          <w:rFonts w:ascii="Times New Roman" w:hAnsi="Times New Roman" w:cs="Times New Roman"/>
          <w:sz w:val="24"/>
          <w:szCs w:val="24"/>
        </w:rPr>
        <w:t xml:space="preserve">ustawy o utrzymaniu czystości i porządku w gminach i przepisów wykonawczych do ustawy, wyliczonej odrębnie dla wymaganego poziomu recyklingu, przygotowania do ponownego użycia i odzysku innymi metodami, ograniczenia odpadów komunalnych ulegających biodegradacji przekazywanych do składowania w wysokości stanowiącej iloczyn stawki opłaty za zmieszane odpady komunalne określonej w przepisach wydanych na podstawie art. 290 ustawy z dnia 27 kwietnia 2001 r. Prawo ochrony środowiska i brakującej masy odpadów komunalnych, wyrażonej w Mg, wymaganej do osiągnięcia odpowiedniego poziomu recyklingu, przygotowania do ponownego użycia i odzysku innymi metodami lub ograniczenia masy odpadów komunalnych ulegających biodegradacji przekazywanych do składowania; </w:t>
      </w:r>
    </w:p>
    <w:p w14:paraId="272D4D74" w14:textId="3BAE8415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nieodebranie </w:t>
      </w:r>
      <w:r w:rsidR="001C54F2">
        <w:rPr>
          <w:rFonts w:ascii="Times New Roman" w:hAnsi="Times New Roman" w:cs="Times New Roman"/>
          <w:sz w:val="24"/>
          <w:szCs w:val="24"/>
        </w:rPr>
        <w:t xml:space="preserve">komunalnych zmieszanych i selektywnych </w:t>
      </w:r>
      <w:r>
        <w:rPr>
          <w:rFonts w:ascii="Times New Roman" w:hAnsi="Times New Roman" w:cs="Times New Roman"/>
          <w:sz w:val="24"/>
          <w:szCs w:val="24"/>
        </w:rPr>
        <w:t>odpadów z nieruchomości w terminie 3 dni roboczych od dnia zgłoszenia przez Zamawiającego za każdy dzień zwłoki 50,00 zł, za każdy potwierdzony przypadek;</w:t>
      </w:r>
    </w:p>
    <w:p w14:paraId="5A982ECB" w14:textId="2EAA3807" w:rsidR="00525970" w:rsidRPr="00A6352C" w:rsidRDefault="00525970" w:rsidP="00525970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52C">
        <w:rPr>
          <w:rFonts w:ascii="Times New Roman" w:hAnsi="Times New Roman" w:cs="Times New Roman"/>
          <w:color w:val="000000" w:themeColor="text1"/>
          <w:sz w:val="24"/>
          <w:szCs w:val="24"/>
        </w:rPr>
        <w:t>za nieodebranie odpadów wielkogabarytowych elektronicznych i elektrycznych z nieruchomości w terminie 3 dni roboczych od dnia zgłoszenia przez Zamawiającego za każdy dzień zwłoki 50,00 zł, za każdy potwierdzony przypadek;</w:t>
      </w:r>
    </w:p>
    <w:p w14:paraId="2EE20540" w14:textId="5A1A672A" w:rsidR="00400C44" w:rsidRPr="00A6352C" w:rsidRDefault="00400C44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35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brak pozostawienia worków na wymianę podczas odbioru odpadów selektywnych, </w:t>
      </w:r>
      <w:r w:rsidR="00B6436D" w:rsidRPr="00A6352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 każdy dzień zwłoki 50 zł, </w:t>
      </w:r>
      <w:r w:rsidRPr="00A6352C">
        <w:rPr>
          <w:rFonts w:ascii="Times New Roman" w:hAnsi="Times New Roman" w:cs="Times New Roman"/>
          <w:color w:val="000000" w:themeColor="text1"/>
          <w:sz w:val="24"/>
          <w:szCs w:val="24"/>
        </w:rPr>
        <w:t>za każdy potwierdzony przypadek;</w:t>
      </w:r>
    </w:p>
    <w:p w14:paraId="100115E3" w14:textId="6A9AABE5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</w:t>
      </w:r>
      <w:r w:rsidR="007753DB">
        <w:rPr>
          <w:rFonts w:ascii="Times New Roman" w:hAnsi="Times New Roman" w:cs="Times New Roman"/>
          <w:sz w:val="24"/>
          <w:szCs w:val="24"/>
        </w:rPr>
        <w:t>brak</w:t>
      </w:r>
      <w:r>
        <w:rPr>
          <w:rFonts w:ascii="Times New Roman" w:hAnsi="Times New Roman" w:cs="Times New Roman"/>
          <w:sz w:val="24"/>
          <w:szCs w:val="24"/>
        </w:rPr>
        <w:t xml:space="preserve"> dost</w:t>
      </w:r>
      <w:r w:rsidR="007753DB">
        <w:rPr>
          <w:rFonts w:ascii="Times New Roman" w:hAnsi="Times New Roman" w:cs="Times New Roman"/>
          <w:sz w:val="24"/>
          <w:szCs w:val="24"/>
        </w:rPr>
        <w:t>arczenia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352C">
        <w:rPr>
          <w:rFonts w:ascii="Times New Roman" w:hAnsi="Times New Roman" w:cs="Times New Roman"/>
          <w:sz w:val="24"/>
          <w:szCs w:val="24"/>
        </w:rPr>
        <w:t xml:space="preserve">pakietu startowego </w:t>
      </w:r>
      <w:r>
        <w:rPr>
          <w:rFonts w:ascii="Times New Roman" w:hAnsi="Times New Roman" w:cs="Times New Roman"/>
          <w:sz w:val="24"/>
          <w:szCs w:val="24"/>
        </w:rPr>
        <w:t>worków do wskazanej przez Zamawiającego nieruchomości za każdy dzień zwłoki w wysokości 50,00 zł za każdy potwierdzony  przypadek;</w:t>
      </w:r>
    </w:p>
    <w:p w14:paraId="14B16887" w14:textId="77777777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każde zanieczyszczenie, w tym zanieczyszczenie trasy przejazdu, i pozostawienie nieuporządkowanego miejsca odbioru odpadów w wysokości 2 000,00 zł za każdy potwierdzony  przypadek;</w:t>
      </w:r>
    </w:p>
    <w:p w14:paraId="7503CC52" w14:textId="77777777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każdy przypadek zmieszania odpadów komunalnych zebranych selektywnie z odpadami zmieszanymi w wysokości 20 000,00 zł;</w:t>
      </w:r>
    </w:p>
    <w:p w14:paraId="2DC2585B" w14:textId="77777777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każdy potwierdzony przypadek stwierdzenia, że pojazd Wykonawcy nie jest czytelnie oznaczony nazwą przedsiębiorcy i numerem jego telefonu w wysokości 500,00 zł;</w:t>
      </w:r>
    </w:p>
    <w:p w14:paraId="13C46A8F" w14:textId="77777777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 niesporządzenie i nierozpowszechnienie harmonogramów wśród właścicieli nieruchomości zamieszkałych w wymaganym terminie przez Zamawiającego, w wysokości 3 000,00 zł, w sytuacji zgłoszenia powyżej 30 przypadków, liczonym łącznie, w formie telefonicznej, elektronicznej i osobiście przez właścicieli nieruchomości Zamawiającemu niewykonania tej usługi;</w:t>
      </w:r>
    </w:p>
    <w:p w14:paraId="7138BF12" w14:textId="77777777" w:rsidR="0090198C" w:rsidRDefault="00817868">
      <w:pPr>
        <w:numPr>
          <w:ilvl w:val="0"/>
          <w:numId w:val="6"/>
        </w:numPr>
        <w:tabs>
          <w:tab w:val="left" w:pos="720"/>
        </w:tabs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niewykonanie usługi w zakresie mycia i dezynfekcji pojemników w wyznaczonym terminie, określonym w § 1 ust. 2 niniejszej umowy, w wysokości 5 000,00 zł, w sytuacji zgłoszenia powyżej 30 przypadków liczonych łącznie, w formie telefonicznej, elektronicznej i osobiście przez właścicieli nieruchomości Zamawiającemu niewykonania tej usługi.</w:t>
      </w:r>
    </w:p>
    <w:p w14:paraId="29070E8D" w14:textId="3E7EE147" w:rsidR="0090198C" w:rsidRDefault="00817868">
      <w:pPr>
        <w:numPr>
          <w:ilvl w:val="0"/>
          <w:numId w:val="6"/>
        </w:numPr>
        <w:overflowPunct w:val="0"/>
        <w:spacing w:after="0" w:line="360" w:lineRule="auto"/>
        <w:ind w:left="709" w:right="232" w:hanging="357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za każdy potwierdzony przez przedstawicieli Zamawiającego, przypadek realizacji usługi przez osoby niezatrudnione na umowę o pracę, a wykonujące czynności</w:t>
      </w:r>
      <w:bookmarkStart w:id="2" w:name="page14"/>
      <w:bookmarkEnd w:id="2"/>
      <w:r>
        <w:rPr>
          <w:rFonts w:ascii="Times New Roman" w:eastAsia="Times New Roman" w:hAnsi="Times New Roman"/>
          <w:sz w:val="24"/>
        </w:rPr>
        <w:t xml:space="preserve"> wchodzące w tzw. koszty bezpośrednie na podstawie umowy o pracę (tj. osób, które wykonują czynności bezpośrednio związane z wykonywaniem usług, czyli tzw. pracowników fizycznych) </w:t>
      </w:r>
      <w:r>
        <w:rPr>
          <w:rFonts w:ascii="Times New Roman" w:eastAsia="Times New Roman" w:hAnsi="Times New Roman"/>
          <w:b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w wysokości </w:t>
      </w:r>
      <w:r w:rsidRPr="00332991">
        <w:rPr>
          <w:rFonts w:ascii="Times New Roman" w:eastAsia="Times New Roman" w:hAnsi="Times New Roman"/>
          <w:sz w:val="24"/>
        </w:rPr>
        <w:t xml:space="preserve">1000,00 </w:t>
      </w:r>
      <w:r w:rsidR="00332991">
        <w:rPr>
          <w:rFonts w:ascii="Times New Roman" w:eastAsia="Times New Roman" w:hAnsi="Times New Roman"/>
          <w:sz w:val="24"/>
        </w:rPr>
        <w:t>zł</w:t>
      </w:r>
      <w:r>
        <w:rPr>
          <w:rFonts w:ascii="Times New Roman" w:eastAsia="Times New Roman" w:hAnsi="Times New Roman"/>
          <w:sz w:val="24"/>
        </w:rPr>
        <w:t xml:space="preserve"> za każdy taki przypadek,</w:t>
      </w:r>
    </w:p>
    <w:p w14:paraId="0EC5F830" w14:textId="7F1750AC" w:rsidR="0090198C" w:rsidRPr="00332991" w:rsidRDefault="0020122A">
      <w:pPr>
        <w:numPr>
          <w:ilvl w:val="0"/>
          <w:numId w:val="6"/>
        </w:numPr>
        <w:overflowPunct w:val="0"/>
        <w:spacing w:after="0" w:line="360" w:lineRule="auto"/>
        <w:ind w:left="709" w:right="232" w:hanging="357"/>
        <w:jc w:val="both"/>
      </w:pPr>
      <w:r w:rsidRPr="00332991">
        <w:rPr>
          <w:rFonts w:ascii="Times New Roman" w:eastAsia="Times New Roman" w:hAnsi="Times New Roman"/>
          <w:sz w:val="24"/>
        </w:rPr>
        <w:t xml:space="preserve"> </w:t>
      </w:r>
      <w:r w:rsidR="00332991" w:rsidRPr="00332991">
        <w:rPr>
          <w:rFonts w:ascii="Times New Roman" w:eastAsia="Times New Roman" w:hAnsi="Times New Roman"/>
          <w:sz w:val="24"/>
        </w:rPr>
        <w:t>za każdy nieusprawiedliwiony i niezgłoszony wcześniej Zamawiającemu przypadek nieużycia pojazdów niskoemisyjnych spełniających normę spalania deklarowaną w ofercie Wykonawcy</w:t>
      </w:r>
      <w:r w:rsidR="00332991">
        <w:rPr>
          <w:rFonts w:ascii="Times New Roman" w:eastAsia="Times New Roman" w:hAnsi="Times New Roman"/>
          <w:sz w:val="24"/>
        </w:rPr>
        <w:t xml:space="preserve">- w wysokości </w:t>
      </w:r>
      <w:r w:rsidR="00332991" w:rsidRPr="00332991">
        <w:rPr>
          <w:rFonts w:ascii="Times New Roman" w:eastAsia="Times New Roman" w:hAnsi="Times New Roman"/>
          <w:sz w:val="24"/>
        </w:rPr>
        <w:t xml:space="preserve">500,00 zł za każdy potwierdzony przypadek; </w:t>
      </w:r>
    </w:p>
    <w:p w14:paraId="4D59A06F" w14:textId="0D89986C" w:rsidR="00725FF4" w:rsidRPr="00332991" w:rsidRDefault="00332991">
      <w:pPr>
        <w:numPr>
          <w:ilvl w:val="0"/>
          <w:numId w:val="6"/>
        </w:numPr>
        <w:overflowPunct w:val="0"/>
        <w:spacing w:after="0" w:line="360" w:lineRule="auto"/>
        <w:ind w:left="709" w:right="232" w:hanging="357"/>
        <w:jc w:val="both"/>
        <w:rPr>
          <w:color w:val="000000" w:themeColor="text1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z</w:t>
      </w:r>
      <w:r w:rsidR="00725FF4" w:rsidRPr="00332991">
        <w:rPr>
          <w:rFonts w:ascii="Times New Roman" w:eastAsia="Times New Roman" w:hAnsi="Times New Roman"/>
          <w:color w:val="000000" w:themeColor="text1"/>
          <w:sz w:val="24"/>
        </w:rPr>
        <w:t>a jednoczesne używanie pojazdów przeznaczonych do odbioru odpadów komunalnych, równocześnie do realizacji usług objętych zamówieniem oraz realizacji usług pozostających poza zakresem zamówienia, w szczególności odbierania odpadów w ramach reali</w:t>
      </w:r>
      <w:r w:rsidR="00C04089" w:rsidRPr="00332991">
        <w:rPr>
          <w:rFonts w:ascii="Times New Roman" w:eastAsia="Times New Roman" w:hAnsi="Times New Roman"/>
          <w:color w:val="000000" w:themeColor="text1"/>
          <w:sz w:val="24"/>
        </w:rPr>
        <w:t>zacji innej usługi w wysokości 1000,00 zł za każdy pojazd.</w:t>
      </w:r>
    </w:p>
    <w:p w14:paraId="0DB5DA5D" w14:textId="5C27CD26" w:rsidR="00027DD8" w:rsidRPr="00332991" w:rsidRDefault="00332991">
      <w:pPr>
        <w:numPr>
          <w:ilvl w:val="0"/>
          <w:numId w:val="6"/>
        </w:numPr>
        <w:overflowPunct w:val="0"/>
        <w:spacing w:after="0" w:line="360" w:lineRule="auto"/>
        <w:ind w:left="709" w:right="232" w:hanging="357"/>
        <w:jc w:val="both"/>
        <w:rPr>
          <w:color w:val="000000" w:themeColor="text1"/>
        </w:rPr>
      </w:pPr>
      <w:r w:rsidRPr="00332991">
        <w:rPr>
          <w:rFonts w:ascii="Times New Roman" w:eastAsia="Times New Roman" w:hAnsi="Times New Roman"/>
          <w:color w:val="000000" w:themeColor="text1"/>
          <w:sz w:val="24"/>
        </w:rPr>
        <w:t>z</w:t>
      </w:r>
      <w:r w:rsidR="00027DD8" w:rsidRPr="00332991">
        <w:rPr>
          <w:rFonts w:ascii="Times New Roman" w:eastAsia="Times New Roman" w:hAnsi="Times New Roman"/>
          <w:color w:val="000000" w:themeColor="text1"/>
          <w:sz w:val="24"/>
        </w:rPr>
        <w:t xml:space="preserve">a </w:t>
      </w:r>
      <w:r w:rsidR="008B7E0C" w:rsidRPr="00332991">
        <w:rPr>
          <w:rFonts w:ascii="Times New Roman" w:eastAsia="Times New Roman" w:hAnsi="Times New Roman"/>
          <w:color w:val="000000" w:themeColor="text1"/>
          <w:sz w:val="24"/>
        </w:rPr>
        <w:t xml:space="preserve">brak </w:t>
      </w:r>
      <w:r w:rsidR="00027DD8" w:rsidRPr="00332991">
        <w:rPr>
          <w:rFonts w:ascii="Times New Roman" w:eastAsia="Times New Roman" w:hAnsi="Times New Roman"/>
          <w:color w:val="000000" w:themeColor="text1"/>
          <w:sz w:val="24"/>
        </w:rPr>
        <w:t xml:space="preserve">poprawnego funkcjonowania, w dniach w których dokonywany jest danym pojazdem odbiór odpadów komunalnych, w godzinach od 6.00 do 21.00 przez co najmniej 30 min z przyczyn nie leżących po stronie Zamawiającego: systemu informatycznego Wykonawcy lub brak możliwości bieżącego kontrolowania przez Zamawiającego pracy sprzętu lub oprogramowania wykorzystywanego do wykonywania usług, związanych z odbieraniem odpadów </w:t>
      </w:r>
      <w:r w:rsidR="00E43925" w:rsidRPr="00332991">
        <w:rPr>
          <w:rFonts w:ascii="Times New Roman" w:eastAsia="Times New Roman" w:hAnsi="Times New Roman"/>
          <w:color w:val="000000" w:themeColor="text1"/>
          <w:sz w:val="24"/>
        </w:rPr>
        <w:t xml:space="preserve">w wysokości 1000,00 zł za każdą </w:t>
      </w:r>
      <w:r w:rsidR="00027DD8" w:rsidRPr="00332991">
        <w:rPr>
          <w:rFonts w:ascii="Times New Roman" w:eastAsia="Times New Roman" w:hAnsi="Times New Roman"/>
          <w:color w:val="000000" w:themeColor="text1"/>
          <w:sz w:val="24"/>
        </w:rPr>
        <w:t>stwierdzoną nieprawidłowość.</w:t>
      </w:r>
    </w:p>
    <w:p w14:paraId="25E37D2F" w14:textId="77777777" w:rsidR="00FB5267" w:rsidRPr="00332991" w:rsidRDefault="00FB5267">
      <w:pPr>
        <w:numPr>
          <w:ilvl w:val="0"/>
          <w:numId w:val="6"/>
        </w:numPr>
        <w:overflowPunct w:val="0"/>
        <w:spacing w:after="0" w:line="360" w:lineRule="auto"/>
        <w:ind w:left="709" w:right="232" w:hanging="357"/>
        <w:jc w:val="both"/>
        <w:rPr>
          <w:color w:val="000000" w:themeColor="text1"/>
        </w:rPr>
      </w:pPr>
      <w:r w:rsidRPr="00332991">
        <w:rPr>
          <w:rFonts w:ascii="Times New Roman" w:eastAsia="Times New Roman" w:hAnsi="Times New Roman"/>
          <w:color w:val="000000" w:themeColor="text1"/>
          <w:sz w:val="24"/>
        </w:rPr>
        <w:t>Za niewdrożenie systemu informatycznego Wykonawcy na dzień rozpoczęcia realizacji umowy w wysokości 5000,00 zł za każdy dzień zwłoki.</w:t>
      </w:r>
    </w:p>
    <w:p w14:paraId="3CE9308D" w14:textId="5307DBA7" w:rsidR="00C46072" w:rsidRPr="00332991" w:rsidRDefault="00FB5267">
      <w:pPr>
        <w:numPr>
          <w:ilvl w:val="0"/>
          <w:numId w:val="6"/>
        </w:numPr>
        <w:overflowPunct w:val="0"/>
        <w:spacing w:after="0" w:line="360" w:lineRule="auto"/>
        <w:ind w:left="709" w:right="232" w:hanging="357"/>
        <w:jc w:val="both"/>
        <w:rPr>
          <w:color w:val="000000" w:themeColor="text1"/>
        </w:rPr>
      </w:pPr>
      <w:r w:rsidRPr="00332991">
        <w:rPr>
          <w:rFonts w:ascii="Times New Roman" w:eastAsia="Times New Roman" w:hAnsi="Times New Roman"/>
          <w:color w:val="000000" w:themeColor="text1"/>
          <w:sz w:val="24"/>
        </w:rPr>
        <w:t xml:space="preserve"> </w:t>
      </w:r>
      <w:r w:rsidR="00185C45" w:rsidRPr="00332991">
        <w:rPr>
          <w:rFonts w:ascii="Times New Roman" w:eastAsia="Times New Roman" w:hAnsi="Times New Roman"/>
          <w:color w:val="000000" w:themeColor="text1"/>
          <w:sz w:val="24"/>
        </w:rPr>
        <w:t>Za brak bieżącego aktualizowania w systemie RFID danych w wysokości 100,00 zł za każdy stwierdzony przypadek i każdy dzień zwłoki.</w:t>
      </w:r>
    </w:p>
    <w:p w14:paraId="5547B3C1" w14:textId="1CA83938" w:rsidR="00F216F4" w:rsidRPr="00332991" w:rsidRDefault="00F216F4">
      <w:pPr>
        <w:numPr>
          <w:ilvl w:val="0"/>
          <w:numId w:val="6"/>
        </w:numPr>
        <w:overflowPunct w:val="0"/>
        <w:spacing w:after="0" w:line="360" w:lineRule="auto"/>
        <w:ind w:left="709" w:right="232" w:hanging="357"/>
        <w:jc w:val="both"/>
        <w:rPr>
          <w:color w:val="000000" w:themeColor="text1"/>
        </w:rPr>
      </w:pPr>
      <w:r w:rsidRPr="00332991">
        <w:rPr>
          <w:rFonts w:ascii="Times New Roman" w:eastAsia="Times New Roman" w:hAnsi="Times New Roman"/>
          <w:color w:val="000000" w:themeColor="text1"/>
          <w:sz w:val="24"/>
        </w:rPr>
        <w:lastRenderedPageBreak/>
        <w:t>Za nieoznakowanie pojemnika  transponderem</w:t>
      </w:r>
      <w:r w:rsidR="001A099D" w:rsidRPr="00332991">
        <w:rPr>
          <w:rFonts w:ascii="Times New Roman" w:eastAsia="Times New Roman" w:hAnsi="Times New Roman"/>
          <w:color w:val="000000" w:themeColor="text1"/>
          <w:sz w:val="24"/>
        </w:rPr>
        <w:t xml:space="preserve"> RFID w wysokości 10</w:t>
      </w:r>
      <w:r w:rsidRPr="00332991">
        <w:rPr>
          <w:rFonts w:ascii="Times New Roman" w:eastAsia="Times New Roman" w:hAnsi="Times New Roman"/>
          <w:color w:val="000000" w:themeColor="text1"/>
          <w:sz w:val="24"/>
        </w:rPr>
        <w:t xml:space="preserve">,00 zł za każdy </w:t>
      </w:r>
      <w:r w:rsidR="00FB41CC" w:rsidRPr="00332991">
        <w:rPr>
          <w:rFonts w:ascii="Times New Roman" w:eastAsia="Times New Roman" w:hAnsi="Times New Roman"/>
          <w:color w:val="000000" w:themeColor="text1"/>
          <w:sz w:val="24"/>
        </w:rPr>
        <w:t>potwierdzony przypadek i każdy dzień z</w:t>
      </w:r>
      <w:r w:rsidR="00CF79CA" w:rsidRPr="00332991">
        <w:rPr>
          <w:rFonts w:ascii="Times New Roman" w:eastAsia="Times New Roman" w:hAnsi="Times New Roman"/>
          <w:color w:val="000000" w:themeColor="text1"/>
          <w:sz w:val="24"/>
        </w:rPr>
        <w:t>w</w:t>
      </w:r>
      <w:r w:rsidR="00FB41CC" w:rsidRPr="00332991">
        <w:rPr>
          <w:rFonts w:ascii="Times New Roman" w:eastAsia="Times New Roman" w:hAnsi="Times New Roman"/>
          <w:color w:val="000000" w:themeColor="text1"/>
          <w:sz w:val="24"/>
        </w:rPr>
        <w:t>łoki</w:t>
      </w:r>
    </w:p>
    <w:p w14:paraId="5BCF0F6B" w14:textId="77777777" w:rsidR="005047F9" w:rsidRDefault="00817868" w:rsidP="005047F9">
      <w:pPr>
        <w:tabs>
          <w:tab w:val="left" w:pos="720"/>
        </w:tabs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</w:t>
      </w:r>
      <w:r>
        <w:rPr>
          <w:rFonts w:ascii="Times New Roman" w:hAnsi="Times New Roman" w:cs="Times New Roman"/>
          <w:sz w:val="24"/>
          <w:szCs w:val="24"/>
        </w:rPr>
        <w:tab/>
        <w:t>Wykonawcy przysługują kary umowne za odstąpienie od umowy z przyczyn zawinionych leżących po stronie Zamawiającego w wysokości 20 % wynagrodzenia umownego brutto określonego w § 10 ust. 2 niniejszej umowy, z wyłączeniem przypadków określonych w § 13.</w:t>
      </w:r>
    </w:p>
    <w:p w14:paraId="318F6EBD" w14:textId="77777777" w:rsidR="005047F9" w:rsidRDefault="005047F9" w:rsidP="005047F9">
      <w:pPr>
        <w:tabs>
          <w:tab w:val="left" w:pos="720"/>
        </w:tabs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ab/>
      </w:r>
      <w:r w:rsidRPr="005047F9">
        <w:rPr>
          <w:rFonts w:ascii="Times New Roman" w:hAnsi="Times New Roman" w:cs="Times New Roman"/>
          <w:sz w:val="24"/>
          <w:szCs w:val="24"/>
        </w:rPr>
        <w:t>Maksymalna wysokość kar umownych za zwłokę w wykonaniu Przedmiotu umowy nie może przekroczyć 20 % wynagrodzenia określonego w § 4 ust. 1 niniejszej umowy.</w:t>
      </w:r>
    </w:p>
    <w:p w14:paraId="66980D98" w14:textId="77777777" w:rsidR="0090198C" w:rsidRDefault="005047F9" w:rsidP="005047F9">
      <w:pPr>
        <w:tabs>
          <w:tab w:val="left" w:pos="720"/>
        </w:tabs>
        <w:spacing w:after="0" w:line="360" w:lineRule="auto"/>
        <w:ind w:left="709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ab/>
      </w:r>
      <w:r w:rsidR="00817868">
        <w:rPr>
          <w:rFonts w:ascii="Times New Roman" w:hAnsi="Times New Roman" w:cs="Times New Roman"/>
          <w:sz w:val="24"/>
          <w:szCs w:val="24"/>
        </w:rPr>
        <w:t>Niezależnie od kar umownych Zamawiający ma prawo dochodzenia odszkodowania uzupełniającego do wysokości rzeczywiście poniesionej szkody, jeżeli wartość szkody przekroczy wysokość zastrzeżonych kar umownych.</w:t>
      </w:r>
    </w:p>
    <w:p w14:paraId="724E5E40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 w:rsidR="00DE36E7">
        <w:rPr>
          <w:rFonts w:ascii="Times New Roman" w:hAnsi="Times New Roman" w:cs="Times New Roman"/>
          <w:b/>
          <w:sz w:val="24"/>
          <w:szCs w:val="24"/>
        </w:rPr>
        <w:t>4</w:t>
      </w:r>
    </w:p>
    <w:p w14:paraId="4382BBE1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Odstąpienie od Umowy</w:t>
      </w:r>
    </w:p>
    <w:p w14:paraId="096E7FAF" w14:textId="77777777" w:rsidR="0090198C" w:rsidRDefault="00817868">
      <w:pPr>
        <w:numPr>
          <w:ilvl w:val="0"/>
          <w:numId w:val="7"/>
        </w:numPr>
        <w:spacing w:after="0" w:line="360" w:lineRule="auto"/>
        <w:ind w:left="36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do odstąpienia od umowy w następujących przypadkach:</w:t>
      </w:r>
    </w:p>
    <w:p w14:paraId="6F2500FD" w14:textId="77777777" w:rsidR="0090198C" w:rsidRDefault="00817868">
      <w:pPr>
        <w:numPr>
          <w:ilvl w:val="0"/>
          <w:numId w:val="8"/>
        </w:numPr>
        <w:spacing w:after="0" w:line="36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 przypadku braku posiadania przez Wykonawcę ubezpieczenia z tytułu wykonywanej działalności;</w:t>
      </w:r>
    </w:p>
    <w:p w14:paraId="79A3CE63" w14:textId="77777777" w:rsidR="0090198C" w:rsidRDefault="00817868">
      <w:pPr>
        <w:numPr>
          <w:ilvl w:val="0"/>
          <w:numId w:val="8"/>
        </w:numPr>
        <w:spacing w:after="0" w:line="360" w:lineRule="auto"/>
        <w:ind w:left="72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wystąpienia istotnej zmiany okoliczności powodującej, że wykonanie umowy nie leży w interesie publicznym, czego nie można było przewidzieć w chwili zawarcia umowy.</w:t>
      </w:r>
    </w:p>
    <w:p w14:paraId="1C319C23" w14:textId="77777777" w:rsidR="0090198C" w:rsidRDefault="00817868">
      <w:pPr>
        <w:numPr>
          <w:ilvl w:val="0"/>
          <w:numId w:val="7"/>
        </w:numPr>
        <w:spacing w:after="0" w:line="360" w:lineRule="auto"/>
        <w:ind w:left="36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odstąpienia od umowy w terminie 90 dni od  powzięcia wiadomości o okolicznościach, o których mowa w ust. 1, ze skutkiem na koniec miesiąca kalendarzowego.</w:t>
      </w:r>
    </w:p>
    <w:p w14:paraId="363F9B0B" w14:textId="77777777" w:rsidR="0090198C" w:rsidRDefault="00817868">
      <w:pPr>
        <w:numPr>
          <w:ilvl w:val="0"/>
          <w:numId w:val="7"/>
        </w:numPr>
        <w:spacing w:after="0" w:line="360" w:lineRule="auto"/>
        <w:ind w:left="36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powinno nastąpić w formie pisemnej pod rygorem nieważności i powinno zawierać uzasadnienie.</w:t>
      </w:r>
    </w:p>
    <w:p w14:paraId="412BD4E8" w14:textId="77777777" w:rsidR="0090198C" w:rsidRDefault="00817868">
      <w:pPr>
        <w:numPr>
          <w:ilvl w:val="0"/>
          <w:numId w:val="7"/>
        </w:numPr>
        <w:spacing w:after="0" w:line="360" w:lineRule="auto"/>
        <w:ind w:left="36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odstąpienia od umowy, Wykonawca ma obowiązek zakończyć usługi odbierania odpadów - do końca danego miesiąca kalendarzowego oraz złożyć wymagane sprawozdania w terminie 7 dni od zakończenia świadczenia usługi.</w:t>
      </w:r>
    </w:p>
    <w:p w14:paraId="49938EF0" w14:textId="77777777" w:rsidR="0090198C" w:rsidRDefault="00817868">
      <w:pPr>
        <w:numPr>
          <w:ilvl w:val="0"/>
          <w:numId w:val="7"/>
        </w:numPr>
        <w:spacing w:after="0" w:line="360" w:lineRule="auto"/>
        <w:ind w:left="36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 wywołuje ten skutek, że Wykonawca może żądać jedynie wynagrodzenia należnego mu z tytułu prawidłowego wykonania części umowy do końca miesiąca kalendarzowego, w którym skutecznie doręczono oświadczenie odstąpienia od umowy.</w:t>
      </w:r>
    </w:p>
    <w:p w14:paraId="3F865E1A" w14:textId="0ED8E0EE" w:rsidR="00E05643" w:rsidRPr="00F02C06" w:rsidRDefault="00817868" w:rsidP="00F02C06">
      <w:pPr>
        <w:numPr>
          <w:ilvl w:val="0"/>
          <w:numId w:val="7"/>
        </w:numPr>
        <w:spacing w:after="0" w:line="360" w:lineRule="auto"/>
        <w:ind w:left="360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odstąpienia od umowy, nie tracą mocy zapisy uprawniające Zamawiającego do żądania kar umownych z tytułu wykonywania umowy przez Wykonawcę do dnia rozwiązania umowy wskutek odstąpienia.</w:t>
      </w:r>
      <w:bookmarkStart w:id="3" w:name="_GoBack"/>
      <w:bookmarkEnd w:id="3"/>
    </w:p>
    <w:p w14:paraId="6326D634" w14:textId="6D250038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§ 1</w:t>
      </w:r>
      <w:r w:rsidR="00DE36E7">
        <w:rPr>
          <w:rFonts w:ascii="Times New Roman" w:hAnsi="Times New Roman" w:cs="Times New Roman"/>
          <w:b/>
          <w:sz w:val="24"/>
          <w:szCs w:val="24"/>
        </w:rPr>
        <w:t>5</w:t>
      </w:r>
    </w:p>
    <w:p w14:paraId="63F46A4C" w14:textId="77777777" w:rsidR="0090198C" w:rsidRDefault="00817868">
      <w:pPr>
        <w:widowControl w:val="0"/>
        <w:overflowPunct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>Rozwiązanie umowy</w:t>
      </w:r>
    </w:p>
    <w:p w14:paraId="329EC48B" w14:textId="77777777" w:rsidR="0090198C" w:rsidRDefault="00817868">
      <w:pPr>
        <w:widowControl w:val="0"/>
        <w:numPr>
          <w:ilvl w:val="3"/>
          <w:numId w:val="22"/>
        </w:numPr>
        <w:tabs>
          <w:tab w:val="left" w:pos="284"/>
        </w:tabs>
        <w:suppressAutoHyphens/>
        <w:overflowPunct w:val="0"/>
        <w:spacing w:before="60" w:after="6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rozwiązać Umowę bez zachowania terminu wypowiedzenia ze skutkiem natychmiastowym, z zastrzeżeniem ust. 2, w następujących przypadkach:</w:t>
      </w:r>
    </w:p>
    <w:p w14:paraId="0FE6E7A9" w14:textId="77777777" w:rsidR="0090198C" w:rsidRDefault="00817868">
      <w:pPr>
        <w:widowControl w:val="0"/>
        <w:numPr>
          <w:ilvl w:val="0"/>
          <w:numId w:val="23"/>
        </w:numPr>
        <w:overflowPunct w:val="0"/>
        <w:spacing w:before="60" w:after="6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niepodstawienia przez Wykonawcę pojazdów lub niewyposażenia pojazdów Wykonawcy zgodnie z umową do dnia rozpoczęcia świadczenia usługi odbioru odpadów komunalnych,</w:t>
      </w:r>
    </w:p>
    <w:p w14:paraId="2851E5BC" w14:textId="77777777" w:rsidR="0090198C" w:rsidRDefault="00817868">
      <w:pPr>
        <w:widowControl w:val="0"/>
        <w:numPr>
          <w:ilvl w:val="0"/>
          <w:numId w:val="23"/>
        </w:numPr>
        <w:overflowPunct w:val="0"/>
        <w:spacing w:before="60" w:after="6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utraty przez Wykonawcę prawa do wykonywania działalności będącej przedmiotem niniejszej Umowy,</w:t>
      </w:r>
    </w:p>
    <w:p w14:paraId="68E71EA2" w14:textId="77777777" w:rsidR="0090198C" w:rsidRDefault="00817868">
      <w:pPr>
        <w:widowControl w:val="0"/>
        <w:numPr>
          <w:ilvl w:val="0"/>
          <w:numId w:val="23"/>
        </w:numPr>
        <w:overflowPunct w:val="0"/>
        <w:spacing w:before="60" w:after="6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nierozpoczęcia wykonywania przez Wykonawcę przedmiotu Umowy bez uzasadnionej przyczyny pomimo wezwania Zamawiającego,</w:t>
      </w:r>
    </w:p>
    <w:p w14:paraId="058F15AE" w14:textId="77777777" w:rsidR="0090198C" w:rsidRDefault="00817868">
      <w:pPr>
        <w:widowControl w:val="0"/>
        <w:numPr>
          <w:ilvl w:val="0"/>
          <w:numId w:val="23"/>
        </w:numPr>
        <w:overflowPunct w:val="0"/>
        <w:spacing w:before="60" w:after="6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gdy Wykonawca zaniechał wykonania usługi i nie realizuje jej dłużej niż 7 dni,</w:t>
      </w:r>
    </w:p>
    <w:p w14:paraId="5D3F6C1B" w14:textId="77777777" w:rsidR="0090198C" w:rsidRDefault="00817868">
      <w:pPr>
        <w:widowControl w:val="0"/>
        <w:numPr>
          <w:ilvl w:val="0"/>
          <w:numId w:val="23"/>
        </w:numPr>
        <w:overflowPunct w:val="0"/>
        <w:spacing w:before="60" w:after="6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braku odbioru przez Wykonawcę w sposób ciągły przez 1 tydzień odpadów w terminach wskazanych w Harmonogramie Odbioru Odpadów</w:t>
      </w:r>
    </w:p>
    <w:p w14:paraId="652334FA" w14:textId="77777777" w:rsidR="0090198C" w:rsidRDefault="00817868">
      <w:pPr>
        <w:widowControl w:val="0"/>
        <w:numPr>
          <w:ilvl w:val="0"/>
          <w:numId w:val="23"/>
        </w:numPr>
        <w:overflowPunct w:val="0"/>
        <w:spacing w:before="60" w:after="6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niespełnienia przez Wykonawcę wymagań, zgodnie z § 3 ust. 1, niniejszej Umowy,</w:t>
      </w:r>
    </w:p>
    <w:p w14:paraId="12B44D9D" w14:textId="77777777" w:rsidR="0090198C" w:rsidRDefault="00817868">
      <w:pPr>
        <w:widowControl w:val="0"/>
        <w:numPr>
          <w:ilvl w:val="0"/>
          <w:numId w:val="23"/>
        </w:numPr>
        <w:overflowPunct w:val="0"/>
        <w:spacing w:before="60" w:after="6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zaistnienia choćby jednej z następujących okoliczności:</w:t>
      </w:r>
    </w:p>
    <w:p w14:paraId="2A123E01" w14:textId="77777777" w:rsidR="0090198C" w:rsidRDefault="00817868">
      <w:pPr>
        <w:widowControl w:val="0"/>
        <w:numPr>
          <w:ilvl w:val="0"/>
          <w:numId w:val="24"/>
        </w:numPr>
        <w:overflowPunct w:val="0"/>
        <w:spacing w:before="60" w:after="6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zawieszenia prowadzenia działalności gospodarczej przez Wykonawcę,</w:t>
      </w:r>
    </w:p>
    <w:p w14:paraId="18E16829" w14:textId="77777777" w:rsidR="0090198C" w:rsidRDefault="00817868">
      <w:pPr>
        <w:widowControl w:val="0"/>
        <w:numPr>
          <w:ilvl w:val="0"/>
          <w:numId w:val="24"/>
        </w:numPr>
        <w:overflowPunct w:val="0"/>
        <w:spacing w:before="60" w:after="6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zajęcia lub obciążenia majątku Wykonawcy, gdy takie zajęcie lub obciążenie uniemożliwia wykonywanie Umowy zgodnie z jej postanowieniami,</w:t>
      </w:r>
    </w:p>
    <w:p w14:paraId="1A659E6D" w14:textId="77777777" w:rsidR="0090198C" w:rsidRDefault="00817868">
      <w:pPr>
        <w:widowControl w:val="0"/>
        <w:numPr>
          <w:ilvl w:val="0"/>
          <w:numId w:val="24"/>
        </w:numPr>
        <w:overflowPunct w:val="0"/>
        <w:spacing w:before="60" w:after="6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przejścia w stan likwidacji w celach innych niż przekształcenia przedsiębiorstwa lub połączenia się z innym przedsiębiorstwem,</w:t>
      </w:r>
    </w:p>
    <w:p w14:paraId="477B718C" w14:textId="77777777" w:rsidR="0090198C" w:rsidRDefault="00817868">
      <w:pPr>
        <w:pStyle w:val="Akapitzlist"/>
        <w:numPr>
          <w:ilvl w:val="3"/>
          <w:numId w:val="22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>
        <w:rPr>
          <w:rFonts w:ascii="Times New Roman" w:hAnsi="Times New Roman" w:cs="Times New Roman"/>
          <w:spacing w:val="-8"/>
          <w:sz w:val="24"/>
          <w:szCs w:val="24"/>
        </w:rPr>
        <w:t>W przypadku rozwiązania Umowy ze skutkiem natychmiastowym, Wykonawca ma obowiązek zakończyć usługi odbierania odpadów - do końca danego miesiąca kalendarzowego oraz złożyć wymagane sprawozdania w terminie 7 dni od zakończenia świadczenia usługi.</w:t>
      </w:r>
    </w:p>
    <w:p w14:paraId="65BFD94E" w14:textId="77777777" w:rsidR="0090198C" w:rsidRDefault="00817868">
      <w:pPr>
        <w:widowControl w:val="0"/>
        <w:numPr>
          <w:ilvl w:val="3"/>
          <w:numId w:val="22"/>
        </w:numPr>
        <w:tabs>
          <w:tab w:val="left" w:pos="284"/>
        </w:tabs>
        <w:suppressAutoHyphens/>
        <w:overflowPunct w:val="0"/>
        <w:spacing w:before="60" w:after="6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rozwiązać umowę z zachowaniem 30 dniowego okresu wypowiedzenia bez prawa do odszkodowania w następujących przypadkach:</w:t>
      </w:r>
    </w:p>
    <w:p w14:paraId="0C007030" w14:textId="77777777" w:rsidR="0090198C" w:rsidRDefault="00817868">
      <w:pPr>
        <w:widowControl w:val="0"/>
        <w:numPr>
          <w:ilvl w:val="0"/>
          <w:numId w:val="25"/>
        </w:numPr>
        <w:overflowPunct w:val="0"/>
        <w:spacing w:before="60" w:after="60" w:line="360" w:lineRule="auto"/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gdy łączna wysokość kar umownych naliczonych Wykonawcy z tytułu niewykonania lub nienależytego wykonania przedmiotu Umowy przekroczy 20 % łącznego wynagrodzenia </w:t>
      </w:r>
      <w:r w:rsidR="000C4A93">
        <w:rPr>
          <w:rFonts w:ascii="Times New Roman" w:hAnsi="Times New Roman" w:cs="Times New Roman"/>
          <w:sz w:val="24"/>
          <w:szCs w:val="24"/>
        </w:rPr>
        <w:t>brutto</w:t>
      </w:r>
      <w:r>
        <w:rPr>
          <w:rFonts w:ascii="Times New Roman" w:hAnsi="Times New Roman" w:cs="Times New Roman"/>
          <w:sz w:val="24"/>
          <w:szCs w:val="24"/>
        </w:rPr>
        <w:t xml:space="preserve"> Wykonawcy o którym mowa w § 10 ust. </w:t>
      </w:r>
      <w:r w:rsidR="000C4A93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7DC95AB" w14:textId="77777777" w:rsidR="0090198C" w:rsidRDefault="00817868">
      <w:pPr>
        <w:widowControl w:val="0"/>
        <w:numPr>
          <w:ilvl w:val="0"/>
          <w:numId w:val="25"/>
        </w:numPr>
        <w:overflowPunct w:val="0"/>
        <w:spacing w:before="60" w:after="6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 3 - krotnego, rażącego naruszenia przez Wykonawcę postanowień umowy, po uprzednim pisemnym wezwaniu Wykonawcy do zaprzestania naruszeń, </w:t>
      </w:r>
    </w:p>
    <w:p w14:paraId="34666563" w14:textId="77777777" w:rsidR="0090198C" w:rsidRDefault="00817868">
      <w:pPr>
        <w:widowControl w:val="0"/>
        <w:numPr>
          <w:ilvl w:val="3"/>
          <w:numId w:val="22"/>
        </w:numPr>
        <w:tabs>
          <w:tab w:val="left" w:pos="284"/>
        </w:tabs>
        <w:suppressAutoHyphens/>
        <w:overflowPunct w:val="0"/>
        <w:spacing w:before="60" w:after="6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oceniając naruszenia postanowień umownych weźmie pod uwagę indywidualne cechy i przymioty Wykonawcy, tj. standard obiektywny. </w:t>
      </w:r>
    </w:p>
    <w:p w14:paraId="574C5D82" w14:textId="77777777" w:rsidR="0090198C" w:rsidRDefault="00817868">
      <w:pPr>
        <w:widowControl w:val="0"/>
        <w:numPr>
          <w:ilvl w:val="3"/>
          <w:numId w:val="22"/>
        </w:numPr>
        <w:tabs>
          <w:tab w:val="left" w:pos="284"/>
        </w:tabs>
        <w:suppressAutoHyphens/>
        <w:overflowPunct w:val="0"/>
        <w:spacing w:before="60" w:after="6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Za rażące naruszenie Zamawiający przyjmuje kryterium skutków naruszenia:</w:t>
      </w:r>
    </w:p>
    <w:p w14:paraId="27AC1633" w14:textId="77777777" w:rsidR="0090198C" w:rsidRDefault="00817868">
      <w:pPr>
        <w:widowControl w:val="0"/>
        <w:numPr>
          <w:ilvl w:val="0"/>
          <w:numId w:val="26"/>
        </w:numPr>
        <w:suppressAutoHyphens/>
        <w:overflowPunct w:val="0"/>
        <w:spacing w:before="60" w:after="6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tj. o szczególnie dużym ciężarze gatunkowym, wyjątkowo negatywne, oczywiste, bezsporne i niewątpliwe,</w:t>
      </w:r>
    </w:p>
    <w:p w14:paraId="0FDC716E" w14:textId="77777777" w:rsidR="0090198C" w:rsidRDefault="00817868">
      <w:pPr>
        <w:widowControl w:val="0"/>
        <w:numPr>
          <w:ilvl w:val="0"/>
          <w:numId w:val="26"/>
        </w:numPr>
        <w:suppressAutoHyphens/>
        <w:overflowPunct w:val="0"/>
        <w:spacing w:before="60" w:after="60" w:line="360" w:lineRule="auto"/>
        <w:ind w:left="567" w:hanging="283"/>
        <w:jc w:val="both"/>
      </w:pPr>
      <w:r>
        <w:rPr>
          <w:rFonts w:ascii="Times New Roman" w:hAnsi="Times New Roman" w:cs="Times New Roman"/>
          <w:sz w:val="24"/>
          <w:szCs w:val="24"/>
        </w:rPr>
        <w:t>wynikające z powtarzalności działań lub zaniechań właściwego zachowania Wykonawcy oraz wagi tych naruszeń.</w:t>
      </w:r>
    </w:p>
    <w:p w14:paraId="16F846B4" w14:textId="77777777" w:rsidR="0090198C" w:rsidRDefault="00817868">
      <w:pPr>
        <w:widowControl w:val="0"/>
        <w:numPr>
          <w:ilvl w:val="3"/>
          <w:numId w:val="22"/>
        </w:numPr>
        <w:tabs>
          <w:tab w:val="left" w:pos="284"/>
        </w:tabs>
        <w:suppressAutoHyphens/>
        <w:overflowPunct w:val="0"/>
        <w:spacing w:before="60" w:after="60" w:line="360" w:lineRule="auto"/>
        <w:ind w:left="284" w:hanging="284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Odstąpienie od Umowy, jej wygaśnięcie lub rozwiązanie nie wyłącza prawa Zamawiającego do dochodzenia kar umownych ustalonych zgodnie z jej postanowieniami.</w:t>
      </w:r>
    </w:p>
    <w:p w14:paraId="4DBD34A4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 w:rsidR="00DE36E7">
        <w:rPr>
          <w:rFonts w:ascii="Times New Roman" w:hAnsi="Times New Roman" w:cs="Times New Roman"/>
          <w:b/>
          <w:sz w:val="24"/>
          <w:szCs w:val="24"/>
        </w:rPr>
        <w:t>6</w:t>
      </w:r>
    </w:p>
    <w:p w14:paraId="6E995BD4" w14:textId="77777777" w:rsidR="0090198C" w:rsidRDefault="00817868">
      <w:pPr>
        <w:widowControl w:val="0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Strony przewidują możliwość dokonania zmian Umowy. Wszelkie zmiany Umowy, wymagają formy pisemnej pod rygorem nieważności.</w:t>
      </w:r>
    </w:p>
    <w:p w14:paraId="0C64D592" w14:textId="77777777" w:rsidR="0090198C" w:rsidRDefault="00817868">
      <w:pPr>
        <w:widowControl w:val="0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ab/>
        <w:t xml:space="preserve">Zmiana Umowy dopuszczalna będzie w granicach wyznaczonych przepisami </w:t>
      </w:r>
      <w:r w:rsidR="009808E7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9808E7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br/>
        <w:t xml:space="preserve">w tym art. </w:t>
      </w:r>
      <w:r w:rsidR="00D02554">
        <w:rPr>
          <w:rFonts w:ascii="Times New Roman" w:hAnsi="Times New Roman" w:cs="Times New Roman"/>
          <w:sz w:val="24"/>
          <w:szCs w:val="24"/>
        </w:rPr>
        <w:t>455</w:t>
      </w:r>
      <w:r>
        <w:rPr>
          <w:rFonts w:ascii="Times New Roman" w:hAnsi="Times New Roman" w:cs="Times New Roman"/>
          <w:sz w:val="24"/>
          <w:szCs w:val="24"/>
        </w:rPr>
        <w:t xml:space="preserve"> ust.1 </w:t>
      </w:r>
      <w:r w:rsidR="009808E7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9808E7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oraz określonych w niniejszej Umowie.</w:t>
      </w:r>
    </w:p>
    <w:p w14:paraId="1361F7C4" w14:textId="77777777" w:rsidR="0090198C" w:rsidRDefault="00817868">
      <w:pPr>
        <w:widowControl w:val="0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Zmiany Umowy będą mogły dotyczyć postanowień, kształtujących treść stosunku prawnego nawiązywanego Umową, na które określona przyczyna wskazana poniżej, wywarła wpływ.</w:t>
      </w:r>
    </w:p>
    <w:p w14:paraId="306AD6BF" w14:textId="77777777" w:rsidR="0090198C" w:rsidRDefault="00817868" w:rsidP="006C6CC6">
      <w:pPr>
        <w:widowControl w:val="0"/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 xml:space="preserve">W trybie art. </w:t>
      </w:r>
      <w:r w:rsidR="006C6CC6">
        <w:rPr>
          <w:rFonts w:ascii="Times New Roman" w:hAnsi="Times New Roman" w:cs="Times New Roman"/>
          <w:sz w:val="24"/>
          <w:szCs w:val="24"/>
        </w:rPr>
        <w:t>455</w:t>
      </w:r>
      <w:r>
        <w:rPr>
          <w:rFonts w:ascii="Times New Roman" w:hAnsi="Times New Roman" w:cs="Times New Roman"/>
          <w:sz w:val="24"/>
          <w:szCs w:val="24"/>
        </w:rPr>
        <w:t xml:space="preserve"> ust.1 pkt 1 </w:t>
      </w:r>
      <w:r w:rsidR="009808E7">
        <w:rPr>
          <w:rFonts w:ascii="Times New Roman" w:hAnsi="Times New Roman" w:cs="Times New Roman"/>
          <w:sz w:val="24"/>
          <w:szCs w:val="24"/>
        </w:rPr>
        <w:t xml:space="preserve">ustawy </w:t>
      </w:r>
      <w:proofErr w:type="spellStart"/>
      <w:r w:rsidR="009808E7"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, zmiany umowy będą mogły nastąpić w następujących przypadkach :</w:t>
      </w:r>
    </w:p>
    <w:p w14:paraId="0DBD2E3D" w14:textId="77777777" w:rsidR="006C6CC6" w:rsidRPr="006C6CC6" w:rsidRDefault="00817868" w:rsidP="006C6CC6">
      <w:pPr>
        <w:pStyle w:val="Teksttreci20"/>
        <w:numPr>
          <w:ilvl w:val="0"/>
          <w:numId w:val="21"/>
        </w:numPr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6CC6" w:rsidRPr="006C6CC6">
        <w:rPr>
          <w:rFonts w:ascii="Times New Roman" w:hAnsi="Times New Roman" w:cs="Times New Roman"/>
          <w:sz w:val="24"/>
          <w:szCs w:val="24"/>
        </w:rPr>
        <w:t>w przypadku zmiany stawki podatku VAT przez zmianę ustawodawczą w trakcie trwania Umowy, wynikającej ze zmiany ustawy o podatku od towarów i usług;</w:t>
      </w:r>
    </w:p>
    <w:p w14:paraId="2DA38D43" w14:textId="77777777" w:rsidR="006C6CC6" w:rsidRPr="006C6CC6" w:rsidRDefault="006C6CC6" w:rsidP="006C6CC6">
      <w:pPr>
        <w:pStyle w:val="Teksttreci20"/>
        <w:numPr>
          <w:ilvl w:val="0"/>
          <w:numId w:val="21"/>
        </w:numPr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C6CC6">
        <w:rPr>
          <w:rFonts w:ascii="Times New Roman" w:hAnsi="Times New Roman" w:cs="Times New Roman"/>
          <w:sz w:val="24"/>
          <w:szCs w:val="24"/>
        </w:rPr>
        <w:t xml:space="preserve">  Zmiany wysokości minimalnego wynagrodzenia za pracę albo wysokości minimalnej stawki godzinowej ustalonych na podstawie przepisów ustawy z dnia 10 października 2002 r. o minimalnym wynagrodzeniu,</w:t>
      </w:r>
    </w:p>
    <w:p w14:paraId="766F1888" w14:textId="77777777" w:rsidR="006C6CC6" w:rsidRPr="006C6CC6" w:rsidRDefault="006C6CC6" w:rsidP="006C6CC6">
      <w:pPr>
        <w:pStyle w:val="Teksttreci20"/>
        <w:numPr>
          <w:ilvl w:val="0"/>
          <w:numId w:val="21"/>
        </w:numPr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6C6CC6">
        <w:rPr>
          <w:rFonts w:ascii="Times New Roman" w:hAnsi="Times New Roman" w:cs="Times New Roman"/>
          <w:sz w:val="24"/>
          <w:szCs w:val="24"/>
        </w:rPr>
        <w:t xml:space="preserve">  zmiany zasad podlegania ubezpieczeniom społecznym lub ubezpieczeniu zdrowotnemu lub wysokości stawki składki na ubezpieczenia społeczne lub zdrowotne pracownikowi wykonawcy- jeżeli zmiany te będą miały wpływ na koszty wykonania zamówienia przez Wykonawcę,</w:t>
      </w:r>
    </w:p>
    <w:p w14:paraId="1F0D0767" w14:textId="77777777" w:rsidR="006C6CC6" w:rsidRPr="006C6CC6" w:rsidRDefault="006C6CC6" w:rsidP="006C6CC6">
      <w:pPr>
        <w:pStyle w:val="Teksttreci20"/>
        <w:numPr>
          <w:ilvl w:val="0"/>
          <w:numId w:val="21"/>
        </w:numPr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C6CC6">
        <w:rPr>
          <w:rFonts w:ascii="Times New Roman" w:hAnsi="Times New Roman" w:cs="Times New Roman"/>
          <w:sz w:val="24"/>
          <w:szCs w:val="24"/>
        </w:rPr>
        <w:t xml:space="preserve">zasad gromadzenia i wysokości wpłat do pracowniczych planów kapitałowych, o których mowa w ustawie z dnia 4 października 2018 r. o pracowniczych planach kapitałowych (Dz.U. 2020 poz. 1342 z </w:t>
      </w:r>
      <w:proofErr w:type="spellStart"/>
      <w:r w:rsidRPr="006C6CC6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6C6CC6">
        <w:rPr>
          <w:rFonts w:ascii="Times New Roman" w:hAnsi="Times New Roman" w:cs="Times New Roman"/>
          <w:sz w:val="24"/>
          <w:szCs w:val="24"/>
        </w:rPr>
        <w:t>. zm.),</w:t>
      </w:r>
    </w:p>
    <w:p w14:paraId="51E1C6C5" w14:textId="77777777" w:rsidR="0090198C" w:rsidRDefault="00817868" w:rsidP="006C6CC6">
      <w:pPr>
        <w:pStyle w:val="Teksttreci20"/>
        <w:numPr>
          <w:ilvl w:val="0"/>
          <w:numId w:val="21"/>
        </w:numPr>
        <w:shd w:val="clear" w:color="auto" w:fill="auto"/>
        <w:tabs>
          <w:tab w:val="left" w:pos="567"/>
        </w:tabs>
        <w:spacing w:before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zaistnienia omyłki pisarskiej lub rachunkowej, a także zmiany powszechnie obowiązujących przepisów prawa,</w:t>
      </w:r>
    </w:p>
    <w:p w14:paraId="5D9350ED" w14:textId="77777777" w:rsidR="0090198C" w:rsidRDefault="00817868">
      <w:pPr>
        <w:pStyle w:val="Teksttreci20"/>
        <w:shd w:val="clear" w:color="auto" w:fill="auto"/>
        <w:tabs>
          <w:tab w:val="left" w:pos="567"/>
        </w:tabs>
        <w:spacing w:before="0" w:line="360" w:lineRule="auto"/>
        <w:ind w:left="283" w:firstLine="0"/>
      </w:pPr>
      <w:r>
        <w:rPr>
          <w:rFonts w:ascii="Times New Roman" w:hAnsi="Times New Roman" w:cs="Times New Roman"/>
          <w:sz w:val="24"/>
          <w:szCs w:val="24"/>
        </w:rPr>
        <w:t xml:space="preserve"> w zakresie mającym wpływ na realizację przedmiotu umowy.</w:t>
      </w:r>
    </w:p>
    <w:p w14:paraId="77947A5F" w14:textId="77777777" w:rsidR="0090198C" w:rsidRDefault="00817868">
      <w:pPr>
        <w:widowControl w:val="0"/>
        <w:tabs>
          <w:tab w:val="left" w:pos="300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  <w:t>Zmiany Umowy będą mogły nastąpić również, w przypadku:</w:t>
      </w:r>
    </w:p>
    <w:p w14:paraId="16278C65" w14:textId="77777777" w:rsidR="0090198C" w:rsidRDefault="00817868">
      <w:pPr>
        <w:widowControl w:val="0"/>
        <w:numPr>
          <w:ilvl w:val="0"/>
          <w:numId w:val="20"/>
        </w:numPr>
        <w:tabs>
          <w:tab w:val="left" w:pos="567"/>
        </w:tabs>
        <w:suppressAutoHyphens/>
        <w:overflowPunct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zmiany deklaracji Wykonawcy zawartej w oświadczeniu w zakresie wykonania zamówienia samodzielnie lub/i przy udziale Podwykonawców, na uzasadniony pisemny </w:t>
      </w:r>
      <w:r>
        <w:rPr>
          <w:rFonts w:ascii="Times New Roman" w:hAnsi="Times New Roman" w:cs="Times New Roman"/>
          <w:sz w:val="24"/>
          <w:szCs w:val="24"/>
        </w:rPr>
        <w:lastRenderedPageBreak/>
        <w:t>wniosek Wykonawcy zaakceptowany przez Zamawiającego;</w:t>
      </w:r>
    </w:p>
    <w:p w14:paraId="0641B82A" w14:textId="77777777" w:rsidR="0090198C" w:rsidRDefault="00817868">
      <w:pPr>
        <w:widowControl w:val="0"/>
        <w:numPr>
          <w:ilvl w:val="0"/>
          <w:numId w:val="20"/>
        </w:numPr>
        <w:tabs>
          <w:tab w:val="left" w:pos="567"/>
        </w:tabs>
        <w:suppressAutoHyphens/>
        <w:overflowPunct w:val="0"/>
        <w:spacing w:after="0" w:line="360" w:lineRule="auto"/>
        <w:ind w:left="567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Podwykonawców, na zasadach określonych § 4 Umowy.</w:t>
      </w:r>
    </w:p>
    <w:p w14:paraId="2242E2F3" w14:textId="77777777" w:rsidR="0090198C" w:rsidRPr="00217C97" w:rsidRDefault="00217C97" w:rsidP="00217C97">
      <w:p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817868" w:rsidRPr="00217C97">
        <w:rPr>
          <w:rFonts w:ascii="Times New Roman" w:hAnsi="Times New Roman" w:cs="Times New Roman"/>
          <w:sz w:val="24"/>
          <w:szCs w:val="24"/>
        </w:rPr>
        <w:t>Zmiana oznaczenia Stron Umowy, danych niezbędnych do wystawienia faktury oraz adresu korespondencyjnego wynikające ze zmian organizacyjnych, zmiana numerów telefonów i faksów lub adresów poczty elektronicznej, a także zmiana osób upoważnionych do reprezentowania Stron lub odbioru przedmiotu Umowy - nie stanowią zmiany Umowy i wymagają tylko pisemnego powiadomienia drugiej Strony.</w:t>
      </w:r>
    </w:p>
    <w:p w14:paraId="7B0946E3" w14:textId="77777777" w:rsidR="009A0E25" w:rsidRDefault="009A0E2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F15EAA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 w:rsidR="00DE36E7">
        <w:rPr>
          <w:rFonts w:ascii="Times New Roman" w:hAnsi="Times New Roman" w:cs="Times New Roman"/>
          <w:b/>
          <w:sz w:val="24"/>
          <w:szCs w:val="24"/>
        </w:rPr>
        <w:t>7</w:t>
      </w:r>
    </w:p>
    <w:p w14:paraId="1FC95E53" w14:textId="77777777" w:rsidR="0090198C" w:rsidRDefault="00817868" w:rsidP="008A5BC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w dniu odbioru od Zamawiającego danych osobowych właścicieli nieruchomości zamieszkałych zobowiązany jest do podpisania umowy powierzenia przetwarzania danych osobowych zgodnie z art 28 Rozporządzenia Parlamentu Europejskiego i Rady (UE) 2016/679 z dnia 27</w:t>
      </w:r>
      <w:r w:rsidR="00D1766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kwietnia 2016r (RODO), stanowiącej załącznik do niniejszej umowy.</w:t>
      </w:r>
    </w:p>
    <w:p w14:paraId="0B346355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 w:rsidR="00DE36E7">
        <w:rPr>
          <w:rFonts w:ascii="Times New Roman" w:hAnsi="Times New Roman" w:cs="Times New Roman"/>
          <w:b/>
          <w:sz w:val="24"/>
          <w:szCs w:val="24"/>
        </w:rPr>
        <w:t>8</w:t>
      </w:r>
    </w:p>
    <w:p w14:paraId="73D36ACC" w14:textId="77777777" w:rsidR="0090198C" w:rsidRDefault="00817868">
      <w:pPr>
        <w:overflowPunct w:val="0"/>
        <w:spacing w:after="0" w:line="360" w:lineRule="auto"/>
        <w:ind w:left="11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sprawach nieuregulowanych Umową stosuje się przepisy ogólnie obowiązujące, w szczególności przepisy Kodeksu cywilnego, ustawy Prawo zamówień publicznych oraz ustawy o odpadach.</w:t>
      </w:r>
    </w:p>
    <w:p w14:paraId="10B519C9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</w:t>
      </w:r>
      <w:r w:rsidR="00DE36E7">
        <w:rPr>
          <w:rFonts w:ascii="Times New Roman" w:hAnsi="Times New Roman" w:cs="Times New Roman"/>
          <w:b/>
          <w:sz w:val="24"/>
          <w:szCs w:val="24"/>
        </w:rPr>
        <w:t>9</w:t>
      </w:r>
    </w:p>
    <w:p w14:paraId="35CEA2D5" w14:textId="5349A62F" w:rsidR="00C4264E" w:rsidRDefault="00817868">
      <w:pPr>
        <w:overflowPunct w:val="0"/>
        <w:spacing w:after="0" w:line="360" w:lineRule="auto"/>
        <w:ind w:left="11" w:right="9" w:firstLine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4DC4C1B4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DE36E7">
        <w:rPr>
          <w:rFonts w:ascii="Times New Roman" w:hAnsi="Times New Roman" w:cs="Times New Roman"/>
          <w:b/>
          <w:sz w:val="24"/>
          <w:szCs w:val="24"/>
        </w:rPr>
        <w:t>20</w:t>
      </w:r>
    </w:p>
    <w:p w14:paraId="1047FFF8" w14:textId="77777777" w:rsidR="0090198C" w:rsidRDefault="00817868">
      <w:pPr>
        <w:overflowPunct w:val="0"/>
        <w:spacing w:after="0" w:line="360" w:lineRule="auto"/>
        <w:ind w:left="11" w:right="1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Wszelkie spory mogące wyniknąć na tle wykonywania Umowy, których nie uda się rozstrzygnąć polubownie, rozstrzygane będą przez sąd właściwy dla siedziby Zamawiającego.</w:t>
      </w:r>
    </w:p>
    <w:p w14:paraId="35337DF3" w14:textId="77777777" w:rsidR="0090198C" w:rsidRDefault="0081786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DE36E7">
        <w:rPr>
          <w:rFonts w:ascii="Times New Roman" w:hAnsi="Times New Roman" w:cs="Times New Roman"/>
          <w:b/>
          <w:sz w:val="24"/>
          <w:szCs w:val="24"/>
        </w:rPr>
        <w:t>21</w:t>
      </w:r>
    </w:p>
    <w:p w14:paraId="1373973E" w14:textId="77777777" w:rsidR="0090198C" w:rsidRDefault="00817868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niniejsza została sporządzona w trzech jednobrzmiących egzemplarzach, dwa egzemplarze dla Zamawiającego, jeden egzemplarz dla Wykonawcy.</w:t>
      </w:r>
    </w:p>
    <w:p w14:paraId="547DCF55" w14:textId="77777777" w:rsidR="0090198C" w:rsidRDefault="00817868">
      <w:pPr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Załączniki:</w:t>
      </w:r>
    </w:p>
    <w:p w14:paraId="7987D75A" w14:textId="77777777" w:rsidR="0090198C" w:rsidRDefault="00817868">
      <w:pPr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Szczegółowy opis przedmiotu Umowy;</w:t>
      </w:r>
    </w:p>
    <w:p w14:paraId="6B5D91FA" w14:textId="49CCBC8D" w:rsidR="0090198C" w:rsidRDefault="00817868">
      <w:pPr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Specyfikacja Warunków Zamówienia;</w:t>
      </w:r>
    </w:p>
    <w:p w14:paraId="7FB60E71" w14:textId="77777777" w:rsidR="0090198C" w:rsidRDefault="00817868">
      <w:pPr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3) Oferta Wykonawcy.</w:t>
      </w:r>
    </w:p>
    <w:p w14:paraId="0654F12D" w14:textId="77777777" w:rsidR="0090198C" w:rsidRDefault="008178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14:paraId="03B50306" w14:textId="77777777" w:rsidR="0090198C" w:rsidRDefault="0081786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ZAMAWIAJĄCY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WYKONAWCA</w:t>
      </w:r>
    </w:p>
    <w:p w14:paraId="5241AF15" w14:textId="77777777" w:rsidR="0090198C" w:rsidRDefault="0090198C"/>
    <w:sectPr w:rsidR="0090198C">
      <w:pgSz w:w="11906" w:h="16838"/>
      <w:pgMar w:top="1417" w:right="1417" w:bottom="993" w:left="1418" w:header="708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0F0723" w14:textId="77777777" w:rsidR="00910DBC" w:rsidRDefault="00910DBC">
      <w:pPr>
        <w:spacing w:after="0" w:line="240" w:lineRule="auto"/>
      </w:pPr>
      <w:r>
        <w:separator/>
      </w:r>
    </w:p>
  </w:endnote>
  <w:endnote w:type="continuationSeparator" w:id="0">
    <w:p w14:paraId="18620599" w14:textId="77777777" w:rsidR="00910DBC" w:rsidRDefault="00910D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alibri"/>
    <w:charset w:val="01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8EDAC" w14:textId="77777777" w:rsidR="00910DBC" w:rsidRDefault="00910DBC">
      <w:pPr>
        <w:spacing w:after="0" w:line="240" w:lineRule="auto"/>
      </w:pPr>
      <w:r>
        <w:separator/>
      </w:r>
    </w:p>
  </w:footnote>
  <w:footnote w:type="continuationSeparator" w:id="0">
    <w:p w14:paraId="7744070C" w14:textId="77777777" w:rsidR="00910DBC" w:rsidRDefault="00910D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F4490"/>
    <w:multiLevelType w:val="multilevel"/>
    <w:tmpl w:val="367EF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2F5A05"/>
    <w:multiLevelType w:val="multilevel"/>
    <w:tmpl w:val="73F01C48"/>
    <w:lvl w:ilvl="0">
      <w:start w:val="1"/>
      <w:numFmt w:val="decimal"/>
      <w:lvlText w:val="%1."/>
      <w:lvlJc w:val="left"/>
      <w:pPr>
        <w:ind w:left="71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44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216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88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60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432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504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76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483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" w15:restartNumberingAfterBreak="0">
    <w:nsid w:val="10BF315E"/>
    <w:multiLevelType w:val="multilevel"/>
    <w:tmpl w:val="2BD03C44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DB14B1"/>
    <w:multiLevelType w:val="multilevel"/>
    <w:tmpl w:val="17A2E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0506511"/>
    <w:multiLevelType w:val="multilevel"/>
    <w:tmpl w:val="009E0E1C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2"/>
      <w:numFmt w:val="decimal"/>
      <w:lvlText w:val="%2.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5" w15:restartNumberingAfterBreak="0">
    <w:nsid w:val="25457C66"/>
    <w:multiLevelType w:val="multilevel"/>
    <w:tmpl w:val="5A7CDAC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sz w:val="24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61E01BF"/>
    <w:multiLevelType w:val="multilevel"/>
    <w:tmpl w:val="3F2CEC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6B943F5"/>
    <w:multiLevelType w:val="hybridMultilevel"/>
    <w:tmpl w:val="DC02F1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4B122B"/>
    <w:multiLevelType w:val="multilevel"/>
    <w:tmpl w:val="74963F1A"/>
    <w:lvl w:ilvl="0">
      <w:start w:val="1"/>
      <w:numFmt w:val="lowerLetter"/>
      <w:lvlText w:val="%1)"/>
      <w:lvlJc w:val="left"/>
      <w:pPr>
        <w:tabs>
          <w:tab w:val="num" w:pos="1495"/>
        </w:tabs>
        <w:ind w:left="1495" w:hanging="360"/>
      </w:pPr>
      <w:rPr>
        <w:rFonts w:ascii="Times New Roman" w:hAnsi="Times New Roman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F2F6D04"/>
    <w:multiLevelType w:val="multilevel"/>
    <w:tmpl w:val="19F2B62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FE353FB"/>
    <w:multiLevelType w:val="multilevel"/>
    <w:tmpl w:val="275ECF9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3168119C"/>
    <w:multiLevelType w:val="multilevel"/>
    <w:tmpl w:val="62886C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306402"/>
    <w:multiLevelType w:val="multilevel"/>
    <w:tmpl w:val="BB344E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33BB5C42"/>
    <w:multiLevelType w:val="hybridMultilevel"/>
    <w:tmpl w:val="1FB4B6C0"/>
    <w:lvl w:ilvl="0" w:tplc="0000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E6191"/>
    <w:multiLevelType w:val="multilevel"/>
    <w:tmpl w:val="A1B65D76"/>
    <w:lvl w:ilvl="0">
      <w:start w:val="4"/>
      <w:numFmt w:val="decimal"/>
      <w:lvlText w:val="%1."/>
      <w:lvlJc w:val="left"/>
      <w:pPr>
        <w:ind w:left="365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10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2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4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6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8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70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2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41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6"/>
        <w:szCs w:val="26"/>
        <w:u w:val="none" w:color="000000"/>
        <w:vertAlign w:val="baseline"/>
      </w:rPr>
    </w:lvl>
  </w:abstractNum>
  <w:abstractNum w:abstractNumId="15" w15:restartNumberingAfterBreak="0">
    <w:nsid w:val="3A366765"/>
    <w:multiLevelType w:val="multilevel"/>
    <w:tmpl w:val="9674734A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b w:val="0"/>
        <w:bCs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 w:cs="Times New Roman"/>
        <w:b w:val="0"/>
        <w:bCs/>
        <w:i w:val="0"/>
        <w:iCs w:val="0"/>
        <w:color w:val="auto"/>
        <w:sz w:val="24"/>
      </w:rPr>
    </w:lvl>
    <w:lvl w:ilvl="4">
      <w:start w:val="1"/>
      <w:numFmt w:val="decimal"/>
      <w:lvlText w:val="%2.%3.%4.%5."/>
      <w:lvlJc w:val="left"/>
      <w:pPr>
        <w:ind w:left="2160" w:hanging="360"/>
      </w:pPr>
      <w:rPr>
        <w:rFonts w:cs="Times New Roman"/>
        <w:b/>
        <w:bCs/>
      </w:rPr>
    </w:lvl>
    <w:lvl w:ilvl="5">
      <w:start w:val="1"/>
      <w:numFmt w:val="decimal"/>
      <w:lvlText w:val="%2.%3.%4.%5.%6."/>
      <w:lvlJc w:val="left"/>
      <w:pPr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%2.%3.%4.%5.%6.%7."/>
      <w:lvlJc w:val="left"/>
      <w:pPr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%2.%3.%4.%5.%6.%7.%8."/>
      <w:lvlJc w:val="left"/>
      <w:pPr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%2.%3.%4.%5.%6.%7.%8.%9."/>
      <w:lvlJc w:val="left"/>
      <w:pPr>
        <w:ind w:left="3600" w:hanging="360"/>
      </w:pPr>
      <w:rPr>
        <w:rFonts w:cs="Times New Roman"/>
        <w:b/>
        <w:bCs/>
      </w:rPr>
    </w:lvl>
  </w:abstractNum>
  <w:abstractNum w:abstractNumId="16" w15:restartNumberingAfterBreak="0">
    <w:nsid w:val="3C2A4F20"/>
    <w:multiLevelType w:val="multilevel"/>
    <w:tmpl w:val="93D03DB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3C990536"/>
    <w:multiLevelType w:val="hybridMultilevel"/>
    <w:tmpl w:val="F9943B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3596EAB"/>
    <w:multiLevelType w:val="hybridMultilevel"/>
    <w:tmpl w:val="CA546EE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20" w15:restartNumberingAfterBreak="0">
    <w:nsid w:val="4C3B2927"/>
    <w:multiLevelType w:val="multilevel"/>
    <w:tmpl w:val="EE68B420"/>
    <w:lvl w:ilvl="0">
      <w:start w:val="1"/>
      <w:numFmt w:val="bullet"/>
      <w:lvlText w:val="-"/>
      <w:lvlJc w:val="left"/>
      <w:pPr>
        <w:ind w:left="0" w:firstLine="0"/>
      </w:pPr>
      <w:rPr>
        <w:rFonts w:ascii="OpenSymbol" w:hAnsi="OpenSymbol" w:cs="OpenSymbol" w:hint="default"/>
        <w:sz w:val="24"/>
      </w:rPr>
    </w:lvl>
    <w:lvl w:ilvl="1">
      <w:start w:val="1"/>
      <w:numFmt w:val="bullet"/>
      <w:lvlText w:val="§"/>
      <w:lvlJc w:val="left"/>
      <w:pPr>
        <w:ind w:left="0" w:firstLine="0"/>
      </w:pPr>
      <w:rPr>
        <w:rFonts w:ascii="OpenSymbol" w:hAnsi="OpenSymbol" w:cs="OpenSymbol" w:hint="default"/>
      </w:rPr>
    </w:lvl>
    <w:lvl w:ilvl="2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3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4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5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6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7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  <w:lvl w:ilvl="8">
      <w:start w:val="1"/>
      <w:numFmt w:val="bullet"/>
      <w:lvlText w:val=""/>
      <w:lvlJc w:val="left"/>
      <w:pPr>
        <w:ind w:left="0" w:firstLine="0"/>
      </w:pPr>
      <w:rPr>
        <w:rFonts w:ascii="OpenSymbol" w:hAnsi="OpenSymbol" w:cs="OpenSymbol" w:hint="default"/>
      </w:rPr>
    </w:lvl>
  </w:abstractNum>
  <w:abstractNum w:abstractNumId="21" w15:restartNumberingAfterBreak="0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50982AFD"/>
    <w:multiLevelType w:val="multilevel"/>
    <w:tmpl w:val="E58E005A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53B7AC2"/>
    <w:multiLevelType w:val="multilevel"/>
    <w:tmpl w:val="50FE7232"/>
    <w:lvl w:ilvl="0">
      <w:start w:val="1"/>
      <w:numFmt w:val="decimal"/>
      <w:lvlText w:val="%1)"/>
      <w:lvlJc w:val="left"/>
      <w:pPr>
        <w:ind w:left="1287" w:hanging="360"/>
      </w:pPr>
      <w:rPr>
        <w:rFonts w:ascii="Times New Roman" w:eastAsia="Verdana" w:hAnsi="Times New Roman" w:cs="Times New Roman"/>
        <w:sz w:val="24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0AE4F8F"/>
    <w:multiLevelType w:val="multilevel"/>
    <w:tmpl w:val="DD7468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5" w15:restartNumberingAfterBreak="0">
    <w:nsid w:val="64611B66"/>
    <w:multiLevelType w:val="multilevel"/>
    <w:tmpl w:val="A08A630E"/>
    <w:lvl w:ilvl="0">
      <w:start w:val="1"/>
      <w:numFmt w:val="decimal"/>
      <w:lvlText w:val="%1."/>
      <w:lvlJc w:val="left"/>
      <w:pPr>
        <w:ind w:left="360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2"/>
      <w:numFmt w:val="decimal"/>
      <w:lvlText w:val="%2)"/>
      <w:lvlJc w:val="left"/>
      <w:pPr>
        <w:ind w:left="346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43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15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87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59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31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03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750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30"/>
        <w:szCs w:val="30"/>
        <w:u w:val="none" w:color="000000"/>
        <w:vertAlign w:val="baseline"/>
      </w:rPr>
    </w:lvl>
  </w:abstractNum>
  <w:abstractNum w:abstractNumId="26" w15:restartNumberingAfterBreak="0">
    <w:nsid w:val="68677BCE"/>
    <w:multiLevelType w:val="multilevel"/>
    <w:tmpl w:val="C96E2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6A7018B1"/>
    <w:multiLevelType w:val="multilevel"/>
    <w:tmpl w:val="CB8C5806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strike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6F3335D4"/>
    <w:multiLevelType w:val="multilevel"/>
    <w:tmpl w:val="1EFE5AB8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  <w:strike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725B64C5"/>
    <w:multiLevelType w:val="multilevel"/>
    <w:tmpl w:val="49D60338"/>
    <w:lvl w:ilvl="0">
      <w:start w:val="1"/>
      <w:numFmt w:val="lowerLetter"/>
      <w:lvlText w:val="%1)"/>
      <w:lvlJc w:val="left"/>
      <w:pPr>
        <w:ind w:left="1208" w:hanging="360"/>
      </w:pPr>
    </w:lvl>
    <w:lvl w:ilvl="1">
      <w:start w:val="1"/>
      <w:numFmt w:val="lowerLetter"/>
      <w:lvlText w:val="%2)"/>
      <w:lvlJc w:val="left"/>
      <w:pPr>
        <w:ind w:left="2258" w:hanging="6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8" w:hanging="180"/>
      </w:pPr>
      <w:rPr>
        <w:rFonts w:cs="Times New Roman"/>
      </w:rPr>
    </w:lvl>
  </w:abstractNum>
  <w:abstractNum w:abstractNumId="30" w15:restartNumberingAfterBreak="0">
    <w:nsid w:val="79CD0B8B"/>
    <w:multiLevelType w:val="multilevel"/>
    <w:tmpl w:val="0CF47030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2"/>
  </w:num>
  <w:num w:numId="3">
    <w:abstractNumId w:val="6"/>
  </w:num>
  <w:num w:numId="4">
    <w:abstractNumId w:val="10"/>
  </w:num>
  <w:num w:numId="5">
    <w:abstractNumId w:val="3"/>
  </w:num>
  <w:num w:numId="6">
    <w:abstractNumId w:val="27"/>
  </w:num>
  <w:num w:numId="7">
    <w:abstractNumId w:val="12"/>
  </w:num>
  <w:num w:numId="8">
    <w:abstractNumId w:val="21"/>
  </w:num>
  <w:num w:numId="9">
    <w:abstractNumId w:val="0"/>
  </w:num>
  <w:num w:numId="10">
    <w:abstractNumId w:val="8"/>
  </w:num>
  <w:num w:numId="11">
    <w:abstractNumId w:val="5"/>
  </w:num>
  <w:num w:numId="12">
    <w:abstractNumId w:val="19"/>
  </w:num>
  <w:num w:numId="13">
    <w:abstractNumId w:val="4"/>
  </w:num>
  <w:num w:numId="14">
    <w:abstractNumId w:val="20"/>
  </w:num>
  <w:num w:numId="15">
    <w:abstractNumId w:val="28"/>
  </w:num>
  <w:num w:numId="16">
    <w:abstractNumId w:val="22"/>
  </w:num>
  <w:num w:numId="17">
    <w:abstractNumId w:val="25"/>
  </w:num>
  <w:num w:numId="18">
    <w:abstractNumId w:val="14"/>
  </w:num>
  <w:num w:numId="19">
    <w:abstractNumId w:val="1"/>
  </w:num>
  <w:num w:numId="20">
    <w:abstractNumId w:val="11"/>
  </w:num>
  <w:num w:numId="21">
    <w:abstractNumId w:val="23"/>
  </w:num>
  <w:num w:numId="22">
    <w:abstractNumId w:val="15"/>
  </w:num>
  <w:num w:numId="23">
    <w:abstractNumId w:val="16"/>
  </w:num>
  <w:num w:numId="24">
    <w:abstractNumId w:val="29"/>
  </w:num>
  <w:num w:numId="25">
    <w:abstractNumId w:val="24"/>
  </w:num>
  <w:num w:numId="26">
    <w:abstractNumId w:val="30"/>
  </w:num>
  <w:num w:numId="27">
    <w:abstractNumId w:val="9"/>
  </w:num>
  <w:num w:numId="28">
    <w:abstractNumId w:val="18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98C"/>
    <w:rsid w:val="000031F6"/>
    <w:rsid w:val="00010A90"/>
    <w:rsid w:val="0001237A"/>
    <w:rsid w:val="00015FDB"/>
    <w:rsid w:val="000251F9"/>
    <w:rsid w:val="00027DD8"/>
    <w:rsid w:val="00030A41"/>
    <w:rsid w:val="00031599"/>
    <w:rsid w:val="00044969"/>
    <w:rsid w:val="0008604E"/>
    <w:rsid w:val="000A3164"/>
    <w:rsid w:val="000C1D5F"/>
    <w:rsid w:val="000C4A93"/>
    <w:rsid w:val="000E0F36"/>
    <w:rsid w:val="00107AFF"/>
    <w:rsid w:val="00185C45"/>
    <w:rsid w:val="001A099D"/>
    <w:rsid w:val="001C54F2"/>
    <w:rsid w:val="001E32A8"/>
    <w:rsid w:val="0020122A"/>
    <w:rsid w:val="00217C97"/>
    <w:rsid w:val="00224A6F"/>
    <w:rsid w:val="002470E1"/>
    <w:rsid w:val="002661A8"/>
    <w:rsid w:val="00277570"/>
    <w:rsid w:val="002A1C2A"/>
    <w:rsid w:val="002C16E0"/>
    <w:rsid w:val="002C1892"/>
    <w:rsid w:val="00332991"/>
    <w:rsid w:val="00382DA3"/>
    <w:rsid w:val="00385E1C"/>
    <w:rsid w:val="003A7448"/>
    <w:rsid w:val="003B48CE"/>
    <w:rsid w:val="003C4067"/>
    <w:rsid w:val="003C4D73"/>
    <w:rsid w:val="003F0265"/>
    <w:rsid w:val="00400C44"/>
    <w:rsid w:val="004479E7"/>
    <w:rsid w:val="00460602"/>
    <w:rsid w:val="0048306C"/>
    <w:rsid w:val="00491B55"/>
    <w:rsid w:val="004B0215"/>
    <w:rsid w:val="004D243A"/>
    <w:rsid w:val="005047F9"/>
    <w:rsid w:val="00525970"/>
    <w:rsid w:val="00527AEC"/>
    <w:rsid w:val="00577DB1"/>
    <w:rsid w:val="005F0877"/>
    <w:rsid w:val="00624044"/>
    <w:rsid w:val="0062675B"/>
    <w:rsid w:val="00643F7D"/>
    <w:rsid w:val="006577EF"/>
    <w:rsid w:val="006661EA"/>
    <w:rsid w:val="0068099C"/>
    <w:rsid w:val="00682523"/>
    <w:rsid w:val="006B2156"/>
    <w:rsid w:val="006C0D4D"/>
    <w:rsid w:val="006C6CC6"/>
    <w:rsid w:val="006D2E97"/>
    <w:rsid w:val="006E1EC9"/>
    <w:rsid w:val="006F586D"/>
    <w:rsid w:val="006F5DC9"/>
    <w:rsid w:val="00700DD9"/>
    <w:rsid w:val="00714BD6"/>
    <w:rsid w:val="00724799"/>
    <w:rsid w:val="00725FF4"/>
    <w:rsid w:val="00727986"/>
    <w:rsid w:val="0076706F"/>
    <w:rsid w:val="00773A5F"/>
    <w:rsid w:val="007753DB"/>
    <w:rsid w:val="0078326E"/>
    <w:rsid w:val="007A41CF"/>
    <w:rsid w:val="007E29C8"/>
    <w:rsid w:val="007E3D1B"/>
    <w:rsid w:val="007E6EA4"/>
    <w:rsid w:val="008058A5"/>
    <w:rsid w:val="00817868"/>
    <w:rsid w:val="00826736"/>
    <w:rsid w:val="008275C8"/>
    <w:rsid w:val="008607BE"/>
    <w:rsid w:val="00894D08"/>
    <w:rsid w:val="008A5BC4"/>
    <w:rsid w:val="008B36DD"/>
    <w:rsid w:val="008B7E0C"/>
    <w:rsid w:val="0090198C"/>
    <w:rsid w:val="00901B32"/>
    <w:rsid w:val="00910DBC"/>
    <w:rsid w:val="009271C7"/>
    <w:rsid w:val="00927F62"/>
    <w:rsid w:val="009808E7"/>
    <w:rsid w:val="00994EE6"/>
    <w:rsid w:val="009A0E25"/>
    <w:rsid w:val="009F020F"/>
    <w:rsid w:val="009F7C89"/>
    <w:rsid w:val="00A075DC"/>
    <w:rsid w:val="00A12608"/>
    <w:rsid w:val="00A204E0"/>
    <w:rsid w:val="00A358B9"/>
    <w:rsid w:val="00A41D59"/>
    <w:rsid w:val="00A6352C"/>
    <w:rsid w:val="00A663D3"/>
    <w:rsid w:val="00A7023C"/>
    <w:rsid w:val="00A94D52"/>
    <w:rsid w:val="00B04B75"/>
    <w:rsid w:val="00B2279B"/>
    <w:rsid w:val="00B4296D"/>
    <w:rsid w:val="00B6436D"/>
    <w:rsid w:val="00B75B41"/>
    <w:rsid w:val="00B80FEC"/>
    <w:rsid w:val="00B81A01"/>
    <w:rsid w:val="00B92CEE"/>
    <w:rsid w:val="00B94247"/>
    <w:rsid w:val="00BA1182"/>
    <w:rsid w:val="00BD5195"/>
    <w:rsid w:val="00C04089"/>
    <w:rsid w:val="00C25C2E"/>
    <w:rsid w:val="00C30644"/>
    <w:rsid w:val="00C4264E"/>
    <w:rsid w:val="00C46072"/>
    <w:rsid w:val="00C61EF3"/>
    <w:rsid w:val="00C77A7E"/>
    <w:rsid w:val="00CB79CC"/>
    <w:rsid w:val="00CE43EE"/>
    <w:rsid w:val="00CF79CA"/>
    <w:rsid w:val="00D02554"/>
    <w:rsid w:val="00D17667"/>
    <w:rsid w:val="00D27DA6"/>
    <w:rsid w:val="00D3605E"/>
    <w:rsid w:val="00D37465"/>
    <w:rsid w:val="00D532CE"/>
    <w:rsid w:val="00D61906"/>
    <w:rsid w:val="00D87F83"/>
    <w:rsid w:val="00D946EF"/>
    <w:rsid w:val="00DB5F8D"/>
    <w:rsid w:val="00DC12B9"/>
    <w:rsid w:val="00DE36E7"/>
    <w:rsid w:val="00E05643"/>
    <w:rsid w:val="00E06701"/>
    <w:rsid w:val="00E269EC"/>
    <w:rsid w:val="00E42CC8"/>
    <w:rsid w:val="00E43925"/>
    <w:rsid w:val="00E6479A"/>
    <w:rsid w:val="00EA2959"/>
    <w:rsid w:val="00EE22C8"/>
    <w:rsid w:val="00EE42C9"/>
    <w:rsid w:val="00EF7532"/>
    <w:rsid w:val="00F02C06"/>
    <w:rsid w:val="00F07811"/>
    <w:rsid w:val="00F10FE5"/>
    <w:rsid w:val="00F216F4"/>
    <w:rsid w:val="00F3462B"/>
    <w:rsid w:val="00F56C02"/>
    <w:rsid w:val="00F61F0E"/>
    <w:rsid w:val="00F83979"/>
    <w:rsid w:val="00F84B7D"/>
    <w:rsid w:val="00F95439"/>
    <w:rsid w:val="00FA698D"/>
    <w:rsid w:val="00FB41CC"/>
    <w:rsid w:val="00FB5267"/>
    <w:rsid w:val="00FD1279"/>
    <w:rsid w:val="00FF07B4"/>
    <w:rsid w:val="00FF1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36E0A"/>
  <w15:docId w15:val="{9382EA5A-937D-4C74-92DC-49AEDD6BD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66495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666495"/>
  </w:style>
  <w:style w:type="character" w:customStyle="1" w:styleId="StopkaZnak">
    <w:name w:val="Stopka Znak"/>
    <w:basedOn w:val="Domylnaczcionkaakapitu"/>
    <w:link w:val="Stopka"/>
    <w:uiPriority w:val="99"/>
    <w:qFormat/>
    <w:rsid w:val="00666495"/>
  </w:style>
  <w:style w:type="character" w:customStyle="1" w:styleId="Teksttreci2">
    <w:name w:val="Tekst treści (2)_"/>
    <w:basedOn w:val="Domylnaczcionkaakapitu"/>
    <w:link w:val="Teksttreci20"/>
    <w:qFormat/>
    <w:locked/>
    <w:rsid w:val="00B3769D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Teksttreci">
    <w:name w:val="Tekst treści_"/>
    <w:link w:val="Teksttreci0"/>
    <w:qFormat/>
    <w:locked/>
    <w:rsid w:val="00B3769D"/>
    <w:rPr>
      <w:rFonts w:ascii="Verdana" w:hAnsi="Verdana"/>
      <w:shd w:val="clear" w:color="auto" w:fill="FFFFFF"/>
    </w:rPr>
  </w:style>
  <w:style w:type="character" w:customStyle="1" w:styleId="czeinternetowe">
    <w:name w:val="Łącze internetowe"/>
    <w:basedOn w:val="Domylnaczcionkaakapitu"/>
    <w:uiPriority w:val="99"/>
    <w:unhideWhenUsed/>
    <w:rsid w:val="00B812AE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34"/>
    <w:qFormat/>
    <w:rsid w:val="00AD6F9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717C0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 w:cs="Times New Roman"/>
      <w:sz w:val="24"/>
      <w:highlight w:val="red"/>
    </w:rPr>
  </w:style>
  <w:style w:type="character" w:customStyle="1" w:styleId="ListLabel2">
    <w:name w:val="ListLabel 2"/>
    <w:qFormat/>
    <w:rPr>
      <w:rFonts w:cs="Times New Roman"/>
      <w:highlight w:val="red"/>
    </w:rPr>
  </w:style>
  <w:style w:type="character" w:customStyle="1" w:styleId="ListLabel3">
    <w:name w:val="ListLabel 3"/>
    <w:qFormat/>
    <w:rPr>
      <w:rFonts w:ascii="Times New Roman" w:hAnsi="Times New Roman" w:cs="Times New Roman"/>
      <w:color w:val="auto"/>
      <w:sz w:val="24"/>
      <w:szCs w:val="24"/>
    </w:rPr>
  </w:style>
  <w:style w:type="character" w:customStyle="1" w:styleId="ListLabel4">
    <w:name w:val="ListLabel 4"/>
    <w:qFormat/>
    <w:rPr>
      <w:rFonts w:ascii="Times New Roman" w:hAnsi="Times New Roman"/>
      <w:i w:val="0"/>
      <w:sz w:val="24"/>
    </w:rPr>
  </w:style>
  <w:style w:type="character" w:customStyle="1" w:styleId="ListLabel5">
    <w:name w:val="ListLabel 5"/>
    <w:qFormat/>
    <w:rPr>
      <w:rFonts w:ascii="Times New Roman" w:eastAsia="Times New Roman" w:hAnsi="Times New Roman" w:cs="Times New Roman"/>
      <w:sz w:val="24"/>
    </w:rPr>
  </w:style>
  <w:style w:type="character" w:customStyle="1" w:styleId="ListLabel6">
    <w:name w:val="ListLabel 6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">
    <w:name w:val="ListLabel 1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">
    <w:name w:val="ListLabel 1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">
    <w:name w:val="ListLabel 1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">
    <w:name w:val="ListLabel 1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4">
    <w:name w:val="ListLabel 1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">
    <w:name w:val="ListLabel 15"/>
    <w:qFormat/>
    <w:rPr>
      <w:rFonts w:ascii="Times New Roman" w:eastAsia="Times New Roman" w:hAnsi="Times New Roman" w:cs="Times New Roman"/>
      <w:sz w:val="24"/>
    </w:rPr>
  </w:style>
  <w:style w:type="character" w:customStyle="1" w:styleId="ListLabel16">
    <w:name w:val="ListLabel 16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7">
    <w:name w:val="ListLabel 17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8">
    <w:name w:val="ListLabel 18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19">
    <w:name w:val="ListLabel 19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0">
    <w:name w:val="ListLabel 20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1">
    <w:name w:val="ListLabel 21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2">
    <w:name w:val="ListLabel 22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3">
    <w:name w:val="ListLabel 23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4">
    <w:name w:val="ListLabel 24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5">
    <w:name w:val="ListLabel 25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6">
    <w:name w:val="ListLabel 26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7">
    <w:name w:val="ListLabel 27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8">
    <w:name w:val="ListLabel 28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9">
    <w:name w:val="ListLabel 29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30">
    <w:name w:val="ListLabel 30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31">
    <w:name w:val="ListLabel 31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32">
    <w:name w:val="ListLabel 32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33">
    <w:name w:val="ListLabel 33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34">
    <w:name w:val="ListLabel 34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5">
    <w:name w:val="ListLabel 3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6">
    <w:name w:val="ListLabel 3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7">
    <w:name w:val="ListLabel 3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8">
    <w:name w:val="ListLabel 3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39">
    <w:name w:val="ListLabel 3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0">
    <w:name w:val="ListLabel 4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1">
    <w:name w:val="ListLabel 4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2">
    <w:name w:val="ListLabel 4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43">
    <w:name w:val="ListLabel 43"/>
    <w:qFormat/>
    <w:rPr>
      <w:rFonts w:ascii="Times New Roman" w:eastAsia="Verdana" w:hAnsi="Times New Roman" w:cs="Times New Roman"/>
      <w:sz w:val="24"/>
    </w:rPr>
  </w:style>
  <w:style w:type="character" w:customStyle="1" w:styleId="ListLabel44">
    <w:name w:val="ListLabel 44"/>
    <w:qFormat/>
    <w:rPr>
      <w:rFonts w:cs="Times New Roman"/>
      <w:b w:val="0"/>
      <w:bCs/>
    </w:rPr>
  </w:style>
  <w:style w:type="character" w:customStyle="1" w:styleId="ListLabel45">
    <w:name w:val="ListLabel 45"/>
    <w:qFormat/>
    <w:rPr>
      <w:rFonts w:cs="Times New Roman"/>
      <w:b w:val="0"/>
      <w:bCs/>
    </w:rPr>
  </w:style>
  <w:style w:type="character" w:customStyle="1" w:styleId="ListLabel46">
    <w:name w:val="ListLabel 46"/>
    <w:qFormat/>
    <w:rPr>
      <w:rFonts w:cs="Times New Roman"/>
      <w:b w:val="0"/>
      <w:bCs/>
      <w:i w:val="0"/>
      <w:iCs w:val="0"/>
      <w:color w:val="auto"/>
    </w:rPr>
  </w:style>
  <w:style w:type="character" w:customStyle="1" w:styleId="ListLabel47">
    <w:name w:val="ListLabel 47"/>
    <w:qFormat/>
    <w:rPr>
      <w:rFonts w:ascii="Times New Roman" w:hAnsi="Times New Roman" w:cs="Times New Roman"/>
      <w:b w:val="0"/>
      <w:bCs/>
      <w:i w:val="0"/>
      <w:iCs w:val="0"/>
      <w:color w:val="auto"/>
      <w:sz w:val="24"/>
    </w:rPr>
  </w:style>
  <w:style w:type="character" w:customStyle="1" w:styleId="ListLabel48">
    <w:name w:val="ListLabel 48"/>
    <w:qFormat/>
    <w:rPr>
      <w:rFonts w:cs="Times New Roman"/>
      <w:b/>
      <w:bCs/>
    </w:rPr>
  </w:style>
  <w:style w:type="character" w:customStyle="1" w:styleId="ListLabel49">
    <w:name w:val="ListLabel 49"/>
    <w:qFormat/>
    <w:rPr>
      <w:rFonts w:cs="Times New Roman"/>
      <w:b/>
      <w:bCs/>
    </w:rPr>
  </w:style>
  <w:style w:type="character" w:customStyle="1" w:styleId="ListLabel50">
    <w:name w:val="ListLabel 50"/>
    <w:qFormat/>
    <w:rPr>
      <w:rFonts w:cs="Times New Roman"/>
      <w:b/>
      <w:bCs/>
    </w:rPr>
  </w:style>
  <w:style w:type="character" w:customStyle="1" w:styleId="ListLabel51">
    <w:name w:val="ListLabel 51"/>
    <w:qFormat/>
    <w:rPr>
      <w:rFonts w:cs="Times New Roman"/>
      <w:b/>
      <w:bCs/>
    </w:rPr>
  </w:style>
  <w:style w:type="character" w:customStyle="1" w:styleId="ListLabel52">
    <w:name w:val="ListLabel 52"/>
    <w:qFormat/>
    <w:rPr>
      <w:rFonts w:cs="Times New Roman"/>
      <w:b/>
      <w:bCs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ascii="Times New Roman" w:hAnsi="Times New Roman"/>
      <w:sz w:val="24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  <w:b w:val="0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color w:val="auto"/>
    </w:rPr>
  </w:style>
  <w:style w:type="character" w:customStyle="1" w:styleId="ListLabel97">
    <w:name w:val="ListLabel 97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98">
    <w:name w:val="ListLabel 98"/>
    <w:qFormat/>
    <w:rPr>
      <w:rFonts w:ascii="Times New Roman" w:hAnsi="Times New Roman" w:cs="Times New Roman"/>
      <w:color w:val="auto"/>
      <w:sz w:val="24"/>
      <w:szCs w:val="24"/>
    </w:rPr>
  </w:style>
  <w:style w:type="character" w:customStyle="1" w:styleId="ListLabel99">
    <w:name w:val="ListLabel 99"/>
    <w:qFormat/>
    <w:rPr>
      <w:rFonts w:ascii="Times New Roman" w:hAnsi="Times New Roman"/>
      <w:i w:val="0"/>
      <w:sz w:val="24"/>
    </w:rPr>
  </w:style>
  <w:style w:type="character" w:customStyle="1" w:styleId="ListLabel100">
    <w:name w:val="ListLabel 100"/>
    <w:qFormat/>
    <w:rPr>
      <w:rFonts w:ascii="Times New Roman" w:eastAsia="Times New Roman" w:hAnsi="Times New Roman" w:cs="Times New Roman"/>
      <w:sz w:val="24"/>
    </w:rPr>
  </w:style>
  <w:style w:type="character" w:customStyle="1" w:styleId="ListLabel101">
    <w:name w:val="ListLabel 101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2">
    <w:name w:val="ListLabel 10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3">
    <w:name w:val="ListLabel 10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4">
    <w:name w:val="ListLabel 10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5">
    <w:name w:val="ListLabel 10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6">
    <w:name w:val="ListLabel 10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7">
    <w:name w:val="ListLabel 10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8">
    <w:name w:val="ListLabel 10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09">
    <w:name w:val="ListLabel 10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ascii="Times New Roman" w:hAnsi="Times New Roman" w:cs="OpenSymbol"/>
      <w:sz w:val="24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ascii="Times New Roman" w:eastAsia="Times New Roman" w:hAnsi="Times New Roman" w:cs="Times New Roman"/>
      <w:sz w:val="24"/>
    </w:rPr>
  </w:style>
  <w:style w:type="character" w:customStyle="1" w:styleId="ListLabel127">
    <w:name w:val="ListLabel 127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8">
    <w:name w:val="ListLabel 128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29">
    <w:name w:val="ListLabel 129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130">
    <w:name w:val="ListLabel 130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131">
    <w:name w:val="ListLabel 131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132">
    <w:name w:val="ListLabel 132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133">
    <w:name w:val="ListLabel 133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134">
    <w:name w:val="ListLabel 134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135">
    <w:name w:val="ListLabel 135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136">
    <w:name w:val="ListLabel 136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37">
    <w:name w:val="ListLabel 137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38">
    <w:name w:val="ListLabel 138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39">
    <w:name w:val="ListLabel 139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40">
    <w:name w:val="ListLabel 140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41">
    <w:name w:val="ListLabel 141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42">
    <w:name w:val="ListLabel 142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43">
    <w:name w:val="ListLabel 143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44">
    <w:name w:val="ListLabel 144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145">
    <w:name w:val="ListLabel 145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46">
    <w:name w:val="ListLabel 14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47">
    <w:name w:val="ListLabel 14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48">
    <w:name w:val="ListLabel 14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49">
    <w:name w:val="ListLabel 14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0">
    <w:name w:val="ListLabel 15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1">
    <w:name w:val="ListLabel 15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2">
    <w:name w:val="ListLabel 15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3">
    <w:name w:val="ListLabel 15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154">
    <w:name w:val="ListLabel 154"/>
    <w:qFormat/>
    <w:rPr>
      <w:rFonts w:ascii="Times New Roman" w:eastAsia="Verdana" w:hAnsi="Times New Roman" w:cs="Times New Roman"/>
      <w:sz w:val="24"/>
    </w:rPr>
  </w:style>
  <w:style w:type="character" w:customStyle="1" w:styleId="ListLabel155">
    <w:name w:val="ListLabel 155"/>
    <w:qFormat/>
    <w:rPr>
      <w:rFonts w:cs="Times New Roman"/>
      <w:b w:val="0"/>
      <w:bCs/>
    </w:rPr>
  </w:style>
  <w:style w:type="character" w:customStyle="1" w:styleId="ListLabel156">
    <w:name w:val="ListLabel 156"/>
    <w:qFormat/>
    <w:rPr>
      <w:rFonts w:cs="Times New Roman"/>
      <w:b w:val="0"/>
      <w:bCs/>
    </w:rPr>
  </w:style>
  <w:style w:type="character" w:customStyle="1" w:styleId="ListLabel157">
    <w:name w:val="ListLabel 157"/>
    <w:qFormat/>
    <w:rPr>
      <w:rFonts w:cs="Times New Roman"/>
      <w:b w:val="0"/>
      <w:bCs/>
      <w:i w:val="0"/>
      <w:iCs w:val="0"/>
      <w:color w:val="auto"/>
    </w:rPr>
  </w:style>
  <w:style w:type="character" w:customStyle="1" w:styleId="ListLabel158">
    <w:name w:val="ListLabel 158"/>
    <w:qFormat/>
    <w:rPr>
      <w:rFonts w:ascii="Times New Roman" w:hAnsi="Times New Roman" w:cs="Times New Roman"/>
      <w:b w:val="0"/>
      <w:bCs/>
      <w:i w:val="0"/>
      <w:iCs w:val="0"/>
      <w:color w:val="auto"/>
      <w:sz w:val="24"/>
    </w:rPr>
  </w:style>
  <w:style w:type="character" w:customStyle="1" w:styleId="ListLabel159">
    <w:name w:val="ListLabel 159"/>
    <w:qFormat/>
    <w:rPr>
      <w:rFonts w:cs="Times New Roman"/>
      <w:b/>
      <w:bCs/>
    </w:rPr>
  </w:style>
  <w:style w:type="character" w:customStyle="1" w:styleId="ListLabel160">
    <w:name w:val="ListLabel 160"/>
    <w:qFormat/>
    <w:rPr>
      <w:rFonts w:cs="Times New Roman"/>
      <w:b/>
      <w:bCs/>
    </w:rPr>
  </w:style>
  <w:style w:type="character" w:customStyle="1" w:styleId="ListLabel161">
    <w:name w:val="ListLabel 161"/>
    <w:qFormat/>
    <w:rPr>
      <w:rFonts w:cs="Times New Roman"/>
      <w:b/>
      <w:bCs/>
    </w:rPr>
  </w:style>
  <w:style w:type="character" w:customStyle="1" w:styleId="ListLabel162">
    <w:name w:val="ListLabel 162"/>
    <w:qFormat/>
    <w:rPr>
      <w:rFonts w:cs="Times New Roman"/>
      <w:b/>
      <w:bCs/>
    </w:rPr>
  </w:style>
  <w:style w:type="character" w:customStyle="1" w:styleId="ListLabel163">
    <w:name w:val="ListLabel 163"/>
    <w:qFormat/>
    <w:rPr>
      <w:rFonts w:cs="Times New Roman"/>
      <w:b/>
      <w:bCs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ascii="Times New Roman" w:hAnsi="Times New Roman"/>
      <w:sz w:val="24"/>
    </w:rPr>
  </w:style>
  <w:style w:type="character" w:customStyle="1" w:styleId="ListLabel189">
    <w:name w:val="ListLabel 189"/>
    <w:qFormat/>
    <w:rPr>
      <w:rFonts w:cs="Courier New"/>
    </w:rPr>
  </w:style>
  <w:style w:type="character" w:customStyle="1" w:styleId="ListLabel190">
    <w:name w:val="ListLabel 190"/>
    <w:qFormat/>
    <w:rPr>
      <w:rFonts w:cs="Wingdings"/>
    </w:rPr>
  </w:style>
  <w:style w:type="character" w:customStyle="1" w:styleId="ListLabel191">
    <w:name w:val="ListLabel 191"/>
    <w:qFormat/>
    <w:rPr>
      <w:rFonts w:cs="Symbol"/>
    </w:rPr>
  </w:style>
  <w:style w:type="character" w:customStyle="1" w:styleId="ListLabel192">
    <w:name w:val="ListLabel 192"/>
    <w:qFormat/>
    <w:rPr>
      <w:rFonts w:cs="Courier New"/>
    </w:rPr>
  </w:style>
  <w:style w:type="character" w:customStyle="1" w:styleId="ListLabel193">
    <w:name w:val="ListLabel 193"/>
    <w:qFormat/>
    <w:rPr>
      <w:rFonts w:cs="Wingdings"/>
    </w:rPr>
  </w:style>
  <w:style w:type="character" w:customStyle="1" w:styleId="ListLabel194">
    <w:name w:val="ListLabel 194"/>
    <w:qFormat/>
    <w:rPr>
      <w:rFonts w:cs="Symbol"/>
    </w:rPr>
  </w:style>
  <w:style w:type="character" w:customStyle="1" w:styleId="ListLabel195">
    <w:name w:val="ListLabel 195"/>
    <w:qFormat/>
    <w:rPr>
      <w:rFonts w:cs="Courier New"/>
    </w:rPr>
  </w:style>
  <w:style w:type="character" w:customStyle="1" w:styleId="ListLabel196">
    <w:name w:val="ListLabel 196"/>
    <w:qFormat/>
    <w:rPr>
      <w:rFonts w:cs="Wingdings"/>
    </w:rPr>
  </w:style>
  <w:style w:type="character" w:customStyle="1" w:styleId="ListLabel197">
    <w:name w:val="ListLabel 197"/>
    <w:qFormat/>
    <w:rPr>
      <w:rFonts w:ascii="Times New Roman" w:hAnsi="Times New Roman" w:cs="Times New Roman"/>
      <w:b/>
      <w:sz w:val="24"/>
      <w:szCs w:val="24"/>
    </w:rPr>
  </w:style>
  <w:style w:type="character" w:customStyle="1" w:styleId="ListLabel198">
    <w:name w:val="ListLabel 198"/>
    <w:qFormat/>
    <w:rPr>
      <w:rFonts w:ascii="Times New Roman" w:hAnsi="Times New Roman" w:cs="Times New Roman"/>
      <w:color w:val="auto"/>
      <w:sz w:val="24"/>
      <w:szCs w:val="24"/>
    </w:rPr>
  </w:style>
  <w:style w:type="character" w:customStyle="1" w:styleId="ListLabel199">
    <w:name w:val="ListLabel 199"/>
    <w:qFormat/>
    <w:rPr>
      <w:rFonts w:ascii="Times New Roman" w:hAnsi="Times New Roman"/>
      <w:i w:val="0"/>
      <w:sz w:val="24"/>
    </w:rPr>
  </w:style>
  <w:style w:type="character" w:customStyle="1" w:styleId="ListLabel200">
    <w:name w:val="ListLabel 200"/>
    <w:qFormat/>
    <w:rPr>
      <w:rFonts w:ascii="Times New Roman" w:eastAsia="Times New Roman" w:hAnsi="Times New Roman" w:cs="Times New Roman"/>
      <w:sz w:val="24"/>
    </w:rPr>
  </w:style>
  <w:style w:type="character" w:customStyle="1" w:styleId="ListLabel201">
    <w:name w:val="ListLabel 201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2">
    <w:name w:val="ListLabel 20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3">
    <w:name w:val="ListLabel 20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4">
    <w:name w:val="ListLabel 204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5">
    <w:name w:val="ListLabel 205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6">
    <w:name w:val="ListLabel 20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7">
    <w:name w:val="ListLabel 20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8">
    <w:name w:val="ListLabel 20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09">
    <w:name w:val="ListLabel 20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ascii="Times New Roman" w:hAnsi="Times New Roman" w:cs="OpenSymbol"/>
      <w:sz w:val="24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ascii="Times New Roman" w:eastAsia="Times New Roman" w:hAnsi="Times New Roman" w:cs="Times New Roman"/>
      <w:sz w:val="24"/>
    </w:rPr>
  </w:style>
  <w:style w:type="character" w:customStyle="1" w:styleId="ListLabel227">
    <w:name w:val="ListLabel 227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8">
    <w:name w:val="ListLabel 228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29">
    <w:name w:val="ListLabel 229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30">
    <w:name w:val="ListLabel 230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31">
    <w:name w:val="ListLabel 231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32">
    <w:name w:val="ListLabel 232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33">
    <w:name w:val="ListLabel 233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34">
    <w:name w:val="ListLabel 234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35">
    <w:name w:val="ListLabel 235"/>
    <w:qFormat/>
    <w:rPr>
      <w:rFonts w:eastAsia="Calibri" w:cs="Calibri"/>
      <w:b w:val="0"/>
      <w:i w:val="0"/>
      <w:strike w:val="0"/>
      <w:dstrike w:val="0"/>
      <w:color w:val="000000"/>
      <w:position w:val="0"/>
      <w:sz w:val="30"/>
      <w:szCs w:val="30"/>
      <w:u w:val="none" w:color="000000"/>
      <w:vertAlign w:val="baseline"/>
    </w:rPr>
  </w:style>
  <w:style w:type="character" w:customStyle="1" w:styleId="ListLabel236">
    <w:name w:val="ListLabel 236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37">
    <w:name w:val="ListLabel 237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38">
    <w:name w:val="ListLabel 238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39">
    <w:name w:val="ListLabel 239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40">
    <w:name w:val="ListLabel 240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41">
    <w:name w:val="ListLabel 241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42">
    <w:name w:val="ListLabel 242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43">
    <w:name w:val="ListLabel 243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44">
    <w:name w:val="ListLabel 244"/>
    <w:qFormat/>
    <w:rPr>
      <w:rFonts w:eastAsia="Calibri" w:cs="Calibri"/>
      <w:b w:val="0"/>
      <w:i w:val="0"/>
      <w:strike w:val="0"/>
      <w:dstrike w:val="0"/>
      <w:color w:val="000000"/>
      <w:position w:val="0"/>
      <w:sz w:val="26"/>
      <w:szCs w:val="26"/>
      <w:u w:val="none" w:color="000000"/>
      <w:vertAlign w:val="baseline"/>
    </w:rPr>
  </w:style>
  <w:style w:type="character" w:customStyle="1" w:styleId="ListLabel245">
    <w:name w:val="ListLabel 245"/>
    <w:qFormat/>
    <w:rPr>
      <w:rFonts w:ascii="Times New Roman" w:eastAsia="Calibri" w:hAnsi="Times New Roman" w:cs="Times New Roman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46">
    <w:name w:val="ListLabel 246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47">
    <w:name w:val="ListLabel 247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48">
    <w:name w:val="ListLabel 248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49">
    <w:name w:val="ListLabel 249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50">
    <w:name w:val="ListLabel 250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51">
    <w:name w:val="ListLabel 251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52">
    <w:name w:val="ListLabel 252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53">
    <w:name w:val="ListLabel 253"/>
    <w:qFormat/>
    <w:rPr>
      <w:rFonts w:eastAsia="Calibri" w:cs="Calibri"/>
      <w:b w:val="0"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54">
    <w:name w:val="ListLabel 254"/>
    <w:qFormat/>
    <w:rPr>
      <w:rFonts w:ascii="Times New Roman" w:eastAsia="Verdana" w:hAnsi="Times New Roman" w:cs="Times New Roman"/>
      <w:sz w:val="24"/>
    </w:rPr>
  </w:style>
  <w:style w:type="character" w:customStyle="1" w:styleId="ListLabel255">
    <w:name w:val="ListLabel 255"/>
    <w:qFormat/>
    <w:rPr>
      <w:rFonts w:cs="Times New Roman"/>
      <w:b w:val="0"/>
      <w:bCs/>
    </w:rPr>
  </w:style>
  <w:style w:type="character" w:customStyle="1" w:styleId="ListLabel256">
    <w:name w:val="ListLabel 256"/>
    <w:qFormat/>
    <w:rPr>
      <w:rFonts w:cs="Times New Roman"/>
      <w:b w:val="0"/>
      <w:bCs/>
    </w:rPr>
  </w:style>
  <w:style w:type="character" w:customStyle="1" w:styleId="ListLabel257">
    <w:name w:val="ListLabel 257"/>
    <w:qFormat/>
    <w:rPr>
      <w:rFonts w:cs="Times New Roman"/>
      <w:b w:val="0"/>
      <w:bCs/>
      <w:i w:val="0"/>
      <w:iCs w:val="0"/>
      <w:color w:val="auto"/>
    </w:rPr>
  </w:style>
  <w:style w:type="character" w:customStyle="1" w:styleId="ListLabel258">
    <w:name w:val="ListLabel 258"/>
    <w:qFormat/>
    <w:rPr>
      <w:rFonts w:ascii="Times New Roman" w:hAnsi="Times New Roman" w:cs="Times New Roman"/>
      <w:b w:val="0"/>
      <w:bCs/>
      <w:i w:val="0"/>
      <w:iCs w:val="0"/>
      <w:color w:val="auto"/>
      <w:sz w:val="24"/>
    </w:rPr>
  </w:style>
  <w:style w:type="character" w:customStyle="1" w:styleId="ListLabel259">
    <w:name w:val="ListLabel 259"/>
    <w:qFormat/>
    <w:rPr>
      <w:rFonts w:cs="Times New Roman"/>
      <w:b/>
      <w:bCs/>
    </w:rPr>
  </w:style>
  <w:style w:type="character" w:customStyle="1" w:styleId="ListLabel260">
    <w:name w:val="ListLabel 260"/>
    <w:qFormat/>
    <w:rPr>
      <w:rFonts w:cs="Times New Roman"/>
      <w:b/>
      <w:bCs/>
    </w:rPr>
  </w:style>
  <w:style w:type="character" w:customStyle="1" w:styleId="ListLabel261">
    <w:name w:val="ListLabel 261"/>
    <w:qFormat/>
    <w:rPr>
      <w:rFonts w:cs="Times New Roman"/>
      <w:b/>
      <w:bCs/>
    </w:rPr>
  </w:style>
  <w:style w:type="character" w:customStyle="1" w:styleId="ListLabel262">
    <w:name w:val="ListLabel 262"/>
    <w:qFormat/>
    <w:rPr>
      <w:rFonts w:cs="Times New Roman"/>
      <w:b/>
      <w:bCs/>
    </w:rPr>
  </w:style>
  <w:style w:type="character" w:customStyle="1" w:styleId="ListLabel263">
    <w:name w:val="ListLabel 263"/>
    <w:qFormat/>
    <w:rPr>
      <w:rFonts w:cs="Times New Roman"/>
      <w:b/>
      <w:bCs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ascii="Times New Roman" w:hAnsi="Times New Roman"/>
      <w:sz w:val="24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Symbol"/>
    </w:rPr>
  </w:style>
  <w:style w:type="character" w:customStyle="1" w:styleId="ListLabel292">
    <w:name w:val="ListLabel 292"/>
    <w:qFormat/>
    <w:rPr>
      <w:rFonts w:cs="Courier New"/>
    </w:rPr>
  </w:style>
  <w:style w:type="character" w:customStyle="1" w:styleId="ListLabel293">
    <w:name w:val="ListLabel 293"/>
    <w:qFormat/>
    <w:rPr>
      <w:rFonts w:cs="Wingdings"/>
    </w:rPr>
  </w:style>
  <w:style w:type="character" w:customStyle="1" w:styleId="ListLabel294">
    <w:name w:val="ListLabel 294"/>
    <w:qFormat/>
    <w:rPr>
      <w:rFonts w:cs="Symbol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cs="Wingdings"/>
    </w:rPr>
  </w:style>
  <w:style w:type="character" w:customStyle="1" w:styleId="ListLabel297">
    <w:name w:val="ListLabel 297"/>
    <w:qFormat/>
    <w:rPr>
      <w:rFonts w:ascii="Times New Roman" w:hAnsi="Times New Roman" w:cs="Times New Roman"/>
      <w:b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66649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Tekstblokowy">
    <w:name w:val="Block Text"/>
    <w:basedOn w:val="Normalny"/>
    <w:qFormat/>
    <w:rsid w:val="00666495"/>
    <w:pPr>
      <w:spacing w:line="240" w:lineRule="atLeast"/>
      <w:ind w:left="360" w:right="750"/>
      <w:jc w:val="both"/>
    </w:pPr>
    <w:rPr>
      <w:rFonts w:ascii="Arial" w:hAnsi="Arial" w:cs="Arial"/>
      <w:color w:val="FF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666495"/>
    <w:pPr>
      <w:ind w:left="720"/>
    </w:pPr>
  </w:style>
  <w:style w:type="paragraph" w:styleId="Stopka">
    <w:name w:val="footer"/>
    <w:basedOn w:val="Normalny"/>
    <w:link w:val="StopkaZnak"/>
    <w:uiPriority w:val="99"/>
    <w:unhideWhenUsed/>
    <w:rsid w:val="0066649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ekst">
    <w:name w:val="tekst"/>
    <w:basedOn w:val="Normalny"/>
    <w:qFormat/>
    <w:rsid w:val="001C5CD8"/>
    <w:pPr>
      <w:suppressLineNumbers/>
      <w:suppressAutoHyphens/>
      <w:overflowPunct w:val="0"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B3769D"/>
    <w:pPr>
      <w:widowControl w:val="0"/>
      <w:shd w:val="clear" w:color="auto" w:fill="FFFFFF"/>
      <w:overflowPunct w:val="0"/>
      <w:spacing w:before="300" w:after="0" w:line="365" w:lineRule="exact"/>
      <w:ind w:hanging="880"/>
      <w:jc w:val="both"/>
    </w:pPr>
    <w:rPr>
      <w:rFonts w:ascii="Verdana" w:eastAsia="Verdana" w:hAnsi="Verdana" w:cs="Verdana"/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rsid w:val="00B3769D"/>
    <w:pPr>
      <w:shd w:val="clear" w:color="auto" w:fill="FFFFFF"/>
      <w:overflowPunct w:val="0"/>
      <w:spacing w:before="3000" w:after="840" w:line="240" w:lineRule="auto"/>
      <w:ind w:hanging="2120"/>
    </w:pPr>
    <w:rPr>
      <w:rFonts w:ascii="Verdana" w:hAnsi="Verdana"/>
    </w:rPr>
  </w:style>
  <w:style w:type="paragraph" w:customStyle="1" w:styleId="xl38">
    <w:name w:val="xl38"/>
    <w:basedOn w:val="Normalny"/>
    <w:qFormat/>
    <w:rsid w:val="00AD6F99"/>
    <w:pPr>
      <w:overflowPunct w:val="0"/>
      <w:spacing w:before="100" w:after="100" w:line="240" w:lineRule="auto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Akapitzlist2">
    <w:name w:val="Akapit z listą2"/>
    <w:basedOn w:val="Normalny"/>
    <w:qFormat/>
    <w:rsid w:val="00AD6F99"/>
    <w:pPr>
      <w:overflowPunct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717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26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26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265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26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265"/>
    <w:rPr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792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rokerinfinite.efaktur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5957</Words>
  <Characters>35746</Characters>
  <Application>Microsoft Office Word</Application>
  <DocSecurity>0</DocSecurity>
  <Lines>297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KR. Robotnikowska</dc:creator>
  <cp:lastModifiedBy>Katarzyna KR. Robotnikowska</cp:lastModifiedBy>
  <cp:revision>4</cp:revision>
  <cp:lastPrinted>2019-05-14T14:13:00Z</cp:lastPrinted>
  <dcterms:created xsi:type="dcterms:W3CDTF">2023-10-17T13:27:00Z</dcterms:created>
  <dcterms:modified xsi:type="dcterms:W3CDTF">2023-10-19T11:19:00Z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