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5F0E7" w14:textId="77777777" w:rsidR="00D43341" w:rsidRDefault="00D43341" w:rsidP="00A76899">
      <w:pPr>
        <w:spacing w:line="360" w:lineRule="auto"/>
        <w:rPr>
          <w:rFonts w:asciiTheme="minorHAnsi" w:hAnsiTheme="minorHAnsi" w:cstheme="minorHAnsi"/>
          <w:b/>
        </w:rPr>
      </w:pPr>
    </w:p>
    <w:p w14:paraId="07C01B8A" w14:textId="2C518B91" w:rsidR="00A76899" w:rsidRPr="00FB0B61" w:rsidRDefault="00A76899" w:rsidP="00D4334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 w:rsidR="00122AC0">
        <w:rPr>
          <w:rFonts w:asciiTheme="minorHAnsi" w:hAnsiTheme="minorHAnsi" w:cstheme="minorHAnsi"/>
          <w:b/>
        </w:rPr>
        <w:t>30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</w:t>
      </w:r>
      <w:r w:rsidR="00D43341">
        <w:rPr>
          <w:rFonts w:asciiTheme="minorHAnsi" w:hAnsiTheme="minorHAnsi" w:cstheme="minorHAnsi"/>
          <w:b/>
        </w:rPr>
        <w:t xml:space="preserve">                                                      </w:t>
      </w:r>
      <w:r>
        <w:rPr>
          <w:rFonts w:asciiTheme="minorHAnsi" w:hAnsiTheme="minorHAnsi" w:cstheme="minorHAnsi"/>
          <w:b/>
        </w:rPr>
        <w:t xml:space="preserve">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9B25A9">
        <w:rPr>
          <w:rFonts w:asciiTheme="minorHAnsi" w:hAnsiTheme="minorHAnsi" w:cstheme="minorHAnsi"/>
        </w:rPr>
        <w:t>01.12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616999BA" w14:textId="77777777" w:rsidR="00122AC0" w:rsidRPr="005B4508" w:rsidRDefault="00122AC0" w:rsidP="00122AC0">
      <w:pPr>
        <w:pStyle w:val="Teksttreci0"/>
        <w:shd w:val="clear" w:color="auto" w:fill="auto"/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bookmarkStart w:id="0" w:name="_Hlk142464213"/>
      <w:r w:rsidRPr="005B4508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Odbiór i zagospodarowanie odpadów z podziałem na części:</w:t>
      </w:r>
    </w:p>
    <w:p w14:paraId="206F1EF6" w14:textId="7F0F248B" w:rsidR="00122AC0" w:rsidRPr="00122AC0" w:rsidRDefault="00122AC0" w:rsidP="00122AC0">
      <w:pPr>
        <w:pStyle w:val="Teksttreci0"/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</w:pPr>
      <w:r w:rsidRPr="00C826B0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1)</w:t>
      </w: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ab/>
        <w:t xml:space="preserve">Odbiór i zagospodarowanie odpadów komunalnych  pochodzących z nieruchomości zamieszkałych, położonych na terenie Gminy Białe Błota dla Sektora I </w:t>
      </w:r>
    </w:p>
    <w:p w14:paraId="3C181571" w14:textId="02F9EC87" w:rsidR="00122AC0" w:rsidRPr="00122AC0" w:rsidRDefault="00122AC0" w:rsidP="00122AC0">
      <w:pPr>
        <w:pStyle w:val="Teksttreci0"/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</w:pP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>2)</w:t>
      </w: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ab/>
        <w:t xml:space="preserve"> </w:t>
      </w:r>
      <w:bookmarkStart w:id="1" w:name="_Hlk152242730"/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 xml:space="preserve">Odbiór i zagospodarowanie odpadów komunalnych  pochodzących z nieruchomości zamieszkałych, położonych na terenie Gminy Białe Błota dla Sektora II </w:t>
      </w:r>
      <w:bookmarkEnd w:id="1"/>
    </w:p>
    <w:p w14:paraId="02FB5597" w14:textId="77777777" w:rsidR="00122AC0" w:rsidRDefault="00122AC0" w:rsidP="00122AC0">
      <w:pPr>
        <w:pStyle w:val="Teksttreci0"/>
        <w:shd w:val="clear" w:color="auto" w:fill="auto"/>
        <w:spacing w:after="0" w:line="360" w:lineRule="auto"/>
        <w:ind w:left="284" w:hanging="283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>3)</w:t>
      </w: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ab/>
        <w:t>Odbiór i zagospodarowanie</w:t>
      </w:r>
      <w:r w:rsidRPr="00C826B0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odpadów z gminnego Punktu Selektywnej Zbiórki Odpadów Komunalnych (PSZOK) wraz z obsługą</w:t>
      </w:r>
    </w:p>
    <w:bookmarkEnd w:id="0"/>
    <w:p w14:paraId="575E63E1" w14:textId="77777777" w:rsidR="005F1AC4" w:rsidRPr="00730460" w:rsidRDefault="005F1AC4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14:paraId="02579913" w14:textId="4C752542" w:rsidR="00A97EA7" w:rsidRDefault="00A97EA7" w:rsidP="00A97EA7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="00D43341">
        <w:rPr>
          <w:rFonts w:asciiTheme="minorHAnsi" w:hAnsiTheme="minorHAnsi" w:cstheme="minorHAnsi"/>
          <w:b/>
        </w:rPr>
        <w:t xml:space="preserve"> (DLA CZĘŚCI 1 I 2)</w:t>
      </w:r>
      <w:r>
        <w:rPr>
          <w:rFonts w:asciiTheme="minorHAnsi" w:hAnsiTheme="minorHAnsi" w:cstheme="minorHAnsi"/>
          <w:b/>
        </w:rPr>
        <w:t xml:space="preserve"> </w:t>
      </w:r>
    </w:p>
    <w:p w14:paraId="75981131" w14:textId="77777777" w:rsidR="00A97EA7" w:rsidRPr="004D2FF8" w:rsidRDefault="00A97EA7" w:rsidP="00A97EA7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CF7C8F2" w14:textId="77777777" w:rsidR="00D43341" w:rsidRPr="00FD05E2" w:rsidRDefault="00D43341" w:rsidP="00D43341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14:paraId="38E4B485" w14:textId="63F6B2D3" w:rsidR="00D43341" w:rsidRPr="00FD05E2" w:rsidRDefault="00D43341" w:rsidP="00D43341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FD05E2">
        <w:rPr>
          <w:rFonts w:asciiTheme="minorHAnsi" w:hAnsiTheme="minorHAnsi" w:cstheme="minorHAnsi"/>
          <w:sz w:val="22"/>
        </w:rPr>
        <w:t>Zgodnie z art. 253 ust. 1 ustawy z dnia 11 września 2019 r. (Dz. U. z 20</w:t>
      </w:r>
      <w:r>
        <w:rPr>
          <w:rFonts w:asciiTheme="minorHAnsi" w:hAnsiTheme="minorHAnsi" w:cstheme="minorHAnsi"/>
          <w:sz w:val="22"/>
        </w:rPr>
        <w:t>2</w:t>
      </w:r>
      <w:r w:rsidR="00122AC0">
        <w:rPr>
          <w:rFonts w:asciiTheme="minorHAnsi" w:hAnsiTheme="minorHAnsi" w:cstheme="minorHAnsi"/>
          <w:sz w:val="22"/>
        </w:rPr>
        <w:t>3</w:t>
      </w:r>
      <w:r w:rsidRPr="00FD05E2">
        <w:rPr>
          <w:rFonts w:asciiTheme="minorHAnsi" w:hAnsiTheme="minorHAnsi" w:cstheme="minorHAnsi"/>
          <w:sz w:val="22"/>
        </w:rPr>
        <w:t xml:space="preserve"> r. poz. </w:t>
      </w:r>
      <w:r w:rsidR="00122AC0">
        <w:rPr>
          <w:rFonts w:asciiTheme="minorHAnsi" w:hAnsiTheme="minorHAnsi" w:cstheme="minorHAnsi"/>
          <w:sz w:val="22"/>
        </w:rPr>
        <w:t>1605</w:t>
      </w:r>
      <w:r w:rsidRPr="00FD05E2">
        <w:rPr>
          <w:rFonts w:asciiTheme="minorHAnsi" w:hAnsiTheme="minorHAnsi" w:cstheme="minorHAnsi"/>
          <w:sz w:val="22"/>
        </w:rPr>
        <w:t xml:space="preserve"> ze zm., zwanej dalej ustawą </w:t>
      </w:r>
      <w:proofErr w:type="spellStart"/>
      <w:r w:rsidRPr="00FD05E2">
        <w:rPr>
          <w:rFonts w:asciiTheme="minorHAnsi" w:hAnsiTheme="minorHAnsi" w:cstheme="minorHAnsi"/>
          <w:sz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</w:rPr>
        <w:t>), Zamawiający Gmina Białe Błota, zawiadamia o:</w:t>
      </w:r>
    </w:p>
    <w:p w14:paraId="38EE2C88" w14:textId="77777777" w:rsidR="00D43341" w:rsidRPr="00FD05E2" w:rsidRDefault="00D43341" w:rsidP="00891318">
      <w:pPr>
        <w:pStyle w:val="Akapitzlist"/>
        <w:numPr>
          <w:ilvl w:val="0"/>
          <w:numId w:val="17"/>
        </w:numPr>
        <w:tabs>
          <w:tab w:val="left" w:pos="0"/>
        </w:tabs>
        <w:suppressAutoHyphens w:val="0"/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14:paraId="242F2B8F" w14:textId="213E128C" w:rsidR="00D43341" w:rsidRPr="00D43341" w:rsidRDefault="00D43341" w:rsidP="00D43341">
      <w:pPr>
        <w:tabs>
          <w:tab w:val="left" w:pos="0"/>
        </w:tabs>
        <w:spacing w:line="360" w:lineRule="auto"/>
        <w:rPr>
          <w:rFonts w:asciiTheme="minorHAnsi" w:hAnsiTheme="minorHAnsi" w:cstheme="minorHAnsi"/>
          <w:spacing w:val="-8"/>
          <w:sz w:val="22"/>
        </w:rPr>
      </w:pPr>
      <w:r w:rsidRPr="00D43341">
        <w:rPr>
          <w:rFonts w:asciiTheme="minorHAnsi" w:hAnsiTheme="minorHAnsi" w:cstheme="minorHAnsi"/>
          <w:spacing w:val="-8"/>
          <w:sz w:val="22"/>
        </w:rPr>
        <w:t>W wyniku przeprowadzonego postępowania o udzielenie zamówienia publicznego w trybie przetargu nieograniczonego, jako ofertę najkorzystniejszą wybrano:</w:t>
      </w:r>
    </w:p>
    <w:p w14:paraId="40A6D1BC" w14:textId="77777777" w:rsidR="00D43341" w:rsidRPr="003C2567" w:rsidRDefault="00D43341" w:rsidP="00D43341">
      <w:pPr>
        <w:pStyle w:val="Teksttreci40"/>
        <w:numPr>
          <w:ilvl w:val="0"/>
          <w:numId w:val="15"/>
        </w:numPr>
        <w:shd w:val="clear" w:color="auto" w:fill="auto"/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Dla części 1:</w:t>
      </w:r>
    </w:p>
    <w:p w14:paraId="5AC8E965" w14:textId="52250DAF" w:rsidR="00D43341" w:rsidRPr="00122AC0" w:rsidRDefault="00122AC0" w:rsidP="00122AC0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8"/>
          <w:sz w:val="22"/>
        </w:rPr>
      </w:pPr>
      <w:bookmarkStart w:id="2" w:name="_Hlk84249452"/>
      <w:bookmarkStart w:id="3" w:name="_Hlk77747823"/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Przedsiębiorstwo Usług Komunalnych </w:t>
      </w:r>
      <w:proofErr w:type="spellStart"/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>Corimp</w:t>
      </w:r>
      <w:proofErr w:type="spellEnd"/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 Sp. z o.o.</w:t>
      </w:r>
      <w:r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, </w:t>
      </w:r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>ul. Hutnicza 135, 85-873 Bydgoszcz</w:t>
      </w:r>
      <w:r w:rsidR="00D43341"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 </w:t>
      </w:r>
      <w:bookmarkEnd w:id="2"/>
      <w:r w:rsidR="00D43341" w:rsidRPr="005552E3">
        <w:rPr>
          <w:rFonts w:asciiTheme="minorHAnsi" w:hAnsiTheme="minorHAnsi" w:cstheme="minorHAnsi"/>
          <w:b/>
          <w:spacing w:val="-8"/>
          <w:sz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8"/>
          <w:sz w:val="22"/>
        </w:rPr>
        <w:t>10 851 460,92</w:t>
      </w:r>
      <w:r w:rsidR="00D43341" w:rsidRPr="005552E3">
        <w:rPr>
          <w:rFonts w:asciiTheme="minorHAnsi" w:hAnsiTheme="minorHAnsi" w:cstheme="minorHAnsi"/>
          <w:color w:val="0070C0"/>
          <w:spacing w:val="-8"/>
          <w:sz w:val="22"/>
        </w:rPr>
        <w:t xml:space="preserve"> </w:t>
      </w:r>
      <w:r w:rsidR="00D43341" w:rsidRPr="00D43341">
        <w:rPr>
          <w:rFonts w:asciiTheme="minorHAnsi" w:hAnsiTheme="minorHAnsi" w:cstheme="minorHAnsi"/>
          <w:color w:val="0070C0"/>
          <w:spacing w:val="-8"/>
          <w:sz w:val="22"/>
        </w:rPr>
        <w:t xml:space="preserve">zł 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 xml:space="preserve">(słownie złotych: </w:t>
      </w:r>
      <w:r>
        <w:rPr>
          <w:rFonts w:asciiTheme="minorHAnsi" w:hAnsiTheme="minorHAnsi" w:cstheme="minorHAnsi"/>
          <w:b/>
          <w:spacing w:val="-8"/>
          <w:sz w:val="22"/>
        </w:rPr>
        <w:t>dziesięć milionów osiemset pięćdziesiąt jeden tysięcy czterysta sześćdziesiąt 92/100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>)</w:t>
      </w:r>
    </w:p>
    <w:bookmarkEnd w:id="3"/>
    <w:p w14:paraId="68AEA832" w14:textId="77777777" w:rsidR="00D43341" w:rsidRDefault="00D43341" w:rsidP="00D43341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</w:pPr>
      <w:r w:rsidRPr="003C2567"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>Dla części 2:</w:t>
      </w:r>
    </w:p>
    <w:p w14:paraId="0F778492" w14:textId="3E37ECCA" w:rsidR="00D43341" w:rsidRPr="005552E3" w:rsidRDefault="00ED27B8" w:rsidP="00D43341">
      <w:pPr>
        <w:spacing w:line="360" w:lineRule="auto"/>
        <w:rPr>
          <w:rFonts w:asciiTheme="minorHAnsi" w:hAnsiTheme="minorHAnsi" w:cstheme="minorHAnsi"/>
          <w:b/>
          <w:spacing w:val="-8"/>
          <w:sz w:val="22"/>
        </w:rPr>
      </w:pPr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Przedsiębiorstwo Usług Komunalnych </w:t>
      </w:r>
      <w:proofErr w:type="spellStart"/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>Corimp</w:t>
      </w:r>
      <w:proofErr w:type="spellEnd"/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 Sp. z o.o.</w:t>
      </w:r>
      <w:r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, </w:t>
      </w:r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>ul. Hutnicza 135, 85-873 Bydgoszcz</w:t>
      </w:r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 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8"/>
          <w:sz w:val="22"/>
        </w:rPr>
        <w:t>7 809 991,92</w:t>
      </w:r>
      <w:r w:rsidR="00D43341" w:rsidRPr="005552E3">
        <w:rPr>
          <w:rFonts w:asciiTheme="minorHAnsi" w:hAnsiTheme="minorHAnsi" w:cstheme="minorHAnsi"/>
          <w:color w:val="0070C0"/>
          <w:spacing w:val="-8"/>
          <w:sz w:val="22"/>
        </w:rPr>
        <w:t xml:space="preserve"> </w:t>
      </w:r>
      <w:r w:rsidR="00D43341" w:rsidRPr="00B05BFF">
        <w:rPr>
          <w:rFonts w:asciiTheme="minorHAnsi" w:hAnsiTheme="minorHAnsi" w:cstheme="minorHAnsi"/>
          <w:color w:val="0070C0"/>
          <w:spacing w:val="-8"/>
          <w:sz w:val="22"/>
        </w:rPr>
        <w:t xml:space="preserve">zł 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 xml:space="preserve">(słownie złotych: </w:t>
      </w:r>
      <w:r>
        <w:rPr>
          <w:rFonts w:asciiTheme="minorHAnsi" w:hAnsiTheme="minorHAnsi" w:cstheme="minorHAnsi"/>
          <w:b/>
          <w:spacing w:val="-8"/>
          <w:sz w:val="22"/>
        </w:rPr>
        <w:t>siedem milionów osiemset dziewięć tysięcy dziewięćset dziewięćdziesiąt jeden 92/100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>)</w:t>
      </w:r>
    </w:p>
    <w:p w14:paraId="71067127" w14:textId="79F4FF65" w:rsidR="00A97EA7" w:rsidRDefault="00A97EA7" w:rsidP="00A97EA7">
      <w:pPr>
        <w:pStyle w:val="Akapitzlist"/>
        <w:spacing w:after="120" w:line="360" w:lineRule="auto"/>
        <w:ind w:left="284"/>
        <w:rPr>
          <w:rFonts w:asciiTheme="minorHAnsi" w:hAnsiTheme="minorHAnsi" w:cstheme="minorHAnsi"/>
          <w:b/>
        </w:rPr>
      </w:pPr>
    </w:p>
    <w:p w14:paraId="46F6CB37" w14:textId="77777777" w:rsidR="00C35877" w:rsidRPr="004D2FF8" w:rsidRDefault="00C35877" w:rsidP="00A97EA7">
      <w:pPr>
        <w:pStyle w:val="Akapitzlist"/>
        <w:spacing w:after="120" w:line="360" w:lineRule="auto"/>
        <w:ind w:left="284"/>
        <w:rPr>
          <w:rFonts w:asciiTheme="minorHAnsi" w:hAnsiTheme="minorHAnsi" w:cstheme="minorHAnsi"/>
          <w:b/>
        </w:rPr>
      </w:pPr>
    </w:p>
    <w:p w14:paraId="1F2FE5AC" w14:textId="77777777" w:rsidR="00A97EA7" w:rsidRPr="004D2FF8" w:rsidRDefault="00A97EA7" w:rsidP="00A97EA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  <w:r>
        <w:rPr>
          <w:rFonts w:asciiTheme="minorHAnsi" w:hAnsiTheme="minorHAnsi" w:cstheme="minorHAnsi"/>
          <w:b/>
        </w:rPr>
        <w:t xml:space="preserve"> DLA WW. CZĘŚCI</w:t>
      </w:r>
    </w:p>
    <w:p w14:paraId="0B8ABEBF" w14:textId="77777777" w:rsidR="00A97EA7" w:rsidRPr="004D2FF8" w:rsidRDefault="00A97EA7" w:rsidP="00A97EA7">
      <w:pPr>
        <w:pStyle w:val="Akapitzlist"/>
        <w:spacing w:after="120" w:line="276" w:lineRule="auto"/>
        <w:ind w:left="284"/>
        <w:rPr>
          <w:rFonts w:asciiTheme="minorHAnsi" w:hAnsiTheme="minorHAnsi" w:cstheme="minorHAnsi"/>
          <w:b/>
        </w:rPr>
      </w:pPr>
    </w:p>
    <w:p w14:paraId="0199C53A" w14:textId="77777777" w:rsidR="00552C2C" w:rsidRPr="00FD05E2" w:rsidRDefault="00552C2C" w:rsidP="00552C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14:paraId="032FFD58" w14:textId="2F145D58" w:rsidR="00552C2C" w:rsidRPr="007C7DF0" w:rsidRDefault="008D0F96" w:rsidP="00552C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N</w:t>
      </w:r>
      <w:r w:rsidR="00552C2C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552C2C"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552C2C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14:paraId="6316C015" w14:textId="77777777" w:rsidR="00552C2C" w:rsidRPr="00FD05E2" w:rsidRDefault="00552C2C" w:rsidP="00552C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FD05E2">
        <w:rPr>
          <w:rFonts w:asciiTheme="minorHAnsi" w:hAnsiTheme="minorHAnsi" w:cstheme="minorHAnsi"/>
          <w:sz w:val="22"/>
          <w:szCs w:val="22"/>
        </w:rPr>
        <w:t>rawne:</w:t>
      </w:r>
    </w:p>
    <w:p w14:paraId="7AD3C3EC" w14:textId="77777777" w:rsidR="00552C2C" w:rsidRPr="00FD05E2" w:rsidRDefault="00552C2C" w:rsidP="00552C2C">
      <w:pPr>
        <w:spacing w:line="360" w:lineRule="auto"/>
        <w:rPr>
          <w:rFonts w:asciiTheme="minorHAnsi" w:hAnsiTheme="minorHAnsi" w:cstheme="minorHAnsi"/>
          <w:sz w:val="22"/>
        </w:rPr>
      </w:pPr>
      <w:r w:rsidRPr="00FD05E2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FD05E2">
        <w:rPr>
          <w:rFonts w:asciiTheme="minorHAnsi" w:hAnsiTheme="minorHAnsi" w:cstheme="minorHAnsi"/>
          <w:sz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</w:rPr>
        <w:t xml:space="preserve"> na podstawie kryteriów oceny ofert określonych w SWZ</w:t>
      </w:r>
      <w:r>
        <w:rPr>
          <w:rFonts w:asciiTheme="minorHAnsi" w:hAnsiTheme="minorHAnsi" w:cstheme="minorHAnsi"/>
          <w:sz w:val="22"/>
        </w:rPr>
        <w:t>.</w:t>
      </w:r>
    </w:p>
    <w:p w14:paraId="2910219B" w14:textId="77777777" w:rsidR="00552C2C" w:rsidRDefault="00552C2C" w:rsidP="00552C2C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14:paraId="34F1E20C" w14:textId="43929301" w:rsidR="00A97EA7" w:rsidRPr="006E1514" w:rsidRDefault="00A97EA7" w:rsidP="00A97EA7">
      <w:pPr>
        <w:pStyle w:val="Akapitzlist"/>
        <w:numPr>
          <w:ilvl w:val="0"/>
          <w:numId w:val="16"/>
        </w:numPr>
        <w:spacing w:before="120" w:after="120" w:line="276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16"/>
          <w:sz w:val="22"/>
          <w:szCs w:val="22"/>
          <w:lang w:bidi="pl-PL"/>
        </w:rPr>
      </w:pPr>
      <w:r w:rsidRPr="006E1514">
        <w:rPr>
          <w:rFonts w:asciiTheme="minorHAnsi" w:eastAsia="Verdana" w:hAnsiTheme="minorHAnsi" w:cstheme="minorHAnsi"/>
          <w:b/>
          <w:bCs/>
          <w:color w:val="0070C0"/>
          <w:spacing w:val="-16"/>
          <w:sz w:val="22"/>
          <w:szCs w:val="22"/>
          <w:lang w:bidi="pl-PL"/>
        </w:rPr>
        <w:t xml:space="preserve">Dla części 1- </w:t>
      </w:r>
      <w:r w:rsidR="006E1514" w:rsidRPr="006E1514">
        <w:rPr>
          <w:rFonts w:asciiTheme="minorHAnsi" w:eastAsia="Verdana" w:hAnsiTheme="minorHAnsi" w:cstheme="minorHAnsi"/>
          <w:b/>
          <w:bCs/>
          <w:color w:val="0070C0"/>
          <w:spacing w:val="-16"/>
          <w:sz w:val="22"/>
          <w:szCs w:val="22"/>
          <w:lang w:bidi="pl-PL"/>
        </w:rPr>
        <w:t xml:space="preserve">Odbiór i zagospodarowanie odpadów komunalnych  pochodzących z nieruchomości zamieszkałych, położonych na terenie Gminy Białe Błota dla Sektora I </w:t>
      </w:r>
      <w:r w:rsidR="006E1514">
        <w:rPr>
          <w:rFonts w:asciiTheme="minorHAnsi" w:eastAsia="Verdana" w:hAnsiTheme="minorHAnsi" w:cstheme="minorHAnsi"/>
          <w:b/>
          <w:bCs/>
          <w:color w:val="0070C0"/>
          <w:spacing w:val="-16"/>
          <w:sz w:val="22"/>
          <w:szCs w:val="22"/>
          <w:lang w:bidi="pl-PL"/>
        </w:rPr>
        <w:t>:</w:t>
      </w:r>
    </w:p>
    <w:tbl>
      <w:tblPr>
        <w:tblStyle w:val="Tabela-Siatka1"/>
        <w:tblW w:w="13628" w:type="dxa"/>
        <w:tblInd w:w="-24" w:type="dxa"/>
        <w:tblLook w:val="04A0" w:firstRow="1" w:lastRow="0" w:firstColumn="1" w:lastColumn="0" w:noHBand="0" w:noVBand="1"/>
      </w:tblPr>
      <w:tblGrid>
        <w:gridCol w:w="900"/>
        <w:gridCol w:w="4364"/>
        <w:gridCol w:w="1632"/>
        <w:gridCol w:w="1342"/>
        <w:gridCol w:w="2271"/>
        <w:gridCol w:w="1803"/>
        <w:gridCol w:w="1316"/>
      </w:tblGrid>
      <w:tr w:rsidR="00516F75" w:rsidRPr="001554BA" w14:paraId="1307CF57" w14:textId="77777777" w:rsidTr="00516F75">
        <w:trPr>
          <w:trHeight w:val="1199"/>
        </w:trPr>
        <w:tc>
          <w:tcPr>
            <w:tcW w:w="900" w:type="dxa"/>
            <w:vAlign w:val="center"/>
          </w:tcPr>
          <w:p w14:paraId="043BE706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bookmarkStart w:id="4" w:name="_Hlk152242709"/>
            <w:r w:rsidRPr="00E26D88">
              <w:rPr>
                <w:rFonts w:ascii="Calibri" w:hAnsi="Calibri" w:cs="Calibri"/>
                <w:sz w:val="20"/>
              </w:rPr>
              <w:t>Nr oferty</w:t>
            </w:r>
          </w:p>
        </w:tc>
        <w:tc>
          <w:tcPr>
            <w:tcW w:w="4364" w:type="dxa"/>
            <w:vAlign w:val="center"/>
          </w:tcPr>
          <w:p w14:paraId="091A8988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Nazwa (firma) i adres Wykonawcy</w:t>
            </w:r>
          </w:p>
        </w:tc>
        <w:tc>
          <w:tcPr>
            <w:tcW w:w="1632" w:type="dxa"/>
            <w:vAlign w:val="center"/>
          </w:tcPr>
          <w:p w14:paraId="5A1ACA4C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Cena oferty (brutto)</w:t>
            </w:r>
          </w:p>
          <w:p w14:paraId="50CF9FAC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color w:val="0070C0"/>
                <w:sz w:val="20"/>
              </w:rPr>
              <w:t>po poprawieniu omyłek</w:t>
            </w:r>
          </w:p>
        </w:tc>
        <w:tc>
          <w:tcPr>
            <w:tcW w:w="1342" w:type="dxa"/>
            <w:vAlign w:val="center"/>
          </w:tcPr>
          <w:p w14:paraId="482D7010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Punktacja w kryterium cena</w:t>
            </w:r>
          </w:p>
        </w:tc>
        <w:tc>
          <w:tcPr>
            <w:tcW w:w="2271" w:type="dxa"/>
            <w:vAlign w:val="center"/>
          </w:tcPr>
          <w:p w14:paraId="1230E2D8" w14:textId="31CD6434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Aspekt środowiskowy: emisja spalin</w:t>
            </w:r>
          </w:p>
        </w:tc>
        <w:tc>
          <w:tcPr>
            <w:tcW w:w="1803" w:type="dxa"/>
            <w:vAlign w:val="center"/>
          </w:tcPr>
          <w:p w14:paraId="787B2174" w14:textId="6AF3616D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 xml:space="preserve">Punktacja w kryterium </w:t>
            </w:r>
            <w:r w:rsidRPr="00516F75">
              <w:rPr>
                <w:rFonts w:ascii="Calibri" w:hAnsi="Calibri" w:cs="Calibri"/>
                <w:sz w:val="20"/>
              </w:rPr>
              <w:t>Aspekt środowiskowy: emisja spalin</w:t>
            </w:r>
          </w:p>
        </w:tc>
        <w:tc>
          <w:tcPr>
            <w:tcW w:w="1316" w:type="dxa"/>
            <w:vAlign w:val="center"/>
          </w:tcPr>
          <w:p w14:paraId="26BF46B2" w14:textId="7BA794B4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Łączna punktacja</w:t>
            </w:r>
          </w:p>
        </w:tc>
      </w:tr>
      <w:tr w:rsidR="00516F75" w:rsidRPr="001554BA" w14:paraId="38A692A4" w14:textId="77777777" w:rsidTr="00516F75">
        <w:tc>
          <w:tcPr>
            <w:tcW w:w="900" w:type="dxa"/>
            <w:vAlign w:val="center"/>
          </w:tcPr>
          <w:p w14:paraId="2DAA0AAF" w14:textId="77777777" w:rsidR="00516F75" w:rsidRPr="00E26D88" w:rsidRDefault="00516F75" w:rsidP="008E0C62">
            <w:pPr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4364" w:type="dxa"/>
            <w:vAlign w:val="center"/>
          </w:tcPr>
          <w:p w14:paraId="556EF3AF" w14:textId="77777777" w:rsidR="00516F75" w:rsidRPr="006E1514" w:rsidRDefault="00516F75" w:rsidP="006E1514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6E1514">
              <w:rPr>
                <w:rFonts w:ascii="Calibri" w:hAnsi="Calibri" w:cs="Calibri"/>
                <w:spacing w:val="-14"/>
                <w:sz w:val="20"/>
              </w:rPr>
              <w:t xml:space="preserve">Międzygminny Kompleks Unieszkodliwiania Odpadów </w:t>
            </w:r>
            <w:proofErr w:type="spellStart"/>
            <w:r w:rsidRPr="006E1514">
              <w:rPr>
                <w:rFonts w:ascii="Calibri" w:hAnsi="Calibri" w:cs="Calibri"/>
                <w:spacing w:val="-14"/>
                <w:sz w:val="20"/>
              </w:rPr>
              <w:t>ProNatura</w:t>
            </w:r>
            <w:proofErr w:type="spellEnd"/>
            <w:r w:rsidRPr="006E1514">
              <w:rPr>
                <w:rFonts w:ascii="Calibri" w:hAnsi="Calibri" w:cs="Calibri"/>
                <w:spacing w:val="-14"/>
                <w:sz w:val="20"/>
              </w:rPr>
              <w:t xml:space="preserve"> Sp. z o.o.</w:t>
            </w:r>
          </w:p>
          <w:p w14:paraId="1C876608" w14:textId="77777777" w:rsidR="00516F75" w:rsidRPr="006E1514" w:rsidRDefault="00516F75" w:rsidP="006E1514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6E1514">
              <w:rPr>
                <w:rFonts w:ascii="Calibri" w:hAnsi="Calibri" w:cs="Calibri"/>
                <w:spacing w:val="-14"/>
                <w:sz w:val="20"/>
              </w:rPr>
              <w:t>ul. Ernsta Petersona 22, 85-862 Bydgoszcz</w:t>
            </w:r>
          </w:p>
          <w:p w14:paraId="6E318BFD" w14:textId="1161F223" w:rsidR="00516F75" w:rsidRPr="00E26D88" w:rsidRDefault="00516F75" w:rsidP="006E1514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6E1514">
              <w:rPr>
                <w:rFonts w:ascii="Calibri" w:hAnsi="Calibri" w:cs="Calibri"/>
                <w:spacing w:val="-14"/>
                <w:sz w:val="20"/>
              </w:rPr>
              <w:t>NIP 9532559741</w:t>
            </w:r>
          </w:p>
        </w:tc>
        <w:tc>
          <w:tcPr>
            <w:tcW w:w="1632" w:type="dxa"/>
            <w:vAlign w:val="center"/>
          </w:tcPr>
          <w:p w14:paraId="7DD46AD5" w14:textId="62B2DAF9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11 830 532,68</w:t>
            </w:r>
            <w:r w:rsidRPr="00E26D88">
              <w:rPr>
                <w:rFonts w:ascii="Calibri" w:hAnsi="Calibri" w:cs="Calibri"/>
                <w:sz w:val="20"/>
              </w:rPr>
              <w:t xml:space="preserve"> zł</w:t>
            </w:r>
          </w:p>
        </w:tc>
        <w:tc>
          <w:tcPr>
            <w:tcW w:w="1342" w:type="dxa"/>
            <w:vAlign w:val="center"/>
          </w:tcPr>
          <w:p w14:paraId="59136C62" w14:textId="08E92AB1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55,03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  <w:tc>
          <w:tcPr>
            <w:tcW w:w="2271" w:type="dxa"/>
            <w:vAlign w:val="center"/>
          </w:tcPr>
          <w:p w14:paraId="5931C0F2" w14:textId="705E3741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3 pojazdy spełniające normę emisji spalin na poziomie standardu EURO 6</w:t>
            </w:r>
          </w:p>
        </w:tc>
        <w:tc>
          <w:tcPr>
            <w:tcW w:w="1803" w:type="dxa"/>
            <w:vAlign w:val="center"/>
          </w:tcPr>
          <w:p w14:paraId="64C3D97B" w14:textId="5E9FB3B9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40,00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  <w:tc>
          <w:tcPr>
            <w:tcW w:w="1316" w:type="dxa"/>
            <w:vAlign w:val="center"/>
          </w:tcPr>
          <w:p w14:paraId="487B2E28" w14:textId="4128CFFA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95,03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</w:tr>
      <w:tr w:rsidR="00516F75" w:rsidRPr="001554BA" w14:paraId="35C53773" w14:textId="77777777" w:rsidTr="00516F75">
        <w:tc>
          <w:tcPr>
            <w:tcW w:w="900" w:type="dxa"/>
            <w:vAlign w:val="center"/>
          </w:tcPr>
          <w:p w14:paraId="35609754" w14:textId="2F79B9D6" w:rsidR="00516F75" w:rsidRPr="00E26D88" w:rsidRDefault="00516F75" w:rsidP="008E0C6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364" w:type="dxa"/>
            <w:vAlign w:val="center"/>
          </w:tcPr>
          <w:p w14:paraId="68C58E45" w14:textId="77777777" w:rsidR="00516F75" w:rsidRPr="00516F75" w:rsidRDefault="00516F75" w:rsidP="00516F75">
            <w:pPr>
              <w:jc w:val="left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 xml:space="preserve">Przedsiębiorstwo Usług Komunalnych </w:t>
            </w:r>
            <w:r w:rsidRPr="00516F75">
              <w:rPr>
                <w:rFonts w:ascii="Calibri" w:hAnsi="Calibri" w:cs="Calibri"/>
                <w:sz w:val="20"/>
              </w:rPr>
              <w:br/>
            </w:r>
            <w:proofErr w:type="spellStart"/>
            <w:r w:rsidRPr="00516F75">
              <w:rPr>
                <w:rFonts w:ascii="Calibri" w:hAnsi="Calibri" w:cs="Calibri"/>
                <w:sz w:val="20"/>
              </w:rPr>
              <w:t>Corimp</w:t>
            </w:r>
            <w:proofErr w:type="spellEnd"/>
            <w:r w:rsidRPr="00516F75">
              <w:rPr>
                <w:rFonts w:ascii="Calibri" w:hAnsi="Calibri" w:cs="Calibri"/>
                <w:sz w:val="20"/>
              </w:rPr>
              <w:t xml:space="preserve"> Sp. z o.o.</w:t>
            </w:r>
          </w:p>
          <w:p w14:paraId="7DEFCCAC" w14:textId="77777777" w:rsidR="00516F75" w:rsidRPr="00516F75" w:rsidRDefault="00516F75" w:rsidP="00516F75">
            <w:pPr>
              <w:jc w:val="left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ul. Hutnicza 135, 85-873 Bydgoszcz</w:t>
            </w:r>
          </w:p>
          <w:p w14:paraId="559A5279" w14:textId="738BD9FE" w:rsidR="00516F75" w:rsidRPr="008D0F96" w:rsidRDefault="00516F75" w:rsidP="00516F75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NIP 9530307863</w:t>
            </w:r>
          </w:p>
        </w:tc>
        <w:tc>
          <w:tcPr>
            <w:tcW w:w="1632" w:type="dxa"/>
            <w:vAlign w:val="center"/>
          </w:tcPr>
          <w:p w14:paraId="1C5AC772" w14:textId="54209856" w:rsidR="00516F75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10 851 460,92 zł</w:t>
            </w:r>
          </w:p>
        </w:tc>
        <w:tc>
          <w:tcPr>
            <w:tcW w:w="1342" w:type="dxa"/>
            <w:vAlign w:val="center"/>
          </w:tcPr>
          <w:p w14:paraId="61A231EF" w14:textId="76337E0E" w:rsidR="00516F75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60,00 pkt</w:t>
            </w:r>
          </w:p>
        </w:tc>
        <w:tc>
          <w:tcPr>
            <w:tcW w:w="2271" w:type="dxa"/>
            <w:vAlign w:val="center"/>
          </w:tcPr>
          <w:p w14:paraId="26628FA4" w14:textId="524A011E" w:rsidR="00516F75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3 pojazdy spełniające normę emisji spalin na poziomie standardu EURO 6</w:t>
            </w:r>
          </w:p>
        </w:tc>
        <w:tc>
          <w:tcPr>
            <w:tcW w:w="1803" w:type="dxa"/>
            <w:vAlign w:val="center"/>
          </w:tcPr>
          <w:p w14:paraId="2E2D5D0C" w14:textId="786ECB62" w:rsidR="00516F75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40,00 pkt</w:t>
            </w:r>
          </w:p>
        </w:tc>
        <w:tc>
          <w:tcPr>
            <w:tcW w:w="1316" w:type="dxa"/>
            <w:vAlign w:val="center"/>
          </w:tcPr>
          <w:p w14:paraId="182A9C91" w14:textId="02B63F2B" w:rsidR="00516F75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100,00 pkt</w:t>
            </w:r>
          </w:p>
        </w:tc>
      </w:tr>
      <w:bookmarkEnd w:id="4"/>
    </w:tbl>
    <w:p w14:paraId="2CFE2570" w14:textId="77777777" w:rsidR="008D0F96" w:rsidRDefault="008D0F96" w:rsidP="008D0F96">
      <w:pPr>
        <w:spacing w:after="120" w:line="276" w:lineRule="auto"/>
        <w:ind w:left="0"/>
        <w:rPr>
          <w:rFonts w:asciiTheme="minorHAnsi" w:hAnsiTheme="minorHAnsi" w:cstheme="minorHAnsi"/>
        </w:rPr>
      </w:pPr>
    </w:p>
    <w:p w14:paraId="698B0232" w14:textId="77777777" w:rsidR="008D0F96" w:rsidRDefault="008D0F96" w:rsidP="008D0F96">
      <w:pPr>
        <w:spacing w:after="120" w:line="276" w:lineRule="auto"/>
        <w:ind w:left="0"/>
        <w:rPr>
          <w:rFonts w:asciiTheme="minorHAnsi" w:hAnsiTheme="minorHAnsi" w:cstheme="minorHAnsi"/>
        </w:rPr>
      </w:pPr>
    </w:p>
    <w:p w14:paraId="45139167" w14:textId="21D98107" w:rsidR="00A97EA7" w:rsidRPr="00516F75" w:rsidRDefault="00A97EA7" w:rsidP="00516F75">
      <w:pPr>
        <w:pStyle w:val="Akapitzlist"/>
        <w:widowControl w:val="0"/>
        <w:numPr>
          <w:ilvl w:val="0"/>
          <w:numId w:val="16"/>
        </w:numPr>
        <w:shd w:val="clear" w:color="auto" w:fill="FFFFFF"/>
        <w:spacing w:line="360" w:lineRule="auto"/>
        <w:ind w:left="426"/>
        <w:rPr>
          <w:rFonts w:asciiTheme="minorHAnsi" w:eastAsia="Verdana" w:hAnsiTheme="minorHAnsi" w:cstheme="minorHAnsi"/>
          <w:b/>
          <w:bCs/>
          <w:color w:val="0070C0"/>
          <w:spacing w:val="-14"/>
          <w:sz w:val="22"/>
          <w:szCs w:val="22"/>
          <w:lang w:bidi="pl-PL"/>
        </w:rPr>
      </w:pPr>
      <w:r w:rsidRPr="00516F75">
        <w:rPr>
          <w:rFonts w:asciiTheme="minorHAnsi" w:eastAsia="Verdana" w:hAnsiTheme="minorHAnsi" w:cstheme="minorHAnsi"/>
          <w:b/>
          <w:bCs/>
          <w:color w:val="0070C0"/>
          <w:spacing w:val="-14"/>
          <w:sz w:val="22"/>
          <w:szCs w:val="22"/>
          <w:lang w:bidi="pl-PL"/>
        </w:rPr>
        <w:t xml:space="preserve">Dla części 2- </w:t>
      </w:r>
      <w:r w:rsidR="00516F75" w:rsidRPr="00516F75">
        <w:rPr>
          <w:rFonts w:asciiTheme="minorHAnsi" w:eastAsia="Verdana" w:hAnsiTheme="minorHAnsi" w:cstheme="minorHAnsi"/>
          <w:b/>
          <w:bCs/>
          <w:color w:val="0070C0"/>
          <w:spacing w:val="-14"/>
          <w:sz w:val="22"/>
          <w:szCs w:val="22"/>
          <w:lang w:bidi="pl-PL"/>
        </w:rPr>
        <w:t>Odbiór i zagospodarowanie odpadów komunalnych  pochodzących z nieruchomości zamieszkałych, położonych na terenie Gminy Białe Błota dla Sektora II</w:t>
      </w:r>
    </w:p>
    <w:tbl>
      <w:tblPr>
        <w:tblStyle w:val="Tabela-Siatka1"/>
        <w:tblW w:w="13628" w:type="dxa"/>
        <w:tblInd w:w="-24" w:type="dxa"/>
        <w:tblLook w:val="04A0" w:firstRow="1" w:lastRow="0" w:firstColumn="1" w:lastColumn="0" w:noHBand="0" w:noVBand="1"/>
      </w:tblPr>
      <w:tblGrid>
        <w:gridCol w:w="900"/>
        <w:gridCol w:w="4364"/>
        <w:gridCol w:w="1632"/>
        <w:gridCol w:w="1342"/>
        <w:gridCol w:w="2271"/>
        <w:gridCol w:w="1803"/>
        <w:gridCol w:w="1316"/>
      </w:tblGrid>
      <w:tr w:rsidR="00516F75" w:rsidRPr="001554BA" w14:paraId="14BDA631" w14:textId="77777777" w:rsidTr="005B7868">
        <w:trPr>
          <w:trHeight w:val="1199"/>
        </w:trPr>
        <w:tc>
          <w:tcPr>
            <w:tcW w:w="900" w:type="dxa"/>
            <w:vAlign w:val="center"/>
          </w:tcPr>
          <w:p w14:paraId="187E9E33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Nr oferty</w:t>
            </w:r>
          </w:p>
        </w:tc>
        <w:tc>
          <w:tcPr>
            <w:tcW w:w="4364" w:type="dxa"/>
            <w:vAlign w:val="center"/>
          </w:tcPr>
          <w:p w14:paraId="4C87D994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Nazwa (firma) i adres Wykonawcy</w:t>
            </w:r>
          </w:p>
        </w:tc>
        <w:tc>
          <w:tcPr>
            <w:tcW w:w="1632" w:type="dxa"/>
            <w:vAlign w:val="center"/>
          </w:tcPr>
          <w:p w14:paraId="12B2CE72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Cena oferty (brutto)</w:t>
            </w:r>
          </w:p>
          <w:p w14:paraId="70A6B06C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color w:val="0070C0"/>
                <w:sz w:val="20"/>
              </w:rPr>
              <w:t>po poprawieniu omyłek</w:t>
            </w:r>
          </w:p>
        </w:tc>
        <w:tc>
          <w:tcPr>
            <w:tcW w:w="1342" w:type="dxa"/>
            <w:vAlign w:val="center"/>
          </w:tcPr>
          <w:p w14:paraId="45CB043D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Punktacja w kryterium cena</w:t>
            </w:r>
          </w:p>
        </w:tc>
        <w:tc>
          <w:tcPr>
            <w:tcW w:w="2271" w:type="dxa"/>
            <w:vAlign w:val="center"/>
          </w:tcPr>
          <w:p w14:paraId="186E6C4F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Aspekt środowiskowy: emisja spalin</w:t>
            </w:r>
          </w:p>
        </w:tc>
        <w:tc>
          <w:tcPr>
            <w:tcW w:w="1803" w:type="dxa"/>
            <w:vAlign w:val="center"/>
          </w:tcPr>
          <w:p w14:paraId="5F3DC580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 xml:space="preserve">Punktacja w kryterium </w:t>
            </w:r>
            <w:r w:rsidRPr="00516F75">
              <w:rPr>
                <w:rFonts w:ascii="Calibri" w:hAnsi="Calibri" w:cs="Calibri"/>
                <w:sz w:val="20"/>
              </w:rPr>
              <w:t>Aspekt środowiskowy: emisja spalin</w:t>
            </w:r>
          </w:p>
        </w:tc>
        <w:tc>
          <w:tcPr>
            <w:tcW w:w="1316" w:type="dxa"/>
            <w:vAlign w:val="center"/>
          </w:tcPr>
          <w:p w14:paraId="5FCE9F2F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Łączna punktacja</w:t>
            </w:r>
          </w:p>
        </w:tc>
      </w:tr>
      <w:tr w:rsidR="00516F75" w:rsidRPr="001554BA" w14:paraId="4669B290" w14:textId="77777777" w:rsidTr="005B7868">
        <w:tc>
          <w:tcPr>
            <w:tcW w:w="900" w:type="dxa"/>
            <w:vAlign w:val="center"/>
          </w:tcPr>
          <w:p w14:paraId="4A9D70A7" w14:textId="77777777" w:rsidR="00516F75" w:rsidRPr="00E26D88" w:rsidRDefault="00516F75" w:rsidP="005B7868">
            <w:pPr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4364" w:type="dxa"/>
            <w:vAlign w:val="center"/>
          </w:tcPr>
          <w:p w14:paraId="14F7A21E" w14:textId="77777777" w:rsidR="00516F75" w:rsidRPr="006E1514" w:rsidRDefault="00516F75" w:rsidP="005B7868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6E1514">
              <w:rPr>
                <w:rFonts w:ascii="Calibri" w:hAnsi="Calibri" w:cs="Calibri"/>
                <w:spacing w:val="-14"/>
                <w:sz w:val="20"/>
              </w:rPr>
              <w:t xml:space="preserve">Międzygminny Kompleks Unieszkodliwiania Odpadów </w:t>
            </w:r>
            <w:proofErr w:type="spellStart"/>
            <w:r w:rsidRPr="006E1514">
              <w:rPr>
                <w:rFonts w:ascii="Calibri" w:hAnsi="Calibri" w:cs="Calibri"/>
                <w:spacing w:val="-14"/>
                <w:sz w:val="20"/>
              </w:rPr>
              <w:t>ProNatura</w:t>
            </w:r>
            <w:proofErr w:type="spellEnd"/>
            <w:r w:rsidRPr="006E1514">
              <w:rPr>
                <w:rFonts w:ascii="Calibri" w:hAnsi="Calibri" w:cs="Calibri"/>
                <w:spacing w:val="-14"/>
                <w:sz w:val="20"/>
              </w:rPr>
              <w:t xml:space="preserve"> Sp. z o.o.</w:t>
            </w:r>
          </w:p>
          <w:p w14:paraId="7B131E81" w14:textId="77777777" w:rsidR="00516F75" w:rsidRPr="006E1514" w:rsidRDefault="00516F75" w:rsidP="005B7868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6E1514">
              <w:rPr>
                <w:rFonts w:ascii="Calibri" w:hAnsi="Calibri" w:cs="Calibri"/>
                <w:spacing w:val="-14"/>
                <w:sz w:val="20"/>
              </w:rPr>
              <w:t>ul. Ernsta Petersona 22, 85-862 Bydgoszcz</w:t>
            </w:r>
          </w:p>
          <w:p w14:paraId="27863140" w14:textId="77777777" w:rsidR="00516F75" w:rsidRPr="00E26D88" w:rsidRDefault="00516F75" w:rsidP="005B7868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6E1514">
              <w:rPr>
                <w:rFonts w:ascii="Calibri" w:hAnsi="Calibri" w:cs="Calibri"/>
                <w:spacing w:val="-14"/>
                <w:sz w:val="20"/>
              </w:rPr>
              <w:t>NIP 9532559741</w:t>
            </w:r>
          </w:p>
        </w:tc>
        <w:tc>
          <w:tcPr>
            <w:tcW w:w="1632" w:type="dxa"/>
            <w:vAlign w:val="center"/>
          </w:tcPr>
          <w:p w14:paraId="621C3DCA" w14:textId="33D7515C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8 613 404,26</w:t>
            </w:r>
            <w:r w:rsidRPr="00E26D88">
              <w:rPr>
                <w:rFonts w:ascii="Calibri" w:hAnsi="Calibri" w:cs="Calibri"/>
                <w:sz w:val="20"/>
              </w:rPr>
              <w:t xml:space="preserve"> zł</w:t>
            </w:r>
          </w:p>
        </w:tc>
        <w:tc>
          <w:tcPr>
            <w:tcW w:w="1342" w:type="dxa"/>
            <w:vAlign w:val="center"/>
          </w:tcPr>
          <w:p w14:paraId="707B4A8B" w14:textId="1E0BC653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54,40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  <w:tc>
          <w:tcPr>
            <w:tcW w:w="2271" w:type="dxa"/>
            <w:vAlign w:val="center"/>
          </w:tcPr>
          <w:p w14:paraId="44E7A05F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3 pojazdy spełniające normę emisji spalin na poziomie standardu EURO 6</w:t>
            </w:r>
          </w:p>
        </w:tc>
        <w:tc>
          <w:tcPr>
            <w:tcW w:w="1803" w:type="dxa"/>
            <w:vAlign w:val="center"/>
          </w:tcPr>
          <w:p w14:paraId="05002951" w14:textId="77777777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40,00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  <w:tc>
          <w:tcPr>
            <w:tcW w:w="1316" w:type="dxa"/>
            <w:vAlign w:val="center"/>
          </w:tcPr>
          <w:p w14:paraId="723DC2DE" w14:textId="66EF53D3" w:rsidR="00516F75" w:rsidRPr="00E26D88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94,40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</w:tr>
      <w:tr w:rsidR="00516F75" w:rsidRPr="001554BA" w14:paraId="5330A7DD" w14:textId="77777777" w:rsidTr="005B7868">
        <w:tc>
          <w:tcPr>
            <w:tcW w:w="900" w:type="dxa"/>
            <w:vAlign w:val="center"/>
          </w:tcPr>
          <w:p w14:paraId="5FF41826" w14:textId="77777777" w:rsidR="00516F75" w:rsidRPr="00E26D88" w:rsidRDefault="00516F75" w:rsidP="005B7868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364" w:type="dxa"/>
            <w:vAlign w:val="center"/>
          </w:tcPr>
          <w:p w14:paraId="324F61D7" w14:textId="77777777" w:rsidR="00516F75" w:rsidRPr="00516F75" w:rsidRDefault="00516F75" w:rsidP="005B7868">
            <w:pPr>
              <w:jc w:val="left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 xml:space="preserve">Przedsiębiorstwo Usług Komunalnych </w:t>
            </w:r>
            <w:r w:rsidRPr="00516F75">
              <w:rPr>
                <w:rFonts w:ascii="Calibri" w:hAnsi="Calibri" w:cs="Calibri"/>
                <w:sz w:val="20"/>
              </w:rPr>
              <w:br/>
            </w:r>
            <w:proofErr w:type="spellStart"/>
            <w:r w:rsidRPr="00516F75">
              <w:rPr>
                <w:rFonts w:ascii="Calibri" w:hAnsi="Calibri" w:cs="Calibri"/>
                <w:sz w:val="20"/>
              </w:rPr>
              <w:t>Corimp</w:t>
            </w:r>
            <w:proofErr w:type="spellEnd"/>
            <w:r w:rsidRPr="00516F75">
              <w:rPr>
                <w:rFonts w:ascii="Calibri" w:hAnsi="Calibri" w:cs="Calibri"/>
                <w:sz w:val="20"/>
              </w:rPr>
              <w:t xml:space="preserve"> Sp. z o.o.</w:t>
            </w:r>
          </w:p>
          <w:p w14:paraId="2A694E7F" w14:textId="77777777" w:rsidR="00516F75" w:rsidRPr="00516F75" w:rsidRDefault="00516F75" w:rsidP="005B7868">
            <w:pPr>
              <w:jc w:val="left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ul. Hutnicza 135, 85-873 Bydgoszcz</w:t>
            </w:r>
          </w:p>
          <w:p w14:paraId="24F52C5D" w14:textId="77777777" w:rsidR="00516F75" w:rsidRPr="008D0F96" w:rsidRDefault="00516F75" w:rsidP="005B7868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NIP 9530307863</w:t>
            </w:r>
          </w:p>
        </w:tc>
        <w:tc>
          <w:tcPr>
            <w:tcW w:w="1632" w:type="dxa"/>
            <w:vAlign w:val="center"/>
          </w:tcPr>
          <w:p w14:paraId="6CB3B789" w14:textId="5D3FD061" w:rsidR="00516F75" w:rsidRDefault="000B22AF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7 809 991,92 zł</w:t>
            </w:r>
          </w:p>
        </w:tc>
        <w:tc>
          <w:tcPr>
            <w:tcW w:w="1342" w:type="dxa"/>
            <w:vAlign w:val="center"/>
          </w:tcPr>
          <w:p w14:paraId="4594F51C" w14:textId="77777777" w:rsidR="00516F75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60,00 pkt</w:t>
            </w:r>
          </w:p>
        </w:tc>
        <w:tc>
          <w:tcPr>
            <w:tcW w:w="2271" w:type="dxa"/>
            <w:vAlign w:val="center"/>
          </w:tcPr>
          <w:p w14:paraId="7E8C1433" w14:textId="77777777" w:rsidR="00516F75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3 pojazdy spełniające normę emisji spalin na poziomie standardu EURO 6</w:t>
            </w:r>
          </w:p>
        </w:tc>
        <w:tc>
          <w:tcPr>
            <w:tcW w:w="1803" w:type="dxa"/>
            <w:vAlign w:val="center"/>
          </w:tcPr>
          <w:p w14:paraId="5EEFF158" w14:textId="77777777" w:rsidR="00516F75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40,00 pkt</w:t>
            </w:r>
          </w:p>
        </w:tc>
        <w:tc>
          <w:tcPr>
            <w:tcW w:w="1316" w:type="dxa"/>
            <w:vAlign w:val="center"/>
          </w:tcPr>
          <w:p w14:paraId="360AB0E2" w14:textId="77777777" w:rsidR="00516F75" w:rsidRDefault="00516F75" w:rsidP="005B7868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100,00 pkt</w:t>
            </w:r>
          </w:p>
        </w:tc>
      </w:tr>
    </w:tbl>
    <w:p w14:paraId="346F8998" w14:textId="2704E012" w:rsidR="000A105F" w:rsidRDefault="000A105F" w:rsidP="00A97EA7">
      <w:pPr>
        <w:spacing w:before="120" w:line="360" w:lineRule="auto"/>
        <w:rPr>
          <w:rFonts w:asciiTheme="minorHAnsi" w:hAnsiTheme="minorHAnsi" w:cstheme="minorHAnsi"/>
          <w:webHidden/>
        </w:rPr>
      </w:pPr>
    </w:p>
    <w:p w14:paraId="0114CEC9" w14:textId="77777777" w:rsidR="000B22AF" w:rsidRDefault="000B22AF" w:rsidP="00A97EA7">
      <w:pPr>
        <w:spacing w:before="120" w:line="360" w:lineRule="auto"/>
        <w:rPr>
          <w:rFonts w:asciiTheme="minorHAnsi" w:hAnsiTheme="minorHAnsi" w:cstheme="minorHAnsi"/>
          <w:webHidden/>
        </w:rPr>
      </w:pPr>
    </w:p>
    <w:p w14:paraId="6254F390" w14:textId="4E4B90F0" w:rsidR="006F31D6" w:rsidRPr="009B25A9" w:rsidRDefault="009B25A9" w:rsidP="009B25A9">
      <w:pPr>
        <w:spacing w:line="240" w:lineRule="auto"/>
        <w:ind w:left="8079" w:hanging="11"/>
        <w:jc w:val="center"/>
        <w:rPr>
          <w:rFonts w:ascii="Calibri" w:hAnsi="Calibri" w:cs="Calibri"/>
          <w:i/>
          <w:webHidden/>
          <w:sz w:val="18"/>
          <w:szCs w:val="18"/>
        </w:rPr>
      </w:pPr>
      <w:r w:rsidRPr="009B25A9">
        <w:rPr>
          <w:rFonts w:ascii="Calibri" w:hAnsi="Calibri" w:cs="Calibri"/>
          <w:i/>
          <w:webHidden/>
          <w:sz w:val="18"/>
          <w:szCs w:val="18"/>
        </w:rPr>
        <w:t>z up. Wójta</w:t>
      </w:r>
    </w:p>
    <w:p w14:paraId="496E1219" w14:textId="6E8864F2" w:rsidR="009B25A9" w:rsidRPr="009B25A9" w:rsidRDefault="009B25A9" w:rsidP="009B25A9">
      <w:pPr>
        <w:spacing w:line="240" w:lineRule="auto"/>
        <w:ind w:left="8079" w:hanging="11"/>
        <w:jc w:val="center"/>
        <w:rPr>
          <w:rFonts w:ascii="Calibri" w:hAnsi="Calibri" w:cs="Calibri"/>
          <w:i/>
          <w:webHidden/>
          <w:sz w:val="18"/>
          <w:szCs w:val="18"/>
        </w:rPr>
      </w:pPr>
      <w:r w:rsidRPr="009B25A9">
        <w:rPr>
          <w:rFonts w:ascii="Calibri" w:hAnsi="Calibri" w:cs="Calibri"/>
          <w:i/>
          <w:webHidden/>
          <w:sz w:val="18"/>
          <w:szCs w:val="18"/>
        </w:rPr>
        <w:t>Zastępca Wójta</w:t>
      </w:r>
    </w:p>
    <w:p w14:paraId="01957E1F" w14:textId="2036B07C" w:rsidR="009B25A9" w:rsidRPr="009B25A9" w:rsidRDefault="009B25A9" w:rsidP="009B25A9">
      <w:pPr>
        <w:spacing w:line="240" w:lineRule="auto"/>
        <w:ind w:left="8079" w:hanging="11"/>
        <w:jc w:val="center"/>
        <w:rPr>
          <w:rFonts w:ascii="Calibri" w:hAnsi="Calibri" w:cs="Calibri"/>
          <w:i/>
          <w:webHidden/>
          <w:sz w:val="18"/>
          <w:szCs w:val="18"/>
        </w:rPr>
      </w:pPr>
      <w:r w:rsidRPr="009B25A9">
        <w:rPr>
          <w:rFonts w:ascii="Calibri" w:hAnsi="Calibri" w:cs="Calibri"/>
          <w:i/>
          <w:webHidden/>
          <w:sz w:val="18"/>
          <w:szCs w:val="18"/>
        </w:rPr>
        <w:t>Podpis nieczytelny</w:t>
      </w:r>
    </w:p>
    <w:p w14:paraId="6D1D543E" w14:textId="24A2B125" w:rsidR="009B25A9" w:rsidRPr="009B25A9" w:rsidRDefault="009B25A9" w:rsidP="009B25A9">
      <w:pPr>
        <w:spacing w:line="240" w:lineRule="auto"/>
        <w:ind w:left="8079" w:hanging="11"/>
        <w:jc w:val="center"/>
        <w:rPr>
          <w:rFonts w:ascii="Calibri" w:hAnsi="Calibri" w:cs="Calibri"/>
          <w:i/>
          <w:webHidden/>
          <w:sz w:val="18"/>
          <w:szCs w:val="18"/>
        </w:rPr>
      </w:pPr>
      <w:bookmarkStart w:id="5" w:name="_GoBack"/>
      <w:bookmarkEnd w:id="5"/>
      <w:r w:rsidRPr="009B25A9">
        <w:rPr>
          <w:rFonts w:ascii="Calibri" w:hAnsi="Calibri" w:cs="Calibri"/>
          <w:i/>
          <w:webHidden/>
          <w:sz w:val="18"/>
          <w:szCs w:val="18"/>
        </w:rPr>
        <w:t xml:space="preserve">Paweł </w:t>
      </w:r>
      <w:proofErr w:type="spellStart"/>
      <w:r w:rsidRPr="009B25A9">
        <w:rPr>
          <w:rFonts w:ascii="Calibri" w:hAnsi="Calibri" w:cs="Calibri"/>
          <w:i/>
          <w:webHidden/>
          <w:sz w:val="18"/>
          <w:szCs w:val="18"/>
        </w:rPr>
        <w:t>Zuehlke</w:t>
      </w:r>
      <w:proofErr w:type="spellEnd"/>
    </w:p>
    <w:sectPr w:rsidR="009B25A9" w:rsidRPr="009B25A9" w:rsidSect="005950BC">
      <w:headerReference w:type="default" r:id="rId7"/>
      <w:footerReference w:type="default" r:id="rId8"/>
      <w:pgSz w:w="16838" w:h="11906" w:orient="landscape"/>
      <w:pgMar w:top="1417" w:right="1670" w:bottom="1135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F1D0204" w:rsidR="00257450" w:rsidRDefault="00D43341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222C23A5">
          <wp:simplePos x="0" y="0"/>
          <wp:positionH relativeFrom="column">
            <wp:posOffset>-566421</wp:posOffset>
          </wp:positionH>
          <wp:positionV relativeFrom="paragraph">
            <wp:posOffset>302895</wp:posOffset>
          </wp:positionV>
          <wp:extent cx="7781925" cy="108082"/>
          <wp:effectExtent l="0" t="0" r="0" b="6350"/>
          <wp:wrapNone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477" cy="1166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EF7340">
      <w:rPr>
        <w:noProof/>
      </w:rPr>
      <w:drawing>
        <wp:anchor distT="0" distB="0" distL="114300" distR="114300" simplePos="0" relativeHeight="251674624" behindDoc="0" locked="0" layoutInCell="1" allowOverlap="1" wp14:anchorId="695BCEF2" wp14:editId="3328D597">
          <wp:simplePos x="0" y="0"/>
          <wp:positionH relativeFrom="column">
            <wp:posOffset>7216775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44" name="Obraz 44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15C0FE62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756EA"/>
    <w:multiLevelType w:val="multilevel"/>
    <w:tmpl w:val="31A6FB0C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93E03"/>
    <w:multiLevelType w:val="hybridMultilevel"/>
    <w:tmpl w:val="C3508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8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56943136"/>
    <w:multiLevelType w:val="multilevel"/>
    <w:tmpl w:val="39A254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711F6"/>
    <w:multiLevelType w:val="hybridMultilevel"/>
    <w:tmpl w:val="67801A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0" w15:restartNumberingAfterBreak="0">
    <w:nsid w:val="7D9B7935"/>
    <w:multiLevelType w:val="hybridMultilevel"/>
    <w:tmpl w:val="B9C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0"/>
  </w:num>
  <w:num w:numId="5">
    <w:abstractNumId w:val="19"/>
  </w:num>
  <w:num w:numId="6">
    <w:abstractNumId w:val="8"/>
  </w:num>
  <w:num w:numId="7">
    <w:abstractNumId w:val="9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7"/>
  </w:num>
  <w:num w:numId="13">
    <w:abstractNumId w:val="12"/>
  </w:num>
  <w:num w:numId="14">
    <w:abstractNumId w:val="0"/>
  </w:num>
  <w:num w:numId="15">
    <w:abstractNumId w:val="6"/>
  </w:num>
  <w:num w:numId="16">
    <w:abstractNumId w:val="20"/>
  </w:num>
  <w:num w:numId="17">
    <w:abstractNumId w:val="18"/>
  </w:num>
  <w:num w:numId="18">
    <w:abstractNumId w:val="16"/>
  </w:num>
  <w:num w:numId="19">
    <w:abstractNumId w:val="4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B22AF"/>
    <w:rsid w:val="000D3153"/>
    <w:rsid w:val="00112BA0"/>
    <w:rsid w:val="0012004B"/>
    <w:rsid w:val="00122AC0"/>
    <w:rsid w:val="001345CB"/>
    <w:rsid w:val="00151120"/>
    <w:rsid w:val="0019071D"/>
    <w:rsid w:val="0019285C"/>
    <w:rsid w:val="001F6BFA"/>
    <w:rsid w:val="002054BF"/>
    <w:rsid w:val="00251530"/>
    <w:rsid w:val="00256348"/>
    <w:rsid w:val="00257450"/>
    <w:rsid w:val="00271D08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505CA"/>
    <w:rsid w:val="004B670B"/>
    <w:rsid w:val="004D6C82"/>
    <w:rsid w:val="004E6E58"/>
    <w:rsid w:val="004F5136"/>
    <w:rsid w:val="00516F75"/>
    <w:rsid w:val="00533369"/>
    <w:rsid w:val="00540D4A"/>
    <w:rsid w:val="00550469"/>
    <w:rsid w:val="00551596"/>
    <w:rsid w:val="00552C2C"/>
    <w:rsid w:val="00572280"/>
    <w:rsid w:val="005950BC"/>
    <w:rsid w:val="005D01CB"/>
    <w:rsid w:val="005F1AC4"/>
    <w:rsid w:val="005F3FEB"/>
    <w:rsid w:val="00616C7C"/>
    <w:rsid w:val="006217A5"/>
    <w:rsid w:val="00622956"/>
    <w:rsid w:val="006307F5"/>
    <w:rsid w:val="0065440D"/>
    <w:rsid w:val="006B1823"/>
    <w:rsid w:val="006E1514"/>
    <w:rsid w:val="006E7146"/>
    <w:rsid w:val="006F31D6"/>
    <w:rsid w:val="00716663"/>
    <w:rsid w:val="00734A23"/>
    <w:rsid w:val="0074618B"/>
    <w:rsid w:val="00782E66"/>
    <w:rsid w:val="007C1ACB"/>
    <w:rsid w:val="007D088B"/>
    <w:rsid w:val="0082577E"/>
    <w:rsid w:val="00843846"/>
    <w:rsid w:val="00864595"/>
    <w:rsid w:val="00891318"/>
    <w:rsid w:val="008A15B2"/>
    <w:rsid w:val="008D0F96"/>
    <w:rsid w:val="008E01CB"/>
    <w:rsid w:val="008F1721"/>
    <w:rsid w:val="00933DCA"/>
    <w:rsid w:val="00956586"/>
    <w:rsid w:val="00984DCF"/>
    <w:rsid w:val="009B25A9"/>
    <w:rsid w:val="009B725B"/>
    <w:rsid w:val="009F396B"/>
    <w:rsid w:val="009F6102"/>
    <w:rsid w:val="00A25491"/>
    <w:rsid w:val="00A4419B"/>
    <w:rsid w:val="00A74343"/>
    <w:rsid w:val="00A76899"/>
    <w:rsid w:val="00A90953"/>
    <w:rsid w:val="00A97EA7"/>
    <w:rsid w:val="00AA3EE7"/>
    <w:rsid w:val="00B05BFF"/>
    <w:rsid w:val="00B65E7B"/>
    <w:rsid w:val="00B66982"/>
    <w:rsid w:val="00BC57CF"/>
    <w:rsid w:val="00BD0BD4"/>
    <w:rsid w:val="00BE7044"/>
    <w:rsid w:val="00C35877"/>
    <w:rsid w:val="00C90AB4"/>
    <w:rsid w:val="00CC706E"/>
    <w:rsid w:val="00CD6835"/>
    <w:rsid w:val="00D01EF8"/>
    <w:rsid w:val="00D022E4"/>
    <w:rsid w:val="00D126B0"/>
    <w:rsid w:val="00D170FE"/>
    <w:rsid w:val="00D26A0E"/>
    <w:rsid w:val="00D26F7D"/>
    <w:rsid w:val="00D43341"/>
    <w:rsid w:val="00D5680D"/>
    <w:rsid w:val="00DB0374"/>
    <w:rsid w:val="00DC6164"/>
    <w:rsid w:val="00E10039"/>
    <w:rsid w:val="00E36616"/>
    <w:rsid w:val="00E71BD9"/>
    <w:rsid w:val="00EB0661"/>
    <w:rsid w:val="00ED27B8"/>
    <w:rsid w:val="00EF33A9"/>
    <w:rsid w:val="00EF7340"/>
    <w:rsid w:val="00F305A8"/>
    <w:rsid w:val="00F476BE"/>
    <w:rsid w:val="00F87815"/>
    <w:rsid w:val="00F95211"/>
    <w:rsid w:val="00FD5490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0B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uiPriority w:val="39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0"/>
    <w:qFormat/>
    <w:rsid w:val="00A97EA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A97EA7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table" w:customStyle="1" w:styleId="Tabela-Siatka1">
    <w:name w:val="Tabela - Siatka1"/>
    <w:basedOn w:val="Standardowy"/>
    <w:next w:val="Tabela-Siatka"/>
    <w:rsid w:val="008D0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572280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572280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6</cp:revision>
  <cp:lastPrinted>2023-08-03T10:03:00Z</cp:lastPrinted>
  <dcterms:created xsi:type="dcterms:W3CDTF">2023-11-30T12:10:00Z</dcterms:created>
  <dcterms:modified xsi:type="dcterms:W3CDTF">2023-12-01T09:52:00Z</dcterms:modified>
</cp:coreProperties>
</file>