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E51" w:rsidRPr="00584381" w:rsidRDefault="00E55E51" w:rsidP="00584381">
      <w:pPr>
        <w:suppressAutoHyphens/>
        <w:spacing w:line="360" w:lineRule="auto"/>
        <w:ind w:left="0" w:firstLine="0"/>
        <w:jc w:val="right"/>
        <w:rPr>
          <w:rFonts w:asciiTheme="minorHAnsi" w:hAnsiTheme="minorHAnsi" w:cstheme="minorHAnsi"/>
          <w:color w:val="auto"/>
          <w:szCs w:val="24"/>
          <w:lang w:eastAsia="ar-SA"/>
        </w:rPr>
      </w:pPr>
      <w:bookmarkStart w:id="0" w:name="_Hlk123635113"/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ab/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ab/>
        <w:t xml:space="preserve">                 Białe Błota, dnia 0</w:t>
      </w:r>
      <w:r w:rsidR="00B67228" w:rsidRPr="00584381">
        <w:rPr>
          <w:rFonts w:asciiTheme="minorHAnsi" w:hAnsiTheme="minorHAnsi" w:cstheme="minorHAnsi"/>
          <w:color w:val="auto"/>
          <w:szCs w:val="24"/>
          <w:lang w:eastAsia="ar-SA"/>
        </w:rPr>
        <w:t>9</w:t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>.02.2024 r.</w:t>
      </w:r>
    </w:p>
    <w:p w:rsidR="00E55E51" w:rsidRPr="00584381" w:rsidRDefault="00E55E51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Nr sprawy:  RZP.271.</w:t>
      </w:r>
      <w:r w:rsidR="00B67228"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8</w:t>
      </w: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.2024.ZP2</w:t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 xml:space="preserve">  </w:t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ab/>
      </w:r>
    </w:p>
    <w:p w:rsidR="00E55E51" w:rsidRPr="00584381" w:rsidRDefault="00E55E51" w:rsidP="00584381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E55E51" w:rsidRPr="00584381" w:rsidRDefault="00E55E51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E55E51" w:rsidRPr="00584381" w:rsidRDefault="00E55E51" w:rsidP="00584381">
      <w:pPr>
        <w:suppressAutoHyphens/>
        <w:spacing w:line="360" w:lineRule="auto"/>
        <w:ind w:left="0" w:firstLine="0"/>
        <w:jc w:val="center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INFORMACJA Z OTWARCIA OFERT</w:t>
      </w:r>
    </w:p>
    <w:p w:rsidR="00E55E51" w:rsidRPr="00584381" w:rsidRDefault="00E55E51" w:rsidP="00584381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E55E51" w:rsidRPr="00584381" w:rsidRDefault="00E55E51" w:rsidP="00584381">
      <w:pPr>
        <w:suppressAutoHyphens/>
        <w:spacing w:line="24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</w:p>
    <w:p w:rsidR="00E55E51" w:rsidRPr="00584381" w:rsidRDefault="00E55E51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E55E51" w:rsidRPr="00584381" w:rsidRDefault="00B67228" w:rsidP="00584381">
      <w:pPr>
        <w:suppressAutoHyphens/>
        <w:spacing w:before="120" w:after="120" w:line="360" w:lineRule="auto"/>
        <w:ind w:left="0" w:firstLine="0"/>
        <w:rPr>
          <w:rFonts w:asciiTheme="minorHAnsi" w:hAnsiTheme="minorHAnsi" w:cstheme="minorHAnsi"/>
          <w:b/>
          <w:color w:val="auto"/>
          <w:spacing w:val="-6"/>
          <w:szCs w:val="24"/>
          <w:shd w:val="clear" w:color="auto" w:fill="FFFFFF"/>
          <w:lang w:eastAsia="ar-SA"/>
        </w:rPr>
      </w:pPr>
      <w:r w:rsidRPr="00584381">
        <w:rPr>
          <w:rFonts w:asciiTheme="minorHAnsi" w:hAnsiTheme="minorHAnsi" w:cstheme="minorHAnsi"/>
          <w:b/>
          <w:color w:val="0070C0"/>
          <w:spacing w:val="-6"/>
          <w:szCs w:val="24"/>
          <w:lang w:eastAsia="ar-SA"/>
        </w:rPr>
        <w:t>Zakup 4 sztuk urządzeń ksero działających w systemie wydruku podążającego APSM</w:t>
      </w:r>
    </w:p>
    <w:p w:rsidR="00E55E51" w:rsidRPr="00584381" w:rsidRDefault="00E55E51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E55E51" w:rsidRPr="00584381" w:rsidRDefault="00B67228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88</w:t>
      </w:r>
      <w:r w:rsidR="00E55E51"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</w:t>
      </w: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5</w:t>
      </w:r>
      <w:r w:rsidR="00E55E51"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00,00 zł   </w:t>
      </w:r>
    </w:p>
    <w:p w:rsidR="00E55E51" w:rsidRPr="00584381" w:rsidRDefault="00E55E51" w:rsidP="00584381">
      <w:pPr>
        <w:suppressAutoHyphens/>
        <w:spacing w:line="360" w:lineRule="auto"/>
        <w:ind w:left="0" w:firstLine="0"/>
        <w:rPr>
          <w:rFonts w:asciiTheme="minorHAnsi" w:hAnsiTheme="minorHAnsi" w:cstheme="minorHAnsi"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>Termin składania ofert upłynął w dniu 0</w:t>
      </w:r>
      <w:r w:rsidR="00B67228" w:rsidRPr="00584381">
        <w:rPr>
          <w:rFonts w:asciiTheme="minorHAnsi" w:hAnsiTheme="minorHAnsi" w:cstheme="minorHAnsi"/>
          <w:color w:val="auto"/>
          <w:szCs w:val="24"/>
          <w:lang w:eastAsia="ar-SA"/>
        </w:rPr>
        <w:t>9</w:t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>.02.2024 r. o godzinie 10:00.</w:t>
      </w:r>
    </w:p>
    <w:p w:rsidR="00E55E51" w:rsidRPr="00584381" w:rsidRDefault="00E55E51" w:rsidP="00584381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 xml:space="preserve">Do tego terminu złożono </w:t>
      </w:r>
      <w:r w:rsidR="00B67228"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1</w:t>
      </w:r>
      <w:r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 xml:space="preserve"> ofert</w:t>
      </w:r>
      <w:r w:rsidR="00B67228" w:rsidRPr="00584381">
        <w:rPr>
          <w:rFonts w:asciiTheme="minorHAnsi" w:hAnsiTheme="minorHAnsi" w:cstheme="minorHAnsi"/>
          <w:b/>
          <w:color w:val="auto"/>
          <w:szCs w:val="24"/>
          <w:lang w:eastAsia="ar-SA"/>
        </w:rPr>
        <w:t>ę</w:t>
      </w: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>.</w:t>
      </w:r>
    </w:p>
    <w:p w:rsidR="00E55E51" w:rsidRPr="00584381" w:rsidRDefault="00E55E51" w:rsidP="00584381">
      <w:pPr>
        <w:suppressAutoHyphens/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584381">
        <w:rPr>
          <w:rFonts w:asciiTheme="minorHAnsi" w:hAnsiTheme="minorHAnsi" w:cstheme="minorHAnsi"/>
          <w:color w:val="auto"/>
          <w:szCs w:val="24"/>
          <w:lang w:eastAsia="ar-SA"/>
        </w:rPr>
        <w:t>Poniżej zbiorcze zestawienie ofert wraz z informacjami odczytanymi podczas ich otwarcia:</w:t>
      </w:r>
    </w:p>
    <w:p w:rsidR="006D4F49" w:rsidRPr="00DF5E9B" w:rsidRDefault="006D4F49" w:rsidP="00E55E51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45"/>
        <w:gridCol w:w="5287"/>
        <w:gridCol w:w="2835"/>
      </w:tblGrid>
      <w:tr w:rsidR="00B67228" w:rsidRPr="00F02650" w:rsidTr="00B67228">
        <w:tc>
          <w:tcPr>
            <w:tcW w:w="945" w:type="dxa"/>
            <w:vAlign w:val="center"/>
          </w:tcPr>
          <w:p w:rsidR="00B67228" w:rsidRPr="00584381" w:rsidRDefault="00B67228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287" w:type="dxa"/>
            <w:vAlign w:val="center"/>
          </w:tcPr>
          <w:p w:rsidR="00B67228" w:rsidRPr="00584381" w:rsidRDefault="00B67228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835" w:type="dxa"/>
            <w:vAlign w:val="center"/>
          </w:tcPr>
          <w:p w:rsidR="00B67228" w:rsidRPr="00584381" w:rsidRDefault="00B67228" w:rsidP="00F67802">
            <w:pPr>
              <w:suppressAutoHyphens/>
              <w:spacing w:after="120" w:line="240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B67228" w:rsidRPr="00F02650" w:rsidTr="00B67228">
        <w:tc>
          <w:tcPr>
            <w:tcW w:w="945" w:type="dxa"/>
            <w:vAlign w:val="center"/>
          </w:tcPr>
          <w:p w:rsidR="00B67228" w:rsidRPr="00584381" w:rsidRDefault="00B67228" w:rsidP="00F67802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287" w:type="dxa"/>
            <w:vAlign w:val="center"/>
          </w:tcPr>
          <w:p w:rsidR="00B67228" w:rsidRPr="00584381" w:rsidRDefault="00584381" w:rsidP="00F6780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Toshiba Tec Poland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 S.</w:t>
            </w: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A.</w:t>
            </w:r>
          </w:p>
          <w:p w:rsidR="00B67228" w:rsidRPr="00584381" w:rsidRDefault="00584381" w:rsidP="00F67802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ul. Mineralna 15A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 xml:space="preserve">, </w:t>
            </w:r>
          </w:p>
          <w:p w:rsidR="00B67228" w:rsidRPr="00584381" w:rsidRDefault="00584381" w:rsidP="00584381">
            <w:pPr>
              <w:suppressAutoHyphens/>
              <w:spacing w:line="276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02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-</w:t>
            </w: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2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7</w:t>
            </w: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4 Warszawa</w:t>
            </w:r>
          </w:p>
        </w:tc>
        <w:tc>
          <w:tcPr>
            <w:tcW w:w="2835" w:type="dxa"/>
            <w:vAlign w:val="center"/>
          </w:tcPr>
          <w:p w:rsidR="00B67228" w:rsidRPr="00584381" w:rsidRDefault="00584381" w:rsidP="00584381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</w:pP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88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 </w:t>
            </w: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940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,</w:t>
            </w:r>
            <w:r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5</w:t>
            </w:r>
            <w:r w:rsidR="00B67228" w:rsidRPr="00584381">
              <w:rPr>
                <w:rFonts w:asciiTheme="minorHAnsi" w:hAnsiTheme="minorHAnsi" w:cstheme="minorHAnsi"/>
                <w:color w:val="auto"/>
                <w:szCs w:val="24"/>
                <w:lang w:eastAsia="ar-SA"/>
              </w:rPr>
              <w:t>6 zł</w:t>
            </w:r>
          </w:p>
        </w:tc>
      </w:tr>
      <w:bookmarkEnd w:id="0"/>
    </w:tbl>
    <w:p w:rsidR="00E55E51" w:rsidRPr="007C1958" w:rsidRDefault="00E55E51" w:rsidP="00E55E51">
      <w:pPr>
        <w:ind w:left="0" w:right="-1" w:firstLine="0"/>
        <w:rPr>
          <w:rFonts w:ascii="Calibri" w:hAnsi="Calibri" w:cs="Arial"/>
          <w:sz w:val="20"/>
          <w:szCs w:val="20"/>
        </w:rPr>
      </w:pPr>
    </w:p>
    <w:p w:rsidR="00863448" w:rsidRDefault="00863448" w:rsidP="00700C3C">
      <w:pPr>
        <w:tabs>
          <w:tab w:val="left" w:pos="6237"/>
        </w:tabs>
        <w:spacing w:line="240" w:lineRule="auto"/>
        <w:rPr>
          <w:rFonts w:asciiTheme="minorHAnsi" w:hAnsiTheme="minorHAnsi" w:cstheme="minorHAnsi"/>
          <w:sz w:val="20"/>
        </w:rPr>
      </w:pPr>
    </w:p>
    <w:p w:rsidR="00863448" w:rsidRPr="00863448" w:rsidRDefault="00863448" w:rsidP="00863448">
      <w:pPr>
        <w:rPr>
          <w:rFonts w:asciiTheme="minorHAnsi" w:hAnsiTheme="minorHAnsi" w:cstheme="minorHAnsi"/>
          <w:sz w:val="20"/>
        </w:rPr>
      </w:pPr>
    </w:p>
    <w:p w:rsidR="00863448" w:rsidRDefault="00863448" w:rsidP="00863448">
      <w:pPr>
        <w:rPr>
          <w:rFonts w:asciiTheme="minorHAnsi" w:hAnsiTheme="minorHAnsi" w:cstheme="minorHAnsi"/>
          <w:sz w:val="20"/>
        </w:rPr>
      </w:pPr>
    </w:p>
    <w:p w:rsidR="00700C3C" w:rsidRDefault="00863448" w:rsidP="00863448">
      <w:pPr>
        <w:tabs>
          <w:tab w:val="left" w:pos="62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   z up. Wójta</w:t>
      </w:r>
    </w:p>
    <w:p w:rsidR="00863448" w:rsidRDefault="00863448" w:rsidP="00863448">
      <w:pPr>
        <w:tabs>
          <w:tab w:val="left" w:pos="62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Zastępca Wójta </w:t>
      </w:r>
    </w:p>
    <w:p w:rsidR="00863448" w:rsidRPr="00863448" w:rsidRDefault="00863448" w:rsidP="00863448">
      <w:pPr>
        <w:tabs>
          <w:tab w:val="left" w:pos="62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  <w:t xml:space="preserve"> </w:t>
      </w:r>
      <w:bookmarkStart w:id="1" w:name="_GoBack"/>
      <w:bookmarkEnd w:id="1"/>
      <w:r>
        <w:rPr>
          <w:rFonts w:asciiTheme="minorHAnsi" w:hAnsiTheme="minorHAnsi" w:cstheme="minorHAnsi"/>
          <w:sz w:val="20"/>
        </w:rPr>
        <w:t>Paweł Zuehlke</w:t>
      </w:r>
    </w:p>
    <w:sectPr w:rsidR="00863448" w:rsidRPr="00863448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584381"/>
    <w:rsid w:val="006217A5"/>
    <w:rsid w:val="00622956"/>
    <w:rsid w:val="006B1823"/>
    <w:rsid w:val="006C5CCF"/>
    <w:rsid w:val="006D4F49"/>
    <w:rsid w:val="006E7146"/>
    <w:rsid w:val="00700C3C"/>
    <w:rsid w:val="00716663"/>
    <w:rsid w:val="007C1ACB"/>
    <w:rsid w:val="007D2132"/>
    <w:rsid w:val="00863448"/>
    <w:rsid w:val="00864595"/>
    <w:rsid w:val="008E5828"/>
    <w:rsid w:val="0098250E"/>
    <w:rsid w:val="00A74343"/>
    <w:rsid w:val="00AD2D7C"/>
    <w:rsid w:val="00B65E7B"/>
    <w:rsid w:val="00B67228"/>
    <w:rsid w:val="00D26A0E"/>
    <w:rsid w:val="00D26F7D"/>
    <w:rsid w:val="00DB0374"/>
    <w:rsid w:val="00DB2808"/>
    <w:rsid w:val="00E10C69"/>
    <w:rsid w:val="00E16715"/>
    <w:rsid w:val="00E20067"/>
    <w:rsid w:val="00E477E4"/>
    <w:rsid w:val="00E55E51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B782E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5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7</cp:revision>
  <cp:lastPrinted>2024-02-09T09:38:00Z</cp:lastPrinted>
  <dcterms:created xsi:type="dcterms:W3CDTF">2024-02-08T08:52:00Z</dcterms:created>
  <dcterms:modified xsi:type="dcterms:W3CDTF">2024-02-09T11:12:00Z</dcterms:modified>
</cp:coreProperties>
</file>