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7DE9" w:rsidRPr="00C912FB" w:rsidRDefault="00657DE9" w:rsidP="00657DE9">
      <w:pPr>
        <w:spacing w:line="360" w:lineRule="auto"/>
        <w:rPr>
          <w:rFonts w:asciiTheme="minorHAnsi" w:hAnsiTheme="minorHAnsi" w:cstheme="minorHAnsi"/>
          <w:b/>
        </w:rPr>
      </w:pPr>
      <w:r w:rsidRPr="00C912FB">
        <w:rPr>
          <w:rFonts w:asciiTheme="minorHAnsi" w:hAnsiTheme="minorHAnsi" w:cstheme="minorHAnsi"/>
          <w:b/>
        </w:rPr>
        <w:t>Nr sprawy:   RZP.271.</w:t>
      </w:r>
      <w:r w:rsidR="00B03862">
        <w:rPr>
          <w:rFonts w:asciiTheme="minorHAnsi" w:hAnsiTheme="minorHAnsi" w:cstheme="minorHAnsi"/>
          <w:b/>
        </w:rPr>
        <w:t>15</w:t>
      </w:r>
      <w:r w:rsidRPr="00C912FB">
        <w:rPr>
          <w:rFonts w:asciiTheme="minorHAnsi" w:hAnsiTheme="minorHAnsi" w:cstheme="minorHAnsi"/>
          <w:b/>
        </w:rPr>
        <w:t>.202</w:t>
      </w:r>
      <w:r w:rsidR="00B03862">
        <w:rPr>
          <w:rFonts w:asciiTheme="minorHAnsi" w:hAnsiTheme="minorHAnsi" w:cstheme="minorHAnsi"/>
          <w:b/>
        </w:rPr>
        <w:t>4</w:t>
      </w:r>
      <w:r w:rsidRPr="00C912FB">
        <w:rPr>
          <w:rFonts w:asciiTheme="minorHAnsi" w:hAnsiTheme="minorHAnsi" w:cstheme="minorHAnsi"/>
          <w:b/>
        </w:rPr>
        <w:t>.ZP1</w:t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 w:rsidRPr="00C912FB"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 xml:space="preserve">        </w:t>
      </w:r>
      <w:r w:rsidRPr="00C912FB">
        <w:rPr>
          <w:rFonts w:asciiTheme="minorHAnsi" w:hAnsiTheme="minorHAnsi" w:cstheme="minorHAnsi"/>
        </w:rPr>
        <w:t xml:space="preserve">Białe Błota, dnia </w:t>
      </w:r>
      <w:r w:rsidR="00B03862">
        <w:rPr>
          <w:rFonts w:asciiTheme="minorHAnsi" w:hAnsiTheme="minorHAnsi" w:cstheme="minorHAnsi"/>
        </w:rPr>
        <w:t>02</w:t>
      </w:r>
      <w:r w:rsidR="00BF70C2">
        <w:rPr>
          <w:rFonts w:asciiTheme="minorHAnsi" w:hAnsiTheme="minorHAnsi" w:cstheme="minorHAnsi"/>
        </w:rPr>
        <w:t>.04.</w:t>
      </w:r>
      <w:r w:rsidR="00AE1A10">
        <w:rPr>
          <w:rFonts w:asciiTheme="minorHAnsi" w:hAnsiTheme="minorHAnsi" w:cstheme="minorHAnsi"/>
        </w:rPr>
        <w:t>2024</w:t>
      </w:r>
      <w:r w:rsidRPr="00C912FB">
        <w:rPr>
          <w:rFonts w:asciiTheme="minorHAnsi" w:hAnsiTheme="minorHAnsi" w:cstheme="minorHAnsi"/>
        </w:rPr>
        <w:t xml:space="preserve"> r.</w:t>
      </w:r>
    </w:p>
    <w:p w:rsidR="00657DE9" w:rsidRPr="00C912FB" w:rsidRDefault="00657DE9" w:rsidP="00657DE9">
      <w:pPr>
        <w:spacing w:line="360" w:lineRule="auto"/>
        <w:rPr>
          <w:rFonts w:asciiTheme="minorHAnsi" w:hAnsiTheme="minorHAnsi" w:cstheme="minorHAnsi"/>
          <w:b/>
        </w:rPr>
      </w:pPr>
    </w:p>
    <w:p w:rsidR="00657DE9" w:rsidRPr="00C912FB" w:rsidRDefault="00657DE9" w:rsidP="00657DE9">
      <w:pPr>
        <w:spacing w:line="360" w:lineRule="auto"/>
        <w:rPr>
          <w:rFonts w:asciiTheme="minorHAnsi" w:hAnsiTheme="minorHAnsi" w:cstheme="minorHAnsi"/>
        </w:rPr>
      </w:pPr>
      <w:r w:rsidRPr="00C912FB">
        <w:rPr>
          <w:rFonts w:asciiTheme="minorHAnsi" w:hAnsiTheme="minorHAnsi" w:cstheme="minorHAnsi"/>
        </w:rPr>
        <w:t xml:space="preserve">Dotyczy postępowania pn.: </w:t>
      </w:r>
    </w:p>
    <w:p w:rsidR="00657DE9" w:rsidRDefault="00657DE9" w:rsidP="00657DE9">
      <w:pPr>
        <w:pStyle w:val="Teksttreci0"/>
        <w:spacing w:line="360" w:lineRule="auto"/>
        <w:jc w:val="both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D278DF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 xml:space="preserve">Utrzymanie w stałej drożności, systematyczne oczyszczanie i konserwacja urządzeń ulicznej kanalizacji deszczowej oraz przeglądy, konserwacja i czyszczenie przepompowni wraz </w:t>
      </w:r>
      <w:r w:rsidR="00DE4E75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br/>
      </w:r>
      <w:r w:rsidRPr="00D278DF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z separatorami, osadnikami na terenie Gminy Białe Błota</w:t>
      </w:r>
      <w:r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.</w:t>
      </w:r>
    </w:p>
    <w:p w:rsidR="00657DE9" w:rsidRDefault="00657DE9" w:rsidP="00657DE9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</w:rPr>
      </w:pPr>
    </w:p>
    <w:p w:rsidR="00657DE9" w:rsidRPr="00C912FB" w:rsidRDefault="00657DE9" w:rsidP="00657DE9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WYJAŚNIENIE I ZMIANA TREŚCI  SWZ</w:t>
      </w:r>
    </w:p>
    <w:p w:rsidR="00657DE9" w:rsidRPr="00C912FB" w:rsidRDefault="00657DE9" w:rsidP="00657DE9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</w:p>
    <w:p w:rsidR="00657DE9" w:rsidRPr="00C912FB" w:rsidRDefault="00657DE9" w:rsidP="00657DE9">
      <w:pPr>
        <w:pStyle w:val="dowiadomoci"/>
        <w:numPr>
          <w:ilvl w:val="0"/>
          <w:numId w:val="5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8"/>
          <w:sz w:val="24"/>
          <w:szCs w:val="24"/>
          <w:lang w:eastAsia="ar-SA"/>
        </w:rPr>
      </w:pP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W związku ze zwróceniem się Wykonawców do Zamawiającego o wyjaśnienie 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SWZ</w:t>
      </w:r>
      <w:r w:rsidRPr="00C912FB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, 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działając w trybie art. 284 ust</w:t>
      </w:r>
      <w:r>
        <w:rPr>
          <w:rFonts w:asciiTheme="minorHAnsi" w:hAnsiTheme="minorHAnsi" w:cstheme="minorHAnsi"/>
          <w:spacing w:val="-8"/>
          <w:sz w:val="24"/>
          <w:szCs w:val="24"/>
          <w:lang w:eastAsia="ar-SA"/>
        </w:rPr>
        <w:t>. 1 oraz ust. 2 ustawy z dnia 11 wrz</w:t>
      </w:r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 xml:space="preserve">eśnia 2019 r. Prawo Zamówień Publicznych (dalej zwana ustawą </w:t>
      </w:r>
      <w:proofErr w:type="spellStart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Pzp</w:t>
      </w:r>
      <w:proofErr w:type="spellEnd"/>
      <w:r w:rsidRPr="00FD4FE2">
        <w:rPr>
          <w:rFonts w:asciiTheme="minorHAnsi" w:hAnsiTheme="minorHAnsi" w:cstheme="minorHAnsi"/>
          <w:spacing w:val="-8"/>
          <w:sz w:val="24"/>
          <w:szCs w:val="24"/>
          <w:lang w:eastAsia="ar-SA"/>
        </w:rPr>
        <w:t>), Zamawiający przekazuje treść zapytań wraz z wyjaśnieniami:</w:t>
      </w:r>
    </w:p>
    <w:p w:rsidR="00657DE9" w:rsidRPr="009756D6" w:rsidRDefault="00657DE9" w:rsidP="00657DE9">
      <w:pPr>
        <w:spacing w:line="360" w:lineRule="auto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color w:val="FF0000"/>
        </w:rPr>
        <w:t xml:space="preserve">Pytania- zestaw </w:t>
      </w:r>
      <w:r>
        <w:rPr>
          <w:rFonts w:asciiTheme="minorHAnsi" w:hAnsiTheme="minorHAnsi" w:cstheme="minorHAnsi"/>
          <w:color w:val="FF0000"/>
        </w:rPr>
        <w:t>1</w:t>
      </w:r>
    </w:p>
    <w:p w:rsidR="00657DE9" w:rsidRPr="00837C83" w:rsidRDefault="00657DE9" w:rsidP="00657DE9">
      <w:pPr>
        <w:spacing w:line="360" w:lineRule="auto"/>
        <w:rPr>
          <w:rFonts w:asciiTheme="minorHAnsi" w:hAnsiTheme="minorHAnsi" w:cstheme="minorHAnsi"/>
          <w:color w:val="2E74B5"/>
        </w:rPr>
      </w:pPr>
      <w:r w:rsidRPr="00C912FB">
        <w:rPr>
          <w:rFonts w:asciiTheme="minorHAnsi" w:hAnsiTheme="minorHAnsi" w:cstheme="minorHAnsi"/>
          <w:b/>
          <w:i/>
          <w:spacing w:val="-8"/>
        </w:rPr>
        <w:t xml:space="preserve">Pytanie </w:t>
      </w:r>
      <w:r>
        <w:rPr>
          <w:rFonts w:asciiTheme="minorHAnsi" w:hAnsiTheme="minorHAnsi" w:cstheme="minorHAnsi"/>
          <w:b/>
          <w:i/>
          <w:spacing w:val="-8"/>
        </w:rPr>
        <w:t>1.</w:t>
      </w:r>
    </w:p>
    <w:p w:rsidR="009E44FC" w:rsidRPr="00BB54FE" w:rsidRDefault="009E44FC" w:rsidP="009E44FC">
      <w:pPr>
        <w:spacing w:line="360" w:lineRule="auto"/>
        <w:rPr>
          <w:rFonts w:asciiTheme="minorHAnsi" w:hAnsiTheme="minorHAnsi" w:cstheme="minorHAnsi"/>
          <w:spacing w:val="-22"/>
        </w:rPr>
      </w:pPr>
      <w:r w:rsidRPr="00BB54FE">
        <w:rPr>
          <w:rFonts w:asciiTheme="minorHAnsi" w:hAnsiTheme="minorHAnsi" w:cstheme="minorHAnsi"/>
          <w:spacing w:val="-22"/>
        </w:rPr>
        <w:t>Uprzejmie wnoszę o wprowadzenie zmian w pkt. 7 SWZ dot. warunków udziału w postępowaniu przetargowym.</w:t>
      </w:r>
    </w:p>
    <w:p w:rsidR="009E44FC" w:rsidRPr="009E44FC" w:rsidRDefault="009E44FC" w:rsidP="009E44FC">
      <w:pPr>
        <w:spacing w:line="360" w:lineRule="auto"/>
        <w:rPr>
          <w:rFonts w:asciiTheme="minorHAnsi" w:hAnsiTheme="minorHAnsi" w:cstheme="minorHAnsi"/>
          <w:spacing w:val="-16"/>
        </w:rPr>
      </w:pPr>
      <w:r w:rsidRPr="009E44FC">
        <w:rPr>
          <w:rFonts w:asciiTheme="minorHAnsi" w:hAnsiTheme="minorHAnsi" w:cstheme="minorHAnsi"/>
          <w:spacing w:val="-16"/>
        </w:rPr>
        <w:t>Zamawiający nie określił szczegółowo wymagań jakimi wykazać mają się potencjalni Wykonawcy w zakresie prowadzonej przez siebie działalności związanej z wytwarzaniem, zbieraniem, transportem i przetwarzaniem odpadów powstałych w wyniku prac wskazanych w OPZ, który stanowi integralną część SWZ.</w:t>
      </w:r>
    </w:p>
    <w:p w:rsidR="009E44FC" w:rsidRPr="009E44FC" w:rsidRDefault="009E44FC" w:rsidP="009E44FC">
      <w:pPr>
        <w:spacing w:line="360" w:lineRule="auto"/>
        <w:rPr>
          <w:rFonts w:asciiTheme="minorHAnsi" w:hAnsiTheme="minorHAnsi" w:cstheme="minorHAnsi"/>
          <w:spacing w:val="-16"/>
        </w:rPr>
      </w:pPr>
      <w:r w:rsidRPr="009E44FC">
        <w:rPr>
          <w:rFonts w:asciiTheme="minorHAnsi" w:hAnsiTheme="minorHAnsi" w:cstheme="minorHAnsi"/>
          <w:spacing w:val="-16"/>
        </w:rPr>
        <w:t xml:space="preserve">Zgodnie z obowiązującym stanem prawnym Wykonawca spełnia warunki udziału w postępowaniu jeżeli posiada m.in.: </w:t>
      </w:r>
    </w:p>
    <w:p w:rsidR="009E44FC" w:rsidRPr="009E44FC" w:rsidRDefault="009E44FC" w:rsidP="009E44FC">
      <w:pPr>
        <w:spacing w:line="360" w:lineRule="auto"/>
        <w:ind w:left="284" w:hanging="284"/>
        <w:rPr>
          <w:rFonts w:asciiTheme="minorHAnsi" w:hAnsiTheme="minorHAnsi" w:cstheme="minorHAnsi"/>
          <w:spacing w:val="-16"/>
        </w:rPr>
      </w:pPr>
      <w:r w:rsidRPr="009E44FC">
        <w:rPr>
          <w:rFonts w:asciiTheme="minorHAnsi" w:hAnsiTheme="minorHAnsi" w:cstheme="minorHAnsi"/>
          <w:spacing w:val="-16"/>
        </w:rPr>
        <w:t>1.</w:t>
      </w:r>
      <w:r>
        <w:rPr>
          <w:rFonts w:asciiTheme="minorHAnsi" w:hAnsiTheme="minorHAnsi" w:cstheme="minorHAnsi"/>
          <w:spacing w:val="-16"/>
        </w:rPr>
        <w:tab/>
      </w:r>
      <w:r w:rsidRPr="009E44FC">
        <w:rPr>
          <w:rFonts w:asciiTheme="minorHAnsi" w:hAnsiTheme="minorHAnsi" w:cstheme="minorHAnsi"/>
          <w:spacing w:val="-16"/>
        </w:rPr>
        <w:t>Wpis do rejestru podmiotów wprowadzających produkty, produkty w opakowaniach i gospodarujących odpadami (BDO)</w:t>
      </w:r>
    </w:p>
    <w:p w:rsidR="009E44FC" w:rsidRPr="009E44FC" w:rsidRDefault="009E44FC" w:rsidP="009E44FC">
      <w:pPr>
        <w:spacing w:line="360" w:lineRule="auto"/>
        <w:ind w:left="284" w:hanging="284"/>
        <w:rPr>
          <w:rFonts w:asciiTheme="minorHAnsi" w:hAnsiTheme="minorHAnsi" w:cstheme="minorHAnsi"/>
          <w:spacing w:val="-16"/>
        </w:rPr>
      </w:pPr>
      <w:r w:rsidRPr="009E44FC">
        <w:rPr>
          <w:rFonts w:asciiTheme="minorHAnsi" w:hAnsiTheme="minorHAnsi" w:cstheme="minorHAnsi"/>
          <w:spacing w:val="-16"/>
        </w:rPr>
        <w:t>2.</w:t>
      </w:r>
      <w:r>
        <w:rPr>
          <w:rFonts w:asciiTheme="minorHAnsi" w:hAnsiTheme="minorHAnsi" w:cstheme="minorHAnsi"/>
          <w:spacing w:val="-16"/>
        </w:rPr>
        <w:tab/>
      </w:r>
      <w:r w:rsidRPr="009E44FC">
        <w:rPr>
          <w:rFonts w:asciiTheme="minorHAnsi" w:hAnsiTheme="minorHAnsi" w:cstheme="minorHAnsi"/>
          <w:spacing w:val="-16"/>
        </w:rPr>
        <w:t>Posiada pozwolenie na transport odpadów w formie wpisu do rejestru BDO w dziale VII o kodach zgodnych z przedmiotem zamówienia</w:t>
      </w:r>
    </w:p>
    <w:p w:rsidR="009E44FC" w:rsidRPr="009E44FC" w:rsidRDefault="009E44FC" w:rsidP="009E44FC">
      <w:pPr>
        <w:spacing w:line="360" w:lineRule="auto"/>
        <w:ind w:left="284" w:hanging="284"/>
        <w:rPr>
          <w:rFonts w:asciiTheme="minorHAnsi" w:hAnsiTheme="minorHAnsi" w:cstheme="minorHAnsi"/>
          <w:spacing w:val="-16"/>
        </w:rPr>
      </w:pPr>
      <w:r w:rsidRPr="009E44FC">
        <w:rPr>
          <w:rFonts w:asciiTheme="minorHAnsi" w:hAnsiTheme="minorHAnsi" w:cstheme="minorHAnsi"/>
          <w:spacing w:val="-16"/>
        </w:rPr>
        <w:t>3.</w:t>
      </w:r>
      <w:r>
        <w:rPr>
          <w:rFonts w:asciiTheme="minorHAnsi" w:hAnsiTheme="minorHAnsi" w:cstheme="minorHAnsi"/>
          <w:spacing w:val="-16"/>
        </w:rPr>
        <w:tab/>
      </w:r>
      <w:r w:rsidRPr="009E44FC">
        <w:rPr>
          <w:rFonts w:asciiTheme="minorHAnsi" w:hAnsiTheme="minorHAnsi" w:cstheme="minorHAnsi"/>
          <w:spacing w:val="-20"/>
        </w:rPr>
        <w:t xml:space="preserve">Posiada aktualną decyzję na zbieranie lub przetwarzanie odpadów o kodach zgodnych z przedmiotem zamówienia, na podstawie ustawy z dnia 14 grudnia 2012 roku o odpadach (Dz. U. 2023, poz. 1587 z </w:t>
      </w:r>
      <w:proofErr w:type="spellStart"/>
      <w:r w:rsidRPr="009E44FC">
        <w:rPr>
          <w:rFonts w:asciiTheme="minorHAnsi" w:hAnsiTheme="minorHAnsi" w:cstheme="minorHAnsi"/>
          <w:spacing w:val="-20"/>
        </w:rPr>
        <w:t>późn</w:t>
      </w:r>
      <w:proofErr w:type="spellEnd"/>
      <w:r w:rsidRPr="009E44FC">
        <w:rPr>
          <w:rFonts w:asciiTheme="minorHAnsi" w:hAnsiTheme="minorHAnsi" w:cstheme="minorHAnsi"/>
          <w:spacing w:val="-20"/>
        </w:rPr>
        <w:t>. zm.)</w:t>
      </w:r>
    </w:p>
    <w:p w:rsidR="009E44FC" w:rsidRDefault="009E44FC" w:rsidP="009E44FC">
      <w:pPr>
        <w:spacing w:line="360" w:lineRule="auto"/>
        <w:rPr>
          <w:rFonts w:asciiTheme="minorHAnsi" w:hAnsiTheme="minorHAnsi" w:cstheme="minorHAnsi"/>
          <w:spacing w:val="-16"/>
        </w:rPr>
      </w:pPr>
      <w:r w:rsidRPr="009E44FC">
        <w:rPr>
          <w:rFonts w:asciiTheme="minorHAnsi" w:hAnsiTheme="minorHAnsi" w:cstheme="minorHAnsi"/>
          <w:spacing w:val="-16"/>
        </w:rPr>
        <w:t xml:space="preserve">W związku z powyższym wnoszę o zmianę zapisów SWZ poprzez wskazanie niezbędnych do spełnienia warunków udziału w postępowaniu. </w:t>
      </w:r>
    </w:p>
    <w:p w:rsidR="00657DE9" w:rsidRPr="0044111B" w:rsidRDefault="00657DE9" w:rsidP="009E44FC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 w:rsidRPr="0044111B">
        <w:rPr>
          <w:rFonts w:asciiTheme="minorHAnsi" w:hAnsiTheme="minorHAnsi" w:cstheme="minorHAnsi"/>
          <w:b/>
          <w:i/>
          <w:color w:val="2E74B5"/>
        </w:rPr>
        <w:t>Odpowiedź 1.</w:t>
      </w:r>
    </w:p>
    <w:p w:rsidR="00657DE9" w:rsidRDefault="00AE1A10" w:rsidP="00657DE9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color w:val="2E74B5"/>
        </w:rPr>
      </w:pPr>
      <w:bookmarkStart w:id="0" w:name="_Hlk145484962"/>
      <w:r w:rsidRPr="00BB54FE">
        <w:rPr>
          <w:rFonts w:asciiTheme="minorHAnsi" w:hAnsiTheme="minorHAnsi" w:cstheme="minorHAnsi"/>
          <w:color w:val="2E74B5"/>
          <w:spacing w:val="-8"/>
        </w:rPr>
        <w:t>Na podstawie art. 113 oraz 114 ustawy z dnia 11 września 2019 r. Prawo zamówień publicznych (Dz. U. z 2023 r. poz. 1605 ze zm.)</w:t>
      </w:r>
      <w:r w:rsidR="00A02BC7" w:rsidRPr="00BB54FE">
        <w:rPr>
          <w:rFonts w:asciiTheme="minorHAnsi" w:hAnsiTheme="minorHAnsi" w:cstheme="minorHAnsi"/>
          <w:color w:val="2E74B5"/>
          <w:spacing w:val="-8"/>
        </w:rPr>
        <w:t xml:space="preserve"> w odniesieniu do warunków dotyczących zdolności do występowania </w:t>
      </w:r>
      <w:r w:rsidR="006B553B" w:rsidRPr="00BB54FE">
        <w:rPr>
          <w:rFonts w:asciiTheme="minorHAnsi" w:hAnsiTheme="minorHAnsi" w:cstheme="minorHAnsi"/>
          <w:color w:val="2E74B5"/>
          <w:spacing w:val="-8"/>
        </w:rPr>
        <w:t>w obrocie gospodarczym</w:t>
      </w:r>
      <w:r w:rsidR="00AA167C" w:rsidRPr="00BB54FE">
        <w:rPr>
          <w:rFonts w:asciiTheme="minorHAnsi" w:hAnsiTheme="minorHAnsi" w:cstheme="minorHAnsi"/>
          <w:color w:val="2E74B5"/>
          <w:spacing w:val="-8"/>
        </w:rPr>
        <w:t xml:space="preserve"> </w:t>
      </w:r>
      <w:r w:rsidR="00AA167C" w:rsidRPr="00BB54FE">
        <w:rPr>
          <w:rFonts w:asciiTheme="minorHAnsi" w:hAnsiTheme="minorHAnsi" w:cstheme="minorHAnsi"/>
          <w:color w:val="2E74B5"/>
          <w:spacing w:val="-8"/>
        </w:rPr>
        <w:lastRenderedPageBreak/>
        <w:t>oraz w odniesieniu do uprawnień do prowadzenia określonej działalności gospodarczej lub zawodowe</w:t>
      </w:r>
      <w:r w:rsidR="00BB54FE" w:rsidRPr="00BB54FE">
        <w:rPr>
          <w:rFonts w:asciiTheme="minorHAnsi" w:hAnsiTheme="minorHAnsi" w:cstheme="minorHAnsi"/>
          <w:color w:val="2E74B5"/>
          <w:spacing w:val="-8"/>
        </w:rPr>
        <w:t>j</w:t>
      </w:r>
      <w:r w:rsidR="00AA167C" w:rsidRPr="00BB54FE">
        <w:rPr>
          <w:rFonts w:asciiTheme="minorHAnsi" w:hAnsiTheme="minorHAnsi" w:cstheme="minorHAnsi"/>
          <w:color w:val="2E74B5"/>
          <w:spacing w:val="-8"/>
        </w:rPr>
        <w:t xml:space="preserve">, Zamawiający </w:t>
      </w:r>
      <w:r w:rsidR="00AA167C" w:rsidRPr="00BB54FE">
        <w:rPr>
          <w:rFonts w:asciiTheme="minorHAnsi" w:hAnsiTheme="minorHAnsi" w:cstheme="minorHAnsi"/>
          <w:color w:val="2E74B5"/>
          <w:spacing w:val="-8"/>
          <w:u w:val="single"/>
        </w:rPr>
        <w:t>może</w:t>
      </w:r>
      <w:r w:rsidR="00AA167C" w:rsidRPr="00BB54FE">
        <w:rPr>
          <w:rFonts w:asciiTheme="minorHAnsi" w:hAnsiTheme="minorHAnsi" w:cstheme="minorHAnsi"/>
          <w:color w:val="2E74B5"/>
          <w:spacing w:val="-8"/>
        </w:rPr>
        <w:t xml:space="preserve"> określić odpowiednie warunki udziału w postępowaniu</w:t>
      </w:r>
      <w:r w:rsidR="00AA167C">
        <w:rPr>
          <w:rFonts w:asciiTheme="minorHAnsi" w:hAnsiTheme="minorHAnsi" w:cstheme="minorHAnsi"/>
          <w:color w:val="2E74B5"/>
        </w:rPr>
        <w:t xml:space="preserve">. </w:t>
      </w:r>
      <w:r w:rsidR="00A02BC7">
        <w:rPr>
          <w:rFonts w:asciiTheme="minorHAnsi" w:hAnsiTheme="minorHAnsi" w:cstheme="minorHAnsi"/>
          <w:color w:val="2E74B5"/>
        </w:rPr>
        <w:t xml:space="preserve"> </w:t>
      </w:r>
    </w:p>
    <w:p w:rsidR="00AA167C" w:rsidRDefault="00AA167C" w:rsidP="00657DE9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Powyższe stanowi uprawnienie Zamawiającego i ma charakter fakultatywny.</w:t>
      </w:r>
    </w:p>
    <w:p w:rsidR="00AA167C" w:rsidRDefault="00AA167C" w:rsidP="00657DE9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 xml:space="preserve">Jednocześnie, Zamawiający </w:t>
      </w:r>
      <w:r w:rsidR="00BB54FE">
        <w:rPr>
          <w:rFonts w:asciiTheme="minorHAnsi" w:hAnsiTheme="minorHAnsi" w:cstheme="minorHAnsi"/>
          <w:color w:val="2E74B5"/>
        </w:rPr>
        <w:t>zmienił zapisy wzoru Umowy.</w:t>
      </w:r>
    </w:p>
    <w:p w:rsidR="00657DE9" w:rsidRDefault="00657DE9" w:rsidP="00657DE9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 xml:space="preserve">Ujednolicony wzór </w:t>
      </w:r>
      <w:r w:rsidR="00BB54FE">
        <w:rPr>
          <w:rFonts w:asciiTheme="minorHAnsi" w:hAnsiTheme="minorHAnsi" w:cstheme="minorHAnsi"/>
          <w:color w:val="2E74B5"/>
        </w:rPr>
        <w:t>umowy</w:t>
      </w:r>
      <w:r>
        <w:rPr>
          <w:rFonts w:asciiTheme="minorHAnsi" w:hAnsiTheme="minorHAnsi" w:cstheme="minorHAnsi"/>
          <w:color w:val="2E74B5"/>
        </w:rPr>
        <w:t xml:space="preserve"> stanowi załącznik do niniejszych wyjaśnień. </w:t>
      </w:r>
    </w:p>
    <w:bookmarkEnd w:id="0"/>
    <w:p w:rsidR="00657DE9" w:rsidRPr="00BB54FE" w:rsidRDefault="00657DE9" w:rsidP="00657DE9">
      <w:pPr>
        <w:pStyle w:val="Akapitzlist"/>
        <w:numPr>
          <w:ilvl w:val="0"/>
          <w:numId w:val="5"/>
        </w:numPr>
        <w:spacing w:after="0" w:line="360" w:lineRule="auto"/>
        <w:ind w:left="0" w:hanging="426"/>
        <w:jc w:val="both"/>
        <w:rPr>
          <w:rFonts w:asciiTheme="minorHAnsi" w:hAnsiTheme="minorHAnsi" w:cstheme="minorHAnsi"/>
          <w:spacing w:val="-6"/>
        </w:rPr>
      </w:pPr>
      <w:r w:rsidRPr="00BB54FE">
        <w:rPr>
          <w:rFonts w:asciiTheme="minorHAnsi" w:hAnsiTheme="minorHAnsi" w:cstheme="minorHAnsi"/>
          <w:spacing w:val="-6"/>
        </w:rPr>
        <w:t xml:space="preserve">Jednocześnie, Zamawiający zamieszcza na stronie internetowej, w miejscu zamieszczenia ww. ogłoszenia </w:t>
      </w:r>
      <w:r w:rsidR="00BB54FE">
        <w:rPr>
          <w:rFonts w:asciiTheme="minorHAnsi" w:hAnsiTheme="minorHAnsi" w:cstheme="minorHAnsi"/>
          <w:spacing w:val="-6"/>
        </w:rPr>
        <w:br/>
      </w:r>
      <w:r w:rsidRPr="00BB54FE">
        <w:rPr>
          <w:rFonts w:asciiTheme="minorHAnsi" w:hAnsiTheme="minorHAnsi" w:cstheme="minorHAnsi"/>
          <w:spacing w:val="-6"/>
        </w:rPr>
        <w:t xml:space="preserve">o zamówieniu, dokumenty obejmujące: </w:t>
      </w:r>
    </w:p>
    <w:p w:rsidR="00BB54FE" w:rsidRDefault="00657DE9" w:rsidP="00BB54FE">
      <w:pPr>
        <w:pStyle w:val="Akapitzlist"/>
        <w:numPr>
          <w:ilvl w:val="0"/>
          <w:numId w:val="6"/>
        </w:numPr>
        <w:spacing w:after="0" w:line="360" w:lineRule="auto"/>
        <w:ind w:left="426" w:hanging="284"/>
        <w:jc w:val="both"/>
        <w:rPr>
          <w:rFonts w:asciiTheme="minorHAnsi" w:hAnsiTheme="minorHAnsi" w:cstheme="minorHAnsi"/>
        </w:rPr>
      </w:pPr>
      <w:bookmarkStart w:id="1" w:name="_Hlk71282981"/>
      <w:r>
        <w:rPr>
          <w:rFonts w:asciiTheme="minorHAnsi" w:hAnsiTheme="minorHAnsi" w:cstheme="minorHAnsi"/>
        </w:rPr>
        <w:t xml:space="preserve">Ujednolicony </w:t>
      </w:r>
      <w:bookmarkEnd w:id="1"/>
      <w:r w:rsidR="00BB54FE">
        <w:rPr>
          <w:rFonts w:asciiTheme="minorHAnsi" w:hAnsiTheme="minorHAnsi" w:cstheme="minorHAnsi"/>
        </w:rPr>
        <w:t>wzór Umowy</w:t>
      </w:r>
      <w:r>
        <w:rPr>
          <w:rFonts w:asciiTheme="minorHAnsi" w:hAnsiTheme="minorHAnsi" w:cstheme="minorHAnsi"/>
        </w:rPr>
        <w:t>,</w:t>
      </w:r>
    </w:p>
    <w:p w:rsidR="00BB54FE" w:rsidRPr="00BB54FE" w:rsidRDefault="00BB54FE" w:rsidP="00BB54FE">
      <w:pPr>
        <w:pStyle w:val="Akapitzlist"/>
        <w:numPr>
          <w:ilvl w:val="0"/>
          <w:numId w:val="5"/>
        </w:numPr>
        <w:spacing w:after="0" w:line="360" w:lineRule="auto"/>
        <w:ind w:left="0" w:hanging="426"/>
        <w:rPr>
          <w:rFonts w:asciiTheme="minorHAnsi" w:hAnsiTheme="minorHAnsi" w:cstheme="minorHAnsi"/>
          <w:spacing w:val="-8"/>
        </w:rPr>
      </w:pPr>
      <w:r w:rsidRPr="00BB54FE">
        <w:rPr>
          <w:rFonts w:asciiTheme="minorHAnsi" w:hAnsiTheme="minorHAnsi" w:cstheme="minorHAnsi"/>
          <w:spacing w:val="-8"/>
        </w:rPr>
        <w:t>Powyższe wyjaśnienia i zmiana nie wymagają dodatkowego czasu na wprowadzenie zmian w ofertach.</w:t>
      </w:r>
    </w:p>
    <w:p w:rsidR="00657DE9" w:rsidRPr="00970DD7" w:rsidRDefault="00657DE9" w:rsidP="00BB54FE">
      <w:pPr>
        <w:pStyle w:val="Akapitzlist"/>
        <w:numPr>
          <w:ilvl w:val="0"/>
          <w:numId w:val="5"/>
        </w:numPr>
        <w:suppressAutoHyphens/>
        <w:spacing w:after="0" w:line="360" w:lineRule="auto"/>
        <w:ind w:left="0" w:hanging="425"/>
        <w:jc w:val="both"/>
        <w:rPr>
          <w:rFonts w:asciiTheme="minorHAnsi" w:hAnsiTheme="minorHAnsi" w:cstheme="minorHAnsi"/>
          <w:spacing w:val="-10"/>
        </w:rPr>
      </w:pPr>
      <w:r>
        <w:rPr>
          <w:rFonts w:asciiTheme="minorHAnsi" w:hAnsiTheme="minorHAnsi" w:cstheme="minorHAnsi"/>
          <w:spacing w:val="-10"/>
        </w:rPr>
        <w:t>Wyjaśnienia i z</w:t>
      </w:r>
      <w:r w:rsidRPr="00B72A18">
        <w:rPr>
          <w:rFonts w:asciiTheme="minorHAnsi" w:hAnsiTheme="minorHAnsi" w:cstheme="minorHAnsi"/>
          <w:spacing w:val="-10"/>
        </w:rPr>
        <w:t>miana treści SWZ, staj</w:t>
      </w:r>
      <w:r>
        <w:rPr>
          <w:rFonts w:asciiTheme="minorHAnsi" w:hAnsiTheme="minorHAnsi" w:cstheme="minorHAnsi"/>
          <w:spacing w:val="-10"/>
        </w:rPr>
        <w:t>ą</w:t>
      </w:r>
      <w:r w:rsidRPr="00B72A18">
        <w:rPr>
          <w:rFonts w:asciiTheme="minorHAnsi" w:hAnsiTheme="minorHAnsi" w:cstheme="minorHAnsi"/>
          <w:spacing w:val="-10"/>
        </w:rPr>
        <w:t xml:space="preserve"> się obowiązując</w:t>
      </w:r>
      <w:r>
        <w:rPr>
          <w:rFonts w:asciiTheme="minorHAnsi" w:hAnsiTheme="minorHAnsi" w:cstheme="minorHAnsi"/>
          <w:spacing w:val="-10"/>
        </w:rPr>
        <w:t>e</w:t>
      </w:r>
      <w:r w:rsidRPr="00B72A18">
        <w:rPr>
          <w:rFonts w:asciiTheme="minorHAnsi" w:hAnsiTheme="minorHAnsi" w:cstheme="minorHAnsi"/>
          <w:spacing w:val="-10"/>
        </w:rPr>
        <w:t xml:space="preserve"> dla wszystkich Wykonawców ubiegających się </w:t>
      </w:r>
      <w:r>
        <w:rPr>
          <w:rFonts w:asciiTheme="minorHAnsi" w:hAnsiTheme="minorHAnsi" w:cstheme="minorHAnsi"/>
          <w:spacing w:val="-10"/>
        </w:rPr>
        <w:br/>
      </w:r>
      <w:r w:rsidRPr="00B72A18">
        <w:rPr>
          <w:rFonts w:asciiTheme="minorHAnsi" w:hAnsiTheme="minorHAnsi" w:cstheme="minorHAnsi"/>
          <w:spacing w:val="-10"/>
        </w:rPr>
        <w:t>o udzielenie przedmiotowego zamówienia z dniem ich zamieszczenia na dedykowanej platformie zak</w:t>
      </w:r>
      <w:bookmarkStart w:id="2" w:name="_GoBack"/>
      <w:bookmarkEnd w:id="2"/>
      <w:r w:rsidRPr="00B72A18">
        <w:rPr>
          <w:rFonts w:asciiTheme="minorHAnsi" w:hAnsiTheme="minorHAnsi" w:cstheme="minorHAnsi"/>
          <w:spacing w:val="-10"/>
        </w:rPr>
        <w:t>upowej oraz stronie internetowej Zamawiającego w miejscu udostępnienia SWZ.</w:t>
      </w: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BB54FE" w:rsidRDefault="00BB54FE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BB54FE" w:rsidRDefault="00B03862" w:rsidP="00B03862">
      <w:pPr>
        <w:spacing w:line="240" w:lineRule="auto"/>
        <w:ind w:left="4111" w:firstLine="0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WÓJT</w:t>
      </w:r>
    </w:p>
    <w:p w:rsidR="00B03862" w:rsidRDefault="00B03862" w:rsidP="00B03862">
      <w:pPr>
        <w:spacing w:line="240" w:lineRule="auto"/>
        <w:ind w:left="4111" w:firstLine="0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Podpis nieczytelny</w:t>
      </w:r>
    </w:p>
    <w:p w:rsidR="00B03862" w:rsidRDefault="00B03862" w:rsidP="00B03862">
      <w:pPr>
        <w:spacing w:line="240" w:lineRule="auto"/>
        <w:ind w:left="4111" w:firstLine="0"/>
        <w:jc w:val="center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Dariusz Fundator</w:t>
      </w: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p w:rsidR="00213FE4" w:rsidRPr="0046701E" w:rsidRDefault="00213FE4" w:rsidP="004E2474">
      <w:pPr>
        <w:spacing w:after="120"/>
        <w:ind w:left="0" w:firstLine="0"/>
        <w:rPr>
          <w:rFonts w:asciiTheme="minorHAnsi" w:hAnsiTheme="minorHAnsi" w:cstheme="minorHAnsi"/>
          <w:szCs w:val="24"/>
        </w:rPr>
      </w:pPr>
    </w:p>
    <w:sectPr w:rsidR="00213FE4" w:rsidRPr="0046701E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50395"/>
    <w:rsid w:val="000A4590"/>
    <w:rsid w:val="00113481"/>
    <w:rsid w:val="00155544"/>
    <w:rsid w:val="00213FE4"/>
    <w:rsid w:val="00251530"/>
    <w:rsid w:val="00256348"/>
    <w:rsid w:val="00257450"/>
    <w:rsid w:val="003106C6"/>
    <w:rsid w:val="003554F0"/>
    <w:rsid w:val="003A029C"/>
    <w:rsid w:val="003A2A99"/>
    <w:rsid w:val="003D6534"/>
    <w:rsid w:val="004362E7"/>
    <w:rsid w:val="0044405E"/>
    <w:rsid w:val="0044798C"/>
    <w:rsid w:val="0046701E"/>
    <w:rsid w:val="004E2474"/>
    <w:rsid w:val="00516C39"/>
    <w:rsid w:val="00550469"/>
    <w:rsid w:val="005A0447"/>
    <w:rsid w:val="006217A5"/>
    <w:rsid w:val="00622956"/>
    <w:rsid w:val="00657DE9"/>
    <w:rsid w:val="006A46CC"/>
    <w:rsid w:val="006B1823"/>
    <w:rsid w:val="006B553B"/>
    <w:rsid w:val="006C5CCF"/>
    <w:rsid w:val="006E7146"/>
    <w:rsid w:val="00716663"/>
    <w:rsid w:val="007C1ACB"/>
    <w:rsid w:val="00864595"/>
    <w:rsid w:val="008E5828"/>
    <w:rsid w:val="008F1B58"/>
    <w:rsid w:val="0098250E"/>
    <w:rsid w:val="009E44FC"/>
    <w:rsid w:val="00A02BC7"/>
    <w:rsid w:val="00A74343"/>
    <w:rsid w:val="00A83624"/>
    <w:rsid w:val="00AA167C"/>
    <w:rsid w:val="00AA662F"/>
    <w:rsid w:val="00AD2D7C"/>
    <w:rsid w:val="00AE1A10"/>
    <w:rsid w:val="00B03862"/>
    <w:rsid w:val="00B65E7B"/>
    <w:rsid w:val="00BB54FE"/>
    <w:rsid w:val="00BF70C2"/>
    <w:rsid w:val="00D26A0E"/>
    <w:rsid w:val="00D26F7D"/>
    <w:rsid w:val="00DB0374"/>
    <w:rsid w:val="00DB2808"/>
    <w:rsid w:val="00DE4E75"/>
    <w:rsid w:val="00E10C69"/>
    <w:rsid w:val="00E16715"/>
    <w:rsid w:val="00E20067"/>
    <w:rsid w:val="00E2046F"/>
    <w:rsid w:val="00E36266"/>
    <w:rsid w:val="00E477E4"/>
    <w:rsid w:val="00EF33A9"/>
    <w:rsid w:val="00FD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EA1855F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uiPriority w:val="39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044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657DE9"/>
    <w:rPr>
      <w:rFonts w:ascii="Calibri" w:eastAsia="Calibri" w:hAnsi="Calibri" w:cs="Times New Roman"/>
    </w:rPr>
  </w:style>
  <w:style w:type="paragraph" w:customStyle="1" w:styleId="dowiadomoci">
    <w:name w:val="do wiadomości"/>
    <w:basedOn w:val="Tekstpodstawowy"/>
    <w:link w:val="dowiadomociZnak"/>
    <w:rsid w:val="00657DE9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657DE9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qFormat/>
    <w:rsid w:val="00657DE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657DE9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417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7</cp:revision>
  <cp:lastPrinted>2024-01-22T07:40:00Z</cp:lastPrinted>
  <dcterms:created xsi:type="dcterms:W3CDTF">2024-04-02T06:05:00Z</dcterms:created>
  <dcterms:modified xsi:type="dcterms:W3CDTF">2024-04-02T11:37:00Z</dcterms:modified>
</cp:coreProperties>
</file>