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C96" w:rsidRPr="00222C96" w:rsidRDefault="00222C96" w:rsidP="00222C96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222C96">
        <w:rPr>
          <w:rFonts w:asciiTheme="minorHAnsi" w:hAnsiTheme="minorHAnsi" w:cstheme="minorHAnsi"/>
          <w:szCs w:val="24"/>
        </w:rPr>
        <w:t xml:space="preserve">Białe Błota, </w:t>
      </w:r>
      <w:r w:rsidR="00207BA2">
        <w:rPr>
          <w:rFonts w:asciiTheme="minorHAnsi" w:hAnsiTheme="minorHAnsi" w:cstheme="minorHAnsi"/>
          <w:szCs w:val="24"/>
        </w:rPr>
        <w:t>16</w:t>
      </w:r>
      <w:r w:rsidR="002E5D81">
        <w:rPr>
          <w:rFonts w:asciiTheme="minorHAnsi" w:hAnsiTheme="minorHAnsi" w:cstheme="minorHAnsi"/>
          <w:szCs w:val="24"/>
        </w:rPr>
        <w:t>.04</w:t>
      </w:r>
      <w:r w:rsidRPr="00222C96">
        <w:rPr>
          <w:rFonts w:asciiTheme="minorHAnsi" w:hAnsiTheme="minorHAnsi" w:cstheme="minorHAnsi"/>
          <w:szCs w:val="24"/>
        </w:rPr>
        <w:t>.202</w:t>
      </w:r>
      <w:r w:rsidR="007D10A8">
        <w:rPr>
          <w:rFonts w:asciiTheme="minorHAnsi" w:hAnsiTheme="minorHAnsi" w:cstheme="minorHAnsi"/>
          <w:szCs w:val="24"/>
        </w:rPr>
        <w:t>4</w:t>
      </w:r>
      <w:r w:rsidRPr="00222C96">
        <w:rPr>
          <w:rFonts w:asciiTheme="minorHAnsi" w:hAnsiTheme="minorHAnsi" w:cstheme="minorHAnsi"/>
          <w:szCs w:val="24"/>
        </w:rPr>
        <w:t xml:space="preserve"> r.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Nr sprawy:  RZP.271.</w:t>
      </w:r>
      <w:r w:rsidR="002E5D81">
        <w:rPr>
          <w:rFonts w:asciiTheme="minorHAnsi" w:hAnsiTheme="minorHAnsi" w:cstheme="minorHAnsi"/>
          <w:b/>
        </w:rPr>
        <w:t>15</w:t>
      </w:r>
      <w:r w:rsidRPr="00222C9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222C96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1</w:t>
      </w:r>
      <w:r w:rsidRPr="00222C96">
        <w:rPr>
          <w:rFonts w:asciiTheme="minorHAnsi" w:hAnsiTheme="minorHAnsi" w:cstheme="minorHAnsi"/>
          <w:b/>
        </w:rPr>
        <w:t xml:space="preserve">                                     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Dotyczy postępowania pn.: </w:t>
      </w:r>
    </w:p>
    <w:p w:rsidR="002E5D81" w:rsidRPr="001C6676" w:rsidRDefault="002E5D81" w:rsidP="00B91FCD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 w:rsidRPr="001C6676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>Utrzymanie w stałej drożności, systematyczne oczyszczanie i konserwacja urządzeń ulicznej kanalizacji deszczowej oraz przeglądy, konserwacja i czyszczenie przepompowni wraz z separatorami, osadnikami na terenie Gminy Białe Błota.</w:t>
      </w:r>
    </w:p>
    <w:p w:rsidR="00222C96" w:rsidRPr="00222C96" w:rsidRDefault="00222C96" w:rsidP="00222C96">
      <w:pPr>
        <w:ind w:left="708" w:hanging="85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  <w:r w:rsidR="00534407">
        <w:rPr>
          <w:rFonts w:asciiTheme="minorHAnsi" w:hAnsiTheme="minorHAnsi" w:cstheme="minorHAnsi"/>
          <w:b/>
        </w:rPr>
        <w:t xml:space="preserve"> I ODRZUCENIU OFERTY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A54B8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 w:rsidR="00042C95">
        <w:rPr>
          <w:rFonts w:asciiTheme="minorHAnsi" w:eastAsia="Calibri" w:hAnsiTheme="minorHAnsi" w:cstheme="minorHAnsi"/>
        </w:rPr>
        <w:t>3</w:t>
      </w:r>
      <w:r w:rsidRPr="00222C96">
        <w:rPr>
          <w:rFonts w:asciiTheme="minorHAnsi" w:eastAsia="Calibri" w:hAnsiTheme="minorHAnsi" w:cstheme="minorHAnsi"/>
        </w:rPr>
        <w:t xml:space="preserve"> poz. </w:t>
      </w:r>
      <w:r w:rsidR="00042C95">
        <w:rPr>
          <w:rFonts w:asciiTheme="minorHAnsi" w:eastAsia="Calibri" w:hAnsiTheme="minorHAnsi" w:cstheme="minorHAnsi"/>
        </w:rPr>
        <w:t>1605</w:t>
      </w:r>
      <w:r w:rsidRPr="00222C96">
        <w:rPr>
          <w:rFonts w:asciiTheme="minorHAnsi" w:eastAsia="Calibri" w:hAnsiTheme="minorHAnsi" w:cstheme="minorHAnsi"/>
        </w:rPr>
        <w:t xml:space="preserve"> ze zm.) dalej zwaną ustawą </w:t>
      </w:r>
      <w:proofErr w:type="spellStart"/>
      <w:r w:rsidRPr="00222C96">
        <w:rPr>
          <w:rFonts w:asciiTheme="minorHAnsi" w:eastAsia="Calibri" w:hAnsiTheme="minorHAnsi" w:cstheme="minorHAnsi"/>
        </w:rPr>
        <w:t>Pzp</w:t>
      </w:r>
      <w:proofErr w:type="spellEnd"/>
      <w:r w:rsidRPr="00222C96">
        <w:rPr>
          <w:rFonts w:asciiTheme="minorHAnsi" w:eastAsia="Calibri" w:hAnsiTheme="minorHAnsi" w:cstheme="minorHAnsi"/>
        </w:rPr>
        <w:t xml:space="preserve">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222C96" w:rsidRPr="00222C96" w:rsidRDefault="00222C96" w:rsidP="00754B77">
      <w:pPr>
        <w:numPr>
          <w:ilvl w:val="0"/>
          <w:numId w:val="5"/>
        </w:numPr>
        <w:tabs>
          <w:tab w:val="left" w:pos="-142"/>
          <w:tab w:val="left" w:pos="0"/>
        </w:tabs>
        <w:spacing w:line="360" w:lineRule="auto"/>
        <w:ind w:left="284" w:hanging="283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222C96" w:rsidRPr="00222C96" w:rsidRDefault="00222C96" w:rsidP="00222C9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</w:t>
      </w:r>
      <w:r w:rsidR="00042C95">
        <w:rPr>
          <w:rFonts w:asciiTheme="minorHAnsi" w:hAnsiTheme="minorHAnsi" w:cstheme="minorHAnsi"/>
        </w:rPr>
        <w:t>2</w:t>
      </w:r>
      <w:r w:rsidRPr="00222C96">
        <w:rPr>
          <w:rFonts w:asciiTheme="minorHAnsi" w:hAnsiTheme="minorHAnsi" w:cstheme="minorHAnsi"/>
        </w:rPr>
        <w:t xml:space="preserve">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>, jako ofertę najkorzystniejszą wybrano:</w:t>
      </w:r>
    </w:p>
    <w:p w:rsidR="00222C96" w:rsidRPr="00222C96" w:rsidRDefault="00222C96" w:rsidP="00222C96">
      <w:pPr>
        <w:widowControl w:val="0"/>
        <w:spacing w:after="120" w:line="24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Ofertę nr 1 złożoną przez </w:t>
      </w:r>
    </w:p>
    <w:p w:rsidR="005E4C84" w:rsidRPr="005E4C84" w:rsidRDefault="002A54B8" w:rsidP="005E4C84">
      <w:pPr>
        <w:tabs>
          <w:tab w:val="left" w:pos="284"/>
        </w:tabs>
        <w:rPr>
          <w:rFonts w:asciiTheme="minorHAnsi" w:eastAsia="Verdana" w:hAnsiTheme="minorHAnsi" w:cs="Arial"/>
          <w:color w:val="auto"/>
          <w:szCs w:val="24"/>
          <w:lang w:eastAsia="en-US"/>
        </w:rPr>
      </w:pPr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 xml:space="preserve">Zakład Usług Komunalnych „UNIKOM” Piotr Orłowicz, ul. </w:t>
      </w:r>
      <w:proofErr w:type="spellStart"/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>Jasiniecka</w:t>
      </w:r>
      <w:proofErr w:type="spellEnd"/>
      <w:r>
        <w:rPr>
          <w:rFonts w:asciiTheme="minorHAnsi" w:eastAsia="Verdana" w:hAnsiTheme="minorHAnsi" w:cs="Arial"/>
          <w:b/>
          <w:color w:val="0070C0"/>
          <w:szCs w:val="24"/>
          <w:lang w:eastAsia="en-US"/>
        </w:rPr>
        <w:t xml:space="preserve"> 5, 85-796 Bydgoszcz</w:t>
      </w:r>
      <w:r w:rsidR="005E4C84" w:rsidRPr="005E4C84">
        <w:t xml:space="preserve"> </w:t>
      </w:r>
      <w:r w:rsidR="003C196C">
        <w:br/>
      </w:r>
      <w:r w:rsidR="005E4C84" w:rsidRPr="005E4C84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z ceną brutto </w:t>
      </w:r>
      <w:r>
        <w:rPr>
          <w:rFonts w:asciiTheme="minorHAnsi" w:eastAsia="Verdana" w:hAnsiTheme="minorHAnsi" w:cs="Arial"/>
          <w:b/>
          <w:color w:val="auto"/>
          <w:szCs w:val="24"/>
          <w:lang w:eastAsia="en-US"/>
        </w:rPr>
        <w:t>87 129,00</w:t>
      </w:r>
      <w:r w:rsidR="005E4C84"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 xml:space="preserve"> zł</w:t>
      </w:r>
      <w:r w:rsidR="005E4C84" w:rsidRPr="00DA4CF8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 </w:t>
      </w:r>
    </w:p>
    <w:p w:rsidR="00222C96" w:rsidRPr="00DA4CF8" w:rsidRDefault="005E4C84" w:rsidP="005E4C84">
      <w:pPr>
        <w:tabs>
          <w:tab w:val="left" w:pos="284"/>
        </w:tabs>
        <w:rPr>
          <w:rFonts w:asciiTheme="minorHAnsi" w:hAnsiTheme="minorHAnsi" w:cs="Arial"/>
          <w:i/>
          <w:color w:val="auto"/>
          <w:spacing w:val="-10"/>
          <w:szCs w:val="24"/>
        </w:rPr>
      </w:pPr>
      <w:r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(słownie: </w:t>
      </w:r>
      <w:r w:rsidR="002A54B8">
        <w:rPr>
          <w:rFonts w:asciiTheme="minorHAnsi" w:eastAsia="Verdana" w:hAnsiTheme="minorHAnsi" w:cs="Arial"/>
          <w:i/>
          <w:color w:val="auto"/>
          <w:szCs w:val="24"/>
          <w:lang w:eastAsia="en-US"/>
        </w:rPr>
        <w:t>osiemdziesiąt siedem tysięcy sto dwadzieścia dziewięć 00/100</w:t>
      </w:r>
      <w:r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>)</w:t>
      </w:r>
    </w:p>
    <w:p w:rsidR="00222C96" w:rsidRPr="00222C96" w:rsidRDefault="00222C96" w:rsidP="00222C96">
      <w:pPr>
        <w:ind w:right="11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Niepodlegająca odrzuceniu oferta odpowiada wszystkim wymaganiom ustawy </w:t>
      </w:r>
      <w:proofErr w:type="spellStart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najkorzystniejsze uzyskując najwyższą liczbę punktów obliczoną zgodnie z zastosowanymi kryteriami oceny ofert.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 xml:space="preserve"> na podstawie kryteriów oceny ofert określonych w SWZ.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818"/>
        <w:gridCol w:w="2443"/>
        <w:gridCol w:w="1418"/>
        <w:gridCol w:w="1184"/>
        <w:gridCol w:w="977"/>
        <w:gridCol w:w="1184"/>
        <w:gridCol w:w="1190"/>
      </w:tblGrid>
      <w:tr w:rsidR="00754B77" w:rsidRPr="00754B77" w:rsidTr="00754B77">
        <w:trPr>
          <w:trHeight w:val="954"/>
        </w:trPr>
        <w:tc>
          <w:tcPr>
            <w:tcW w:w="818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sz w:val="22"/>
              </w:rPr>
            </w:pPr>
            <w:r w:rsidRPr="00754B77">
              <w:rPr>
                <w:rFonts w:ascii="Calibri" w:hAnsi="Calibri" w:cs="Calibri"/>
                <w:sz w:val="22"/>
              </w:rPr>
              <w:t>Nr oferty</w:t>
            </w:r>
          </w:p>
        </w:tc>
        <w:tc>
          <w:tcPr>
            <w:tcW w:w="2443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sz w:val="22"/>
              </w:rPr>
            </w:pPr>
            <w:r w:rsidRPr="00754B77">
              <w:rPr>
                <w:rFonts w:ascii="Calibri" w:hAnsi="Calibri" w:cs="Calibri"/>
                <w:sz w:val="22"/>
              </w:rPr>
              <w:t>Nazwa (firma) i adres Wykonawcy</w:t>
            </w:r>
          </w:p>
        </w:tc>
        <w:tc>
          <w:tcPr>
            <w:tcW w:w="1418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754B77">
              <w:rPr>
                <w:rFonts w:ascii="Calibri" w:hAnsi="Calibri" w:cs="Calibri"/>
                <w:b/>
                <w:bCs/>
                <w:sz w:val="22"/>
              </w:rPr>
              <w:t>Cena oferty zł brutto</w:t>
            </w:r>
          </w:p>
        </w:tc>
        <w:tc>
          <w:tcPr>
            <w:tcW w:w="1184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sz w:val="22"/>
              </w:rPr>
            </w:pPr>
            <w:r w:rsidRPr="00754B77">
              <w:rPr>
                <w:rFonts w:ascii="Calibri" w:hAnsi="Calibri" w:cs="Calibri"/>
                <w:sz w:val="22"/>
              </w:rPr>
              <w:t>Liczba punktów w kryterium cena</w:t>
            </w:r>
          </w:p>
        </w:tc>
        <w:tc>
          <w:tcPr>
            <w:tcW w:w="977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754B77">
              <w:rPr>
                <w:rFonts w:ascii="Calibri" w:hAnsi="Calibri" w:cs="Calibri"/>
                <w:b/>
                <w:sz w:val="22"/>
              </w:rPr>
              <w:t>Czas reakcji</w:t>
            </w:r>
          </w:p>
        </w:tc>
        <w:tc>
          <w:tcPr>
            <w:tcW w:w="1184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sz w:val="22"/>
              </w:rPr>
            </w:pPr>
            <w:r w:rsidRPr="00754B77">
              <w:rPr>
                <w:rFonts w:ascii="Calibri" w:hAnsi="Calibri" w:cs="Calibri"/>
                <w:sz w:val="22"/>
              </w:rPr>
              <w:t>Liczba punktów w kryterium czas reakcji</w:t>
            </w:r>
          </w:p>
        </w:tc>
        <w:tc>
          <w:tcPr>
            <w:tcW w:w="1190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sz w:val="22"/>
              </w:rPr>
            </w:pPr>
            <w:r w:rsidRPr="00754B77">
              <w:rPr>
                <w:rFonts w:ascii="Calibri" w:hAnsi="Calibri" w:cs="Calibri"/>
                <w:sz w:val="22"/>
              </w:rPr>
              <w:t>Suma</w:t>
            </w:r>
          </w:p>
        </w:tc>
      </w:tr>
      <w:tr w:rsidR="00754B77" w:rsidRPr="00754B77" w:rsidTr="00754B77">
        <w:trPr>
          <w:trHeight w:val="954"/>
        </w:trPr>
        <w:tc>
          <w:tcPr>
            <w:tcW w:w="818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54B77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2443" w:type="dxa"/>
            <w:vAlign w:val="center"/>
          </w:tcPr>
          <w:p w:rsidR="00754B77" w:rsidRPr="00754B77" w:rsidRDefault="00754B77" w:rsidP="00BD6386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754B77">
              <w:rPr>
                <w:rFonts w:asciiTheme="minorHAnsi" w:hAnsiTheme="minorHAnsi" w:cstheme="minorHAnsi"/>
                <w:spacing w:val="-8"/>
                <w:sz w:val="22"/>
              </w:rPr>
              <w:t>Zakład Usług Komunalnych „UNIKOM” Piotr Orłowicz</w:t>
            </w:r>
          </w:p>
          <w:p w:rsidR="00754B77" w:rsidRPr="00754B77" w:rsidRDefault="00754B77" w:rsidP="00BD6386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754B77">
              <w:rPr>
                <w:rFonts w:asciiTheme="minorHAnsi" w:hAnsiTheme="minorHAnsi" w:cstheme="minorHAnsi"/>
                <w:spacing w:val="-8"/>
                <w:sz w:val="22"/>
              </w:rPr>
              <w:t xml:space="preserve">ul. </w:t>
            </w:r>
            <w:proofErr w:type="spellStart"/>
            <w:r w:rsidRPr="00754B77">
              <w:rPr>
                <w:rFonts w:asciiTheme="minorHAnsi" w:hAnsiTheme="minorHAnsi" w:cstheme="minorHAnsi"/>
                <w:spacing w:val="-8"/>
                <w:sz w:val="22"/>
              </w:rPr>
              <w:t>Jasiniecka</w:t>
            </w:r>
            <w:proofErr w:type="spellEnd"/>
            <w:r w:rsidRPr="00754B77">
              <w:rPr>
                <w:rFonts w:asciiTheme="minorHAnsi" w:hAnsiTheme="minorHAnsi" w:cstheme="minorHAnsi"/>
                <w:spacing w:val="-8"/>
                <w:sz w:val="22"/>
              </w:rPr>
              <w:t xml:space="preserve"> 5</w:t>
            </w:r>
          </w:p>
          <w:p w:rsidR="00754B77" w:rsidRPr="00754B77" w:rsidRDefault="00754B77" w:rsidP="00BD6386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754B77">
              <w:rPr>
                <w:rFonts w:asciiTheme="minorHAnsi" w:hAnsiTheme="minorHAnsi" w:cstheme="minorHAnsi"/>
                <w:spacing w:val="-8"/>
                <w:sz w:val="22"/>
              </w:rPr>
              <w:t>85-796 Bydgoszcz</w:t>
            </w:r>
          </w:p>
          <w:p w:rsidR="00754B77" w:rsidRPr="00754B77" w:rsidRDefault="00754B77" w:rsidP="00BD6386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754B77">
              <w:rPr>
                <w:rFonts w:asciiTheme="minorHAnsi" w:hAnsiTheme="minorHAnsi" w:cstheme="minorHAnsi"/>
                <w:spacing w:val="-8"/>
                <w:sz w:val="22"/>
              </w:rPr>
              <w:t>NIP 953-113-57-95</w:t>
            </w:r>
          </w:p>
        </w:tc>
        <w:tc>
          <w:tcPr>
            <w:tcW w:w="1418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54B77">
              <w:rPr>
                <w:rFonts w:asciiTheme="minorHAnsi" w:hAnsiTheme="minorHAnsi" w:cstheme="minorHAnsi"/>
                <w:bCs/>
                <w:sz w:val="22"/>
              </w:rPr>
              <w:t>87 129,00 zł</w:t>
            </w:r>
          </w:p>
        </w:tc>
        <w:tc>
          <w:tcPr>
            <w:tcW w:w="1184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 w:rsidRPr="00754B77">
              <w:rPr>
                <w:rFonts w:asciiTheme="minorHAnsi" w:hAnsiTheme="minorHAnsi" w:cstheme="minorHAnsi"/>
                <w:bCs/>
                <w:sz w:val="22"/>
              </w:rPr>
              <w:t>60,00 pkt</w:t>
            </w:r>
          </w:p>
        </w:tc>
        <w:tc>
          <w:tcPr>
            <w:tcW w:w="977" w:type="dxa"/>
            <w:vAlign w:val="center"/>
          </w:tcPr>
          <w:p w:rsidR="00754B77" w:rsidRPr="00754B77" w:rsidRDefault="00C35209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d</w:t>
            </w:r>
            <w:r w:rsidR="00754B77" w:rsidRPr="00754B77">
              <w:rPr>
                <w:rFonts w:ascii="Calibri" w:hAnsi="Calibri" w:cs="Calibri"/>
                <w:bCs/>
                <w:sz w:val="22"/>
              </w:rPr>
              <w:t>o 1 godziny</w:t>
            </w:r>
          </w:p>
        </w:tc>
        <w:tc>
          <w:tcPr>
            <w:tcW w:w="1184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754B77">
              <w:rPr>
                <w:rFonts w:ascii="Calibri" w:hAnsi="Calibri" w:cs="Calibri"/>
                <w:bCs/>
                <w:sz w:val="22"/>
              </w:rPr>
              <w:t>40,00 pkt</w:t>
            </w:r>
          </w:p>
        </w:tc>
        <w:tc>
          <w:tcPr>
            <w:tcW w:w="1190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754B77">
              <w:rPr>
                <w:rFonts w:ascii="Calibri" w:hAnsi="Calibri" w:cs="Calibri"/>
                <w:bCs/>
                <w:sz w:val="22"/>
              </w:rPr>
              <w:t>100,00 pkt</w:t>
            </w:r>
          </w:p>
        </w:tc>
      </w:tr>
      <w:tr w:rsidR="00754B77" w:rsidRPr="00754B77" w:rsidTr="00754B77">
        <w:trPr>
          <w:trHeight w:val="954"/>
        </w:trPr>
        <w:tc>
          <w:tcPr>
            <w:tcW w:w="818" w:type="dxa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sz w:val="22"/>
              </w:rPr>
            </w:pPr>
            <w:r w:rsidRPr="00754B77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2443" w:type="dxa"/>
            <w:vAlign w:val="center"/>
          </w:tcPr>
          <w:p w:rsidR="00754B77" w:rsidRPr="00754B77" w:rsidRDefault="00754B77" w:rsidP="00754B77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bookmarkStart w:id="0" w:name="_Hlk164075004"/>
            <w:r w:rsidRPr="00754B77">
              <w:rPr>
                <w:rFonts w:asciiTheme="minorHAnsi" w:hAnsiTheme="minorHAnsi" w:cstheme="minorHAnsi"/>
                <w:spacing w:val="-14"/>
                <w:sz w:val="22"/>
              </w:rPr>
              <w:t>PW „</w:t>
            </w:r>
            <w:proofErr w:type="spellStart"/>
            <w:r w:rsidRPr="00754B77">
              <w:rPr>
                <w:rFonts w:asciiTheme="minorHAnsi" w:hAnsiTheme="minorHAnsi" w:cstheme="minorHAnsi"/>
                <w:spacing w:val="-14"/>
                <w:sz w:val="22"/>
              </w:rPr>
              <w:t>Ekotrans</w:t>
            </w:r>
            <w:proofErr w:type="spellEnd"/>
            <w:r w:rsidRPr="00754B77">
              <w:rPr>
                <w:rFonts w:asciiTheme="minorHAnsi" w:hAnsiTheme="minorHAnsi" w:cstheme="minorHAnsi"/>
                <w:spacing w:val="-14"/>
                <w:sz w:val="22"/>
              </w:rPr>
              <w:t xml:space="preserve">” </w:t>
            </w:r>
            <w:r w:rsidR="00C35209">
              <w:rPr>
                <w:rFonts w:asciiTheme="minorHAnsi" w:hAnsiTheme="minorHAnsi" w:cstheme="minorHAnsi"/>
                <w:spacing w:val="-14"/>
                <w:sz w:val="22"/>
              </w:rPr>
              <w:br/>
            </w:r>
            <w:r w:rsidRPr="00754B77">
              <w:rPr>
                <w:rFonts w:asciiTheme="minorHAnsi" w:hAnsiTheme="minorHAnsi" w:cstheme="minorHAnsi"/>
                <w:spacing w:val="-14"/>
                <w:sz w:val="22"/>
              </w:rPr>
              <w:t>Krzysztof Czarnecki</w:t>
            </w:r>
          </w:p>
          <w:p w:rsidR="00754B77" w:rsidRPr="00754B77" w:rsidRDefault="00754B77" w:rsidP="00754B77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754B77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ul. Kalinowa 8</w:t>
            </w:r>
          </w:p>
          <w:p w:rsidR="00754B77" w:rsidRPr="00754B77" w:rsidRDefault="00754B77" w:rsidP="00754B77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</w:pPr>
            <w:r w:rsidRPr="00754B77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86-065 Łochowo</w:t>
            </w:r>
          </w:p>
          <w:bookmarkEnd w:id="0"/>
          <w:p w:rsidR="00754B77" w:rsidRPr="00754B77" w:rsidRDefault="00754B77" w:rsidP="00754B7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754B77">
              <w:rPr>
                <w:rFonts w:asciiTheme="minorHAnsi" w:hAnsiTheme="minorHAnsi" w:cstheme="minorHAnsi"/>
                <w:color w:val="auto"/>
                <w:spacing w:val="-8"/>
                <w:sz w:val="22"/>
                <w:lang w:eastAsia="ar-SA"/>
              </w:rPr>
              <w:t>NIP 953-157-60-39</w:t>
            </w:r>
          </w:p>
        </w:tc>
        <w:tc>
          <w:tcPr>
            <w:tcW w:w="5953" w:type="dxa"/>
            <w:gridSpan w:val="5"/>
            <w:vAlign w:val="center"/>
          </w:tcPr>
          <w:p w:rsidR="00754B77" w:rsidRPr="00754B77" w:rsidRDefault="00754B77" w:rsidP="00222C9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754B77">
              <w:rPr>
                <w:rFonts w:asciiTheme="minorHAnsi" w:hAnsiTheme="minorHAnsi" w:cstheme="minorHAnsi"/>
                <w:bCs/>
                <w:sz w:val="22"/>
              </w:rPr>
              <w:t>Nie podlega ocenie</w:t>
            </w:r>
          </w:p>
        </w:tc>
      </w:tr>
    </w:tbl>
    <w:p w:rsidR="00754B77" w:rsidRPr="00754B77" w:rsidRDefault="00754B77" w:rsidP="00754B77">
      <w:pPr>
        <w:spacing w:before="120" w:line="360" w:lineRule="auto"/>
        <w:ind w:left="426" w:hanging="142"/>
        <w:rPr>
          <w:rFonts w:ascii="Calibri" w:hAnsi="Calibri" w:cs="Calibri"/>
          <w:b/>
          <w:bCs/>
          <w:spacing w:val="-8"/>
          <w:szCs w:val="24"/>
        </w:rPr>
      </w:pPr>
      <w:r w:rsidRPr="00754B77">
        <w:rPr>
          <w:rFonts w:ascii="Calibri" w:hAnsi="Calibri" w:cs="Calibri"/>
          <w:b/>
          <w:bCs/>
          <w:spacing w:val="-8"/>
          <w:szCs w:val="24"/>
        </w:rPr>
        <w:t>II. Wykonawców, których oferty należy odrzucić:</w:t>
      </w:r>
    </w:p>
    <w:p w:rsidR="00754B77" w:rsidRPr="00754B77" w:rsidRDefault="00754B77" w:rsidP="00754B77">
      <w:pPr>
        <w:spacing w:line="360" w:lineRule="auto"/>
        <w:ind w:left="222" w:firstLine="62"/>
        <w:rPr>
          <w:rFonts w:ascii="Calibri" w:hAnsi="Calibri" w:cs="Calibri"/>
          <w:spacing w:val="-8"/>
          <w:szCs w:val="24"/>
        </w:rPr>
      </w:pPr>
      <w:r w:rsidRPr="00754B77">
        <w:rPr>
          <w:rFonts w:ascii="Calibri" w:hAnsi="Calibri" w:cs="Calibri"/>
          <w:spacing w:val="-8"/>
          <w:szCs w:val="24"/>
        </w:rPr>
        <w:t>Ofertę Nr 2, złożoną przez Wykonawcę:</w:t>
      </w:r>
    </w:p>
    <w:p w:rsidR="00754B77" w:rsidRPr="00754B77" w:rsidRDefault="00754B77" w:rsidP="00754B77">
      <w:pPr>
        <w:tabs>
          <w:tab w:val="left" w:pos="290"/>
        </w:tabs>
        <w:ind w:left="290" w:right="110"/>
        <w:rPr>
          <w:rFonts w:ascii="Calibri" w:hAnsi="Calibri" w:cs="Calibri"/>
          <w:b/>
          <w:color w:val="0070C0"/>
          <w:szCs w:val="24"/>
        </w:rPr>
      </w:pPr>
      <w:r w:rsidRPr="00754B77">
        <w:rPr>
          <w:rFonts w:ascii="Calibri" w:hAnsi="Calibri" w:cs="Calibri"/>
          <w:b/>
          <w:color w:val="0070C0"/>
          <w:szCs w:val="24"/>
        </w:rPr>
        <w:t>PW „</w:t>
      </w:r>
      <w:proofErr w:type="spellStart"/>
      <w:r w:rsidRPr="00754B77">
        <w:rPr>
          <w:rFonts w:ascii="Calibri" w:hAnsi="Calibri" w:cs="Calibri"/>
          <w:b/>
          <w:color w:val="0070C0"/>
          <w:szCs w:val="24"/>
        </w:rPr>
        <w:t>Ekotrans</w:t>
      </w:r>
      <w:proofErr w:type="spellEnd"/>
      <w:r w:rsidRPr="00754B77">
        <w:rPr>
          <w:rFonts w:ascii="Calibri" w:hAnsi="Calibri" w:cs="Calibri"/>
          <w:b/>
          <w:color w:val="0070C0"/>
          <w:szCs w:val="24"/>
        </w:rPr>
        <w:t>” Krzysztof Czarnecki, ul. Kalinowa 8, 86-065 Łochowo</w:t>
      </w:r>
    </w:p>
    <w:p w:rsidR="00754B77" w:rsidRDefault="00754B77" w:rsidP="00FC0A00">
      <w:pPr>
        <w:suppressAutoHyphens/>
        <w:spacing w:after="240" w:line="240" w:lineRule="auto"/>
        <w:ind w:left="284" w:right="108" w:firstLine="0"/>
        <w:contextualSpacing/>
        <w:jc w:val="left"/>
        <w:rPr>
          <w:rFonts w:ascii="Calibri" w:hAnsi="Calibri" w:cs="Calibri"/>
          <w:color w:val="auto"/>
          <w:szCs w:val="24"/>
          <w:u w:val="single"/>
          <w:lang w:eastAsia="ar-SA"/>
        </w:rPr>
      </w:pPr>
      <w:r w:rsidRPr="00754B77">
        <w:rPr>
          <w:rFonts w:ascii="Calibri" w:hAnsi="Calibri" w:cs="Calibri"/>
          <w:color w:val="auto"/>
          <w:szCs w:val="24"/>
          <w:u w:val="single"/>
          <w:lang w:eastAsia="ar-SA"/>
        </w:rPr>
        <w:t>Uzasadnienie faktyczne:</w:t>
      </w:r>
    </w:p>
    <w:p w:rsidR="00B107B9" w:rsidRDefault="00B107B9" w:rsidP="00FC0A00">
      <w:pPr>
        <w:suppressAutoHyphens/>
        <w:spacing w:after="240" w:line="240" w:lineRule="auto"/>
        <w:ind w:left="284" w:right="108" w:firstLine="0"/>
        <w:contextualSpacing/>
        <w:jc w:val="left"/>
        <w:rPr>
          <w:rFonts w:ascii="Calibri" w:hAnsi="Calibri" w:cs="Calibri"/>
          <w:color w:val="auto"/>
          <w:szCs w:val="24"/>
          <w:u w:val="single"/>
          <w:lang w:eastAsia="ar-SA"/>
        </w:rPr>
      </w:pPr>
    </w:p>
    <w:p w:rsidR="00FC0A00" w:rsidRDefault="00351DBE" w:rsidP="00B107B9">
      <w:pPr>
        <w:suppressAutoHyphens/>
        <w:spacing w:before="120" w:after="240" w:line="360" w:lineRule="auto"/>
        <w:ind w:left="284" w:right="108" w:firstLine="0"/>
        <w:contextualSpacing/>
        <w:rPr>
          <w:rFonts w:ascii="Calibri" w:hAnsi="Calibri" w:cs="Calibri"/>
          <w:color w:val="auto"/>
          <w:szCs w:val="24"/>
          <w:lang w:eastAsia="ar-SA"/>
        </w:rPr>
      </w:pPr>
      <w:r w:rsidRPr="00351DBE">
        <w:rPr>
          <w:rFonts w:ascii="Calibri" w:hAnsi="Calibri" w:cs="Calibri"/>
          <w:color w:val="auto"/>
          <w:szCs w:val="24"/>
          <w:lang w:eastAsia="ar-SA"/>
        </w:rPr>
        <w:t>Zgodnie z</w:t>
      </w:r>
      <w:r>
        <w:rPr>
          <w:rFonts w:ascii="Calibri" w:hAnsi="Calibri" w:cs="Calibri"/>
          <w:color w:val="auto"/>
          <w:szCs w:val="24"/>
          <w:lang w:eastAsia="ar-SA"/>
        </w:rPr>
        <w:t xml:space="preserve"> art. 63 ust. 2 ustawy </w:t>
      </w:r>
      <w:proofErr w:type="spellStart"/>
      <w:r>
        <w:rPr>
          <w:rFonts w:ascii="Calibri" w:hAnsi="Calibri" w:cs="Calibri"/>
          <w:color w:val="auto"/>
          <w:szCs w:val="24"/>
          <w:lang w:eastAsia="ar-SA"/>
        </w:rPr>
        <w:t>Pzp</w:t>
      </w:r>
      <w:proofErr w:type="spellEnd"/>
      <w:r>
        <w:rPr>
          <w:rFonts w:ascii="Calibri" w:hAnsi="Calibri" w:cs="Calibri"/>
          <w:color w:val="auto"/>
          <w:szCs w:val="24"/>
          <w:lang w:eastAsia="ar-SA"/>
        </w:rPr>
        <w:t xml:space="preserve"> „</w:t>
      </w:r>
      <w:r w:rsidRPr="00351DBE">
        <w:rPr>
          <w:rFonts w:ascii="Calibri" w:hAnsi="Calibri" w:cs="Calibri"/>
          <w:color w:val="auto"/>
          <w:szCs w:val="24"/>
          <w:lang w:eastAsia="ar-SA"/>
        </w:rPr>
        <w:t>W postępowaniu o udzielenie zamówienia lub konkursie o wartości</w:t>
      </w:r>
      <w:r>
        <w:rPr>
          <w:rFonts w:ascii="Calibri" w:hAnsi="Calibri" w:cs="Calibri"/>
          <w:color w:val="auto"/>
          <w:szCs w:val="24"/>
          <w:lang w:eastAsia="ar-SA"/>
        </w:rPr>
        <w:t xml:space="preserve"> </w:t>
      </w:r>
      <w:r w:rsidRPr="00351DBE">
        <w:rPr>
          <w:rFonts w:ascii="Calibri" w:hAnsi="Calibri" w:cs="Calibri"/>
          <w:color w:val="auto"/>
          <w:szCs w:val="24"/>
          <w:lang w:eastAsia="ar-SA"/>
        </w:rPr>
        <w:t>mniejszej niż progi unijne ofertę, wniosek o dopuszczenie do udziału</w:t>
      </w:r>
      <w:r>
        <w:rPr>
          <w:rFonts w:ascii="Calibri" w:hAnsi="Calibri" w:cs="Calibri"/>
          <w:color w:val="auto"/>
          <w:szCs w:val="24"/>
          <w:lang w:eastAsia="ar-SA"/>
        </w:rPr>
        <w:t xml:space="preserve"> </w:t>
      </w:r>
      <w:r w:rsidRPr="00351DBE">
        <w:rPr>
          <w:rFonts w:ascii="Calibri" w:hAnsi="Calibri" w:cs="Calibri"/>
          <w:color w:val="auto"/>
          <w:szCs w:val="24"/>
          <w:lang w:eastAsia="ar-SA"/>
        </w:rPr>
        <w:t>w postępowaniu o udzielenie zamówienia lub w konkursie, oświadczenie, o którym</w:t>
      </w:r>
      <w:r>
        <w:rPr>
          <w:rFonts w:ascii="Calibri" w:hAnsi="Calibri" w:cs="Calibri"/>
          <w:color w:val="auto"/>
          <w:szCs w:val="24"/>
          <w:lang w:eastAsia="ar-SA"/>
        </w:rPr>
        <w:t xml:space="preserve"> </w:t>
      </w:r>
      <w:r w:rsidRPr="00351DBE">
        <w:rPr>
          <w:rFonts w:ascii="Calibri" w:hAnsi="Calibri" w:cs="Calibri"/>
          <w:color w:val="auto"/>
          <w:szCs w:val="24"/>
          <w:lang w:eastAsia="ar-SA"/>
        </w:rPr>
        <w:t>mowa w art. 125 ust. 1, składa się, pod rygorem nieważności, w formie</w:t>
      </w:r>
      <w:r>
        <w:rPr>
          <w:rFonts w:ascii="Calibri" w:hAnsi="Calibri" w:cs="Calibri"/>
          <w:color w:val="auto"/>
          <w:szCs w:val="24"/>
          <w:lang w:eastAsia="ar-SA"/>
        </w:rPr>
        <w:t xml:space="preserve"> </w:t>
      </w:r>
      <w:r w:rsidRPr="00351DBE">
        <w:rPr>
          <w:rFonts w:ascii="Calibri" w:hAnsi="Calibri" w:cs="Calibri"/>
          <w:color w:val="auto"/>
          <w:szCs w:val="24"/>
          <w:lang w:eastAsia="ar-SA"/>
        </w:rPr>
        <w:t xml:space="preserve">elektronicznej lub </w:t>
      </w:r>
      <w:r>
        <w:rPr>
          <w:rFonts w:ascii="Calibri" w:hAnsi="Calibri" w:cs="Calibri"/>
          <w:color w:val="auto"/>
          <w:szCs w:val="24"/>
          <w:lang w:eastAsia="ar-SA"/>
        </w:rPr>
        <w:br/>
      </w:r>
      <w:r w:rsidRPr="00351DBE">
        <w:rPr>
          <w:rFonts w:ascii="Calibri" w:hAnsi="Calibri" w:cs="Calibri"/>
          <w:color w:val="auto"/>
          <w:szCs w:val="24"/>
          <w:lang w:eastAsia="ar-SA"/>
        </w:rPr>
        <w:t>w postaci elektronicznej opatrzonej podpisem zaufanym lub</w:t>
      </w:r>
      <w:r>
        <w:rPr>
          <w:rFonts w:ascii="Calibri" w:hAnsi="Calibri" w:cs="Calibri"/>
          <w:color w:val="auto"/>
          <w:szCs w:val="24"/>
          <w:lang w:eastAsia="ar-SA"/>
        </w:rPr>
        <w:t xml:space="preserve"> </w:t>
      </w:r>
      <w:r w:rsidRPr="00351DBE">
        <w:rPr>
          <w:rFonts w:ascii="Calibri" w:hAnsi="Calibri" w:cs="Calibri"/>
          <w:color w:val="auto"/>
          <w:szCs w:val="24"/>
          <w:lang w:eastAsia="ar-SA"/>
        </w:rPr>
        <w:t>podpisem osobistym</w:t>
      </w:r>
      <w:r>
        <w:rPr>
          <w:rFonts w:ascii="Calibri" w:hAnsi="Calibri" w:cs="Calibri"/>
          <w:color w:val="auto"/>
          <w:szCs w:val="24"/>
          <w:lang w:eastAsia="ar-SA"/>
        </w:rPr>
        <w:t>.”</w:t>
      </w:r>
    </w:p>
    <w:p w:rsidR="00351DBE" w:rsidRDefault="00351DBE" w:rsidP="00351DBE">
      <w:pPr>
        <w:suppressAutoHyphens/>
        <w:spacing w:after="240" w:line="360" w:lineRule="auto"/>
        <w:ind w:left="284" w:right="108" w:firstLine="0"/>
        <w:contextualSpacing/>
        <w:rPr>
          <w:rFonts w:ascii="Calibri" w:hAnsi="Calibri" w:cs="Calibri"/>
          <w:color w:val="auto"/>
          <w:szCs w:val="24"/>
          <w:lang w:eastAsia="ar-SA"/>
        </w:rPr>
      </w:pPr>
      <w:r>
        <w:rPr>
          <w:rFonts w:ascii="Calibri" w:hAnsi="Calibri" w:cs="Calibri"/>
          <w:color w:val="auto"/>
          <w:szCs w:val="24"/>
          <w:lang w:eastAsia="ar-SA"/>
        </w:rPr>
        <w:t xml:space="preserve">Ponadto w pkt 12.6 SWZ Zamawiający wskazał, iż „ofertę składa się pod rygorem nieważności  </w:t>
      </w:r>
      <w:r w:rsidRPr="00351DBE">
        <w:rPr>
          <w:rFonts w:ascii="Calibri" w:hAnsi="Calibri" w:cs="Calibri"/>
          <w:color w:val="auto"/>
          <w:szCs w:val="24"/>
          <w:lang w:eastAsia="ar-SA"/>
        </w:rPr>
        <w:t>w oryginale w formie elektronicznej  lub w postaci elektronicznej opatrzonej podpisem zaufanym lub podpisem osobistym.</w:t>
      </w:r>
      <w:r>
        <w:rPr>
          <w:rFonts w:ascii="Calibri" w:hAnsi="Calibri" w:cs="Calibri"/>
          <w:color w:val="auto"/>
          <w:szCs w:val="24"/>
          <w:lang w:eastAsia="ar-SA"/>
        </w:rPr>
        <w:t>”</w:t>
      </w:r>
    </w:p>
    <w:p w:rsidR="00B107B9" w:rsidRPr="00B107B9" w:rsidRDefault="00B107B9" w:rsidP="00B107B9">
      <w:pPr>
        <w:suppressAutoHyphens/>
        <w:spacing w:after="240" w:line="360" w:lineRule="auto"/>
        <w:ind w:left="284" w:right="108" w:firstLine="0"/>
        <w:contextualSpacing/>
        <w:rPr>
          <w:rFonts w:ascii="Calibri" w:hAnsi="Calibri" w:cs="Calibri"/>
          <w:color w:val="auto"/>
          <w:szCs w:val="24"/>
          <w:lang w:eastAsia="ar-SA"/>
        </w:rPr>
      </w:pPr>
      <w:r w:rsidRPr="00B107B9">
        <w:rPr>
          <w:rFonts w:ascii="Calibri" w:hAnsi="Calibri" w:cs="Calibri"/>
          <w:color w:val="auto"/>
          <w:szCs w:val="24"/>
          <w:lang w:eastAsia="ar-SA"/>
        </w:rPr>
        <w:t xml:space="preserve">Dostępne aplikacje weryfikujące poprawność złożenia podpisu nie potwierdziły ważności złożonej oferty. </w:t>
      </w:r>
    </w:p>
    <w:p w:rsidR="00351DBE" w:rsidRPr="00754B77" w:rsidRDefault="00B107B9" w:rsidP="00B107B9">
      <w:pPr>
        <w:suppressAutoHyphens/>
        <w:spacing w:after="240" w:line="360" w:lineRule="auto"/>
        <w:ind w:left="284" w:right="108" w:firstLine="0"/>
        <w:contextualSpacing/>
        <w:rPr>
          <w:rFonts w:ascii="Calibri" w:hAnsi="Calibri" w:cs="Calibri"/>
          <w:color w:val="auto"/>
          <w:szCs w:val="24"/>
          <w:lang w:eastAsia="ar-SA"/>
        </w:rPr>
      </w:pPr>
      <w:r w:rsidRPr="00B107B9">
        <w:rPr>
          <w:rFonts w:ascii="Calibri" w:hAnsi="Calibri" w:cs="Calibri"/>
          <w:color w:val="auto"/>
          <w:szCs w:val="24"/>
          <w:lang w:eastAsia="ar-SA"/>
        </w:rPr>
        <w:lastRenderedPageBreak/>
        <w:t xml:space="preserve">Zgodnie z opinią Urzędu Zamówień Publicznych „oferta złożona za pośrednictwem środków komunikacji elektronicznej powinna zostać opatrzona właściwym podpisem. Podpis może zostać złożony bezpośrednio na pliku z ofertą wykonawcy  lub  na „paczce” dokumentów elektronicznych zawierających ofertę wykonawcy. Opatrzenie właściwym podpisem oferty (lub paczki) następuje przed czynnością jej zaszyfrowania. Złożenie podpisu jedynie  w  innym  miejscu nie jest równoznaczne ze złożeniem podpisu pod ofertą.  Oferta, która została złożona bez opatrzenia właściwym podpisem elektronicznym podlega odrzuceniu na podstawie art. 226 ust. 1 pkt 3 ustawy </w:t>
      </w:r>
      <w:proofErr w:type="spellStart"/>
      <w:r w:rsidRPr="00B107B9">
        <w:rPr>
          <w:rFonts w:ascii="Calibri" w:hAnsi="Calibri" w:cs="Calibri"/>
          <w:color w:val="auto"/>
          <w:szCs w:val="24"/>
          <w:lang w:eastAsia="ar-SA"/>
        </w:rPr>
        <w:t>Pzp</w:t>
      </w:r>
      <w:proofErr w:type="spellEnd"/>
      <w:r w:rsidRPr="00B107B9">
        <w:rPr>
          <w:rFonts w:ascii="Calibri" w:hAnsi="Calibri" w:cs="Calibri"/>
          <w:color w:val="auto"/>
          <w:szCs w:val="24"/>
          <w:lang w:eastAsia="ar-SA"/>
        </w:rPr>
        <w:t xml:space="preserve"> z uwagi na niezgodność z art. 63 ustawy </w:t>
      </w:r>
      <w:proofErr w:type="spellStart"/>
      <w:r w:rsidRPr="00B107B9">
        <w:rPr>
          <w:rFonts w:ascii="Calibri" w:hAnsi="Calibri" w:cs="Calibri"/>
          <w:color w:val="auto"/>
          <w:szCs w:val="24"/>
          <w:lang w:eastAsia="ar-SA"/>
        </w:rPr>
        <w:t>Pzp</w:t>
      </w:r>
      <w:proofErr w:type="spellEnd"/>
      <w:r w:rsidRPr="00B107B9">
        <w:rPr>
          <w:rFonts w:ascii="Calibri" w:hAnsi="Calibri" w:cs="Calibri"/>
          <w:color w:val="auto"/>
          <w:szCs w:val="24"/>
          <w:lang w:eastAsia="ar-SA"/>
        </w:rPr>
        <w:t>.</w:t>
      </w:r>
    </w:p>
    <w:p w:rsidR="00754B77" w:rsidRPr="00754B77" w:rsidRDefault="00754B77" w:rsidP="00FC0A00">
      <w:pPr>
        <w:suppressAutoHyphens/>
        <w:spacing w:line="360" w:lineRule="auto"/>
        <w:ind w:left="284" w:right="110"/>
        <w:contextualSpacing/>
        <w:jc w:val="left"/>
        <w:rPr>
          <w:rFonts w:ascii="Calibri" w:hAnsi="Calibri" w:cs="Calibri"/>
          <w:color w:val="auto"/>
          <w:szCs w:val="24"/>
          <w:u w:val="single"/>
          <w:lang w:eastAsia="ar-SA"/>
        </w:rPr>
      </w:pPr>
      <w:r w:rsidRPr="00754B77">
        <w:rPr>
          <w:rFonts w:ascii="Calibri" w:hAnsi="Calibri" w:cs="Calibri"/>
          <w:color w:val="auto"/>
          <w:szCs w:val="24"/>
          <w:u w:val="single"/>
          <w:lang w:eastAsia="ar-SA"/>
        </w:rPr>
        <w:t>Uzasadnienie prawne:</w:t>
      </w:r>
    </w:p>
    <w:p w:rsidR="00B107B9" w:rsidRPr="00B107B9" w:rsidRDefault="00B107B9" w:rsidP="00B107B9">
      <w:pPr>
        <w:pStyle w:val="Akapitzlist"/>
        <w:spacing w:line="360" w:lineRule="auto"/>
        <w:ind w:left="284" w:right="110"/>
        <w:rPr>
          <w:rFonts w:asciiTheme="minorHAnsi" w:hAnsiTheme="minorHAnsi" w:cstheme="minorHAnsi"/>
          <w:sz w:val="24"/>
          <w:szCs w:val="24"/>
        </w:rPr>
      </w:pPr>
      <w:r w:rsidRPr="00B107B9">
        <w:rPr>
          <w:rFonts w:asciiTheme="minorHAnsi" w:hAnsiTheme="minorHAnsi" w:cstheme="minorHAnsi"/>
          <w:sz w:val="24"/>
          <w:szCs w:val="24"/>
        </w:rPr>
        <w:t xml:space="preserve">Zgodnie z art. 226 ust. 1 pkt 3 ustawy </w:t>
      </w:r>
      <w:proofErr w:type="spellStart"/>
      <w:r w:rsidRPr="00B107B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107B9">
        <w:rPr>
          <w:rFonts w:asciiTheme="minorHAnsi" w:hAnsiTheme="minorHAnsi" w:cstheme="minorHAnsi"/>
          <w:sz w:val="24"/>
          <w:szCs w:val="24"/>
        </w:rPr>
        <w:t>, Zamawiający odrzuca ofertę Wykonawcy, która jest niezgodna z przepisami ustawy.</w:t>
      </w:r>
    </w:p>
    <w:p w:rsidR="00222C96" w:rsidRDefault="00222C96" w:rsidP="00222C96">
      <w:pPr>
        <w:rPr>
          <w:rFonts w:ascii="Calibri" w:hAnsi="Calibri" w:cs="Calibri"/>
          <w:szCs w:val="24"/>
        </w:rPr>
      </w:pPr>
      <w:bookmarkStart w:id="1" w:name="_GoBack"/>
      <w:bookmarkEnd w:id="1"/>
    </w:p>
    <w:p w:rsidR="00C35209" w:rsidRPr="00754B77" w:rsidRDefault="00C35209" w:rsidP="00222C96">
      <w:pPr>
        <w:rPr>
          <w:rFonts w:ascii="Calibri" w:hAnsi="Calibri" w:cs="Calibri"/>
          <w:szCs w:val="24"/>
        </w:rPr>
      </w:pPr>
    </w:p>
    <w:p w:rsidR="00735F95" w:rsidRPr="00D672B6" w:rsidRDefault="00D672B6" w:rsidP="00D672B6">
      <w:pPr>
        <w:spacing w:line="240" w:lineRule="auto"/>
        <w:ind w:left="4536" w:hanging="11"/>
        <w:jc w:val="center"/>
        <w:rPr>
          <w:rFonts w:asciiTheme="minorHAnsi" w:hAnsiTheme="minorHAnsi" w:cstheme="minorHAnsi"/>
          <w:i/>
          <w:sz w:val="22"/>
        </w:rPr>
      </w:pPr>
      <w:r w:rsidRPr="00D672B6">
        <w:rPr>
          <w:rFonts w:asciiTheme="minorHAnsi" w:hAnsiTheme="minorHAnsi" w:cstheme="minorHAnsi"/>
          <w:i/>
          <w:sz w:val="22"/>
        </w:rPr>
        <w:t>Wójt</w:t>
      </w:r>
    </w:p>
    <w:p w:rsidR="00D672B6" w:rsidRPr="00D672B6" w:rsidRDefault="00D672B6" w:rsidP="00D672B6">
      <w:pPr>
        <w:spacing w:line="240" w:lineRule="auto"/>
        <w:ind w:left="4536" w:hanging="11"/>
        <w:jc w:val="center"/>
        <w:rPr>
          <w:rFonts w:asciiTheme="minorHAnsi" w:hAnsiTheme="minorHAnsi" w:cstheme="minorHAnsi"/>
          <w:i/>
          <w:sz w:val="22"/>
        </w:rPr>
      </w:pPr>
      <w:r w:rsidRPr="00D672B6">
        <w:rPr>
          <w:rFonts w:asciiTheme="minorHAnsi" w:hAnsiTheme="minorHAnsi" w:cstheme="minorHAnsi"/>
          <w:i/>
          <w:sz w:val="22"/>
        </w:rPr>
        <w:t>podpis nieczytelny</w:t>
      </w:r>
    </w:p>
    <w:p w:rsidR="00D672B6" w:rsidRPr="00D672B6" w:rsidRDefault="00D672B6" w:rsidP="00D672B6">
      <w:pPr>
        <w:spacing w:line="240" w:lineRule="auto"/>
        <w:ind w:left="4536" w:hanging="11"/>
        <w:jc w:val="center"/>
        <w:rPr>
          <w:rFonts w:asciiTheme="minorHAnsi" w:hAnsiTheme="minorHAnsi" w:cstheme="minorHAnsi"/>
          <w:i/>
          <w:sz w:val="22"/>
        </w:rPr>
      </w:pPr>
      <w:r w:rsidRPr="00D672B6">
        <w:rPr>
          <w:rFonts w:asciiTheme="minorHAnsi" w:hAnsiTheme="minorHAnsi" w:cstheme="minorHAnsi"/>
          <w:i/>
          <w:sz w:val="22"/>
        </w:rPr>
        <w:t>Dariusz Fundator</w:t>
      </w: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0015E"/>
    <w:multiLevelType w:val="hybridMultilevel"/>
    <w:tmpl w:val="18EA458C"/>
    <w:lvl w:ilvl="0" w:tplc="E2E06C96">
      <w:start w:val="1"/>
      <w:numFmt w:val="decimal"/>
      <w:lvlText w:val="%1)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4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42C95"/>
    <w:rsid w:val="00050395"/>
    <w:rsid w:val="000A4590"/>
    <w:rsid w:val="001047C3"/>
    <w:rsid w:val="00113481"/>
    <w:rsid w:val="00155544"/>
    <w:rsid w:val="001C6676"/>
    <w:rsid w:val="00207BA2"/>
    <w:rsid w:val="00213FE4"/>
    <w:rsid w:val="00222C96"/>
    <w:rsid w:val="00251530"/>
    <w:rsid w:val="00256348"/>
    <w:rsid w:val="00257450"/>
    <w:rsid w:val="002A54B8"/>
    <w:rsid w:val="002E5D81"/>
    <w:rsid w:val="003106C6"/>
    <w:rsid w:val="00351DBE"/>
    <w:rsid w:val="003A2A99"/>
    <w:rsid w:val="003C196C"/>
    <w:rsid w:val="003D6534"/>
    <w:rsid w:val="00424E83"/>
    <w:rsid w:val="004362E7"/>
    <w:rsid w:val="0044405E"/>
    <w:rsid w:val="0044798C"/>
    <w:rsid w:val="0046701E"/>
    <w:rsid w:val="004E2474"/>
    <w:rsid w:val="00510334"/>
    <w:rsid w:val="00516C39"/>
    <w:rsid w:val="00534407"/>
    <w:rsid w:val="00550469"/>
    <w:rsid w:val="005E4C84"/>
    <w:rsid w:val="006217A5"/>
    <w:rsid w:val="00622956"/>
    <w:rsid w:val="006A46CC"/>
    <w:rsid w:val="006B1823"/>
    <w:rsid w:val="006C5CCF"/>
    <w:rsid w:val="006E7146"/>
    <w:rsid w:val="00716663"/>
    <w:rsid w:val="00735F95"/>
    <w:rsid w:val="00754B77"/>
    <w:rsid w:val="007C1ACB"/>
    <w:rsid w:val="007D10A8"/>
    <w:rsid w:val="00864595"/>
    <w:rsid w:val="00897DCC"/>
    <w:rsid w:val="008E5828"/>
    <w:rsid w:val="00981801"/>
    <w:rsid w:val="0098250E"/>
    <w:rsid w:val="00A74343"/>
    <w:rsid w:val="00A83624"/>
    <w:rsid w:val="00AD2D7C"/>
    <w:rsid w:val="00B107B9"/>
    <w:rsid w:val="00B65E7B"/>
    <w:rsid w:val="00B91FCD"/>
    <w:rsid w:val="00BD6386"/>
    <w:rsid w:val="00C345A7"/>
    <w:rsid w:val="00C35209"/>
    <w:rsid w:val="00D26A0E"/>
    <w:rsid w:val="00D26F7D"/>
    <w:rsid w:val="00D672B6"/>
    <w:rsid w:val="00DA4CF8"/>
    <w:rsid w:val="00DB0374"/>
    <w:rsid w:val="00DB2808"/>
    <w:rsid w:val="00E10C69"/>
    <w:rsid w:val="00E16715"/>
    <w:rsid w:val="00E20067"/>
    <w:rsid w:val="00E2046F"/>
    <w:rsid w:val="00E26503"/>
    <w:rsid w:val="00E36266"/>
    <w:rsid w:val="00E477E4"/>
    <w:rsid w:val="00EF33A9"/>
    <w:rsid w:val="00FC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D17CC1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B107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12</cp:revision>
  <cp:lastPrinted>2024-04-16T12:46:00Z</cp:lastPrinted>
  <dcterms:created xsi:type="dcterms:W3CDTF">2024-04-12T09:12:00Z</dcterms:created>
  <dcterms:modified xsi:type="dcterms:W3CDTF">2024-04-16T12:51:00Z</dcterms:modified>
</cp:coreProperties>
</file>