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BC5B2D">
        <w:rPr>
          <w:b/>
          <w:szCs w:val="24"/>
        </w:rPr>
        <w:t>23</w:t>
      </w:r>
      <w:r w:rsidR="00921629" w:rsidRPr="00921629">
        <w:rPr>
          <w:b/>
          <w:szCs w:val="24"/>
        </w:rPr>
        <w:t>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61148D">
        <w:rPr>
          <w:szCs w:val="24"/>
        </w:rPr>
        <w:t xml:space="preserve"> </w:t>
      </w:r>
      <w:r w:rsidR="00E73E71">
        <w:rPr>
          <w:szCs w:val="24"/>
        </w:rPr>
        <w:t>02</w:t>
      </w:r>
      <w:r w:rsidR="0061148D">
        <w:rPr>
          <w:szCs w:val="24"/>
        </w:rPr>
        <w:t>.05.</w:t>
      </w:r>
      <w:r w:rsidR="00921629" w:rsidRPr="00921629">
        <w:rPr>
          <w:szCs w:val="24"/>
        </w:rPr>
        <w:t>2024</w:t>
      </w:r>
      <w:r w:rsidRPr="00921629">
        <w:rPr>
          <w:szCs w:val="24"/>
        </w:rPr>
        <w:t xml:space="preserve"> r.</w:t>
      </w:r>
    </w:p>
    <w:p w:rsidR="00EC2A6B" w:rsidRPr="00B41DA9" w:rsidRDefault="00EC2A6B" w:rsidP="00921629">
      <w:pPr>
        <w:spacing w:line="360" w:lineRule="auto"/>
        <w:rPr>
          <w:b/>
          <w:szCs w:val="24"/>
        </w:rPr>
      </w:pPr>
    </w:p>
    <w:p w:rsidR="00EC2A6B" w:rsidRPr="00B41DA9" w:rsidRDefault="00EC2A6B" w:rsidP="00921629">
      <w:pPr>
        <w:spacing w:line="360" w:lineRule="auto"/>
        <w:rPr>
          <w:szCs w:val="24"/>
        </w:rPr>
      </w:pPr>
      <w:r w:rsidRPr="00B41DA9">
        <w:rPr>
          <w:szCs w:val="24"/>
        </w:rPr>
        <w:t xml:space="preserve">Dotyczy postępowania pn.: </w:t>
      </w:r>
    </w:p>
    <w:p w:rsidR="00921629" w:rsidRPr="00BC5B2D" w:rsidRDefault="00BC5B2D" w:rsidP="0092162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BF8F00" w:themeColor="accent4" w:themeShade="BF"/>
          <w:spacing w:val="-8"/>
          <w:sz w:val="32"/>
          <w:szCs w:val="24"/>
        </w:rPr>
      </w:pPr>
      <w:r w:rsidRPr="00BC5B2D">
        <w:rPr>
          <w:rFonts w:ascii="Times New Roman" w:hAnsi="Times New Roman" w:cs="Times New Roman"/>
          <w:b/>
          <w:color w:val="BF8F00" w:themeColor="accent4" w:themeShade="BF"/>
          <w:sz w:val="24"/>
        </w:rPr>
        <w:t>Rozbudowa placu zabaw i małej architektury na terenie Gminy Białe Błota w sołectwie Przyłęki i Zielonka.</w:t>
      </w:r>
    </w:p>
    <w:p w:rsidR="00EC2A6B" w:rsidRPr="00B41DA9" w:rsidRDefault="00EC2A6B" w:rsidP="00921629">
      <w:pPr>
        <w:spacing w:line="360" w:lineRule="auto"/>
        <w:ind w:left="0" w:firstLine="0"/>
        <w:rPr>
          <w:b/>
          <w:szCs w:val="24"/>
        </w:rPr>
      </w:pPr>
    </w:p>
    <w:p w:rsidR="00957AE7" w:rsidRPr="00B41DA9" w:rsidRDefault="00957AE7" w:rsidP="00957AE7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DA9">
        <w:rPr>
          <w:rFonts w:ascii="Times New Roman" w:hAnsi="Times New Roman" w:cs="Times New Roman"/>
          <w:b/>
          <w:sz w:val="24"/>
          <w:szCs w:val="24"/>
        </w:rPr>
        <w:t>WYJAŚNIENIA</w:t>
      </w:r>
      <w:r w:rsidR="00BD5438" w:rsidRPr="00B41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DA9">
        <w:rPr>
          <w:rFonts w:ascii="Times New Roman" w:hAnsi="Times New Roman" w:cs="Times New Roman"/>
          <w:b/>
          <w:sz w:val="24"/>
          <w:szCs w:val="24"/>
        </w:rPr>
        <w:t>I ZMIANA TREŚCI  SWZ</w:t>
      </w:r>
    </w:p>
    <w:p w:rsidR="00EC2A6B" w:rsidRPr="00B41DA9" w:rsidRDefault="00EC2A6B" w:rsidP="00921629">
      <w:pPr>
        <w:spacing w:line="360" w:lineRule="auto"/>
        <w:rPr>
          <w:szCs w:val="24"/>
        </w:rPr>
      </w:pPr>
    </w:p>
    <w:p w:rsidR="00630575" w:rsidRPr="00B41DA9" w:rsidRDefault="00630575" w:rsidP="00630575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B41DA9">
        <w:rPr>
          <w:rFonts w:ascii="Times New Roman" w:hAnsi="Times New Roman"/>
          <w:spacing w:val="-8"/>
          <w:sz w:val="24"/>
          <w:szCs w:val="24"/>
          <w:lang w:eastAsia="ar-SA"/>
        </w:rPr>
        <w:t>W związku ze zwróceniem się Wykonawców do Zamawiającego o wyjaśnienie SWZ, działając w trybie art. 284 ust. 1 oraz ust. 2 ustawy z dnia 11 września 2019 r. Prawo Zamówień Publicznych (</w:t>
      </w:r>
      <w:r w:rsidRPr="00133A24">
        <w:rPr>
          <w:rFonts w:ascii="Times New Roman" w:hAnsi="Times New Roman"/>
          <w:i/>
          <w:spacing w:val="-8"/>
          <w:sz w:val="24"/>
          <w:szCs w:val="24"/>
          <w:lang w:eastAsia="ar-SA"/>
        </w:rPr>
        <w:t xml:space="preserve">dalej zwana ustawą </w:t>
      </w:r>
      <w:proofErr w:type="spellStart"/>
      <w:r w:rsidRPr="00133A24">
        <w:rPr>
          <w:rFonts w:ascii="Times New Roman" w:hAnsi="Times New Roman"/>
          <w:i/>
          <w:spacing w:val="-8"/>
          <w:sz w:val="24"/>
          <w:szCs w:val="24"/>
          <w:lang w:eastAsia="ar-SA"/>
        </w:rPr>
        <w:t>Pzp</w:t>
      </w:r>
      <w:proofErr w:type="spellEnd"/>
      <w:r w:rsidRPr="00B41DA9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630575" w:rsidRPr="00B41DA9" w:rsidRDefault="00630575" w:rsidP="00630575">
      <w:pPr>
        <w:spacing w:line="360" w:lineRule="auto"/>
        <w:rPr>
          <w:color w:val="FF0000"/>
          <w:szCs w:val="24"/>
        </w:rPr>
      </w:pPr>
      <w:r w:rsidRPr="00F9042C">
        <w:rPr>
          <w:color w:val="FF0000"/>
          <w:szCs w:val="24"/>
          <w:highlight w:val="yellow"/>
        </w:rPr>
        <w:t xml:space="preserve">Pytania- zestaw </w:t>
      </w:r>
      <w:r w:rsidR="0061148D">
        <w:rPr>
          <w:color w:val="FF0000"/>
          <w:szCs w:val="24"/>
          <w:highlight w:val="yellow"/>
        </w:rPr>
        <w:t>1</w:t>
      </w:r>
    </w:p>
    <w:p w:rsidR="00630575" w:rsidRPr="0061148D" w:rsidRDefault="00630575" w:rsidP="0061148D">
      <w:pPr>
        <w:spacing w:line="360" w:lineRule="auto"/>
        <w:rPr>
          <w:b/>
          <w:i/>
          <w:spacing w:val="-8"/>
          <w:szCs w:val="24"/>
        </w:rPr>
      </w:pPr>
      <w:r w:rsidRPr="0061148D">
        <w:rPr>
          <w:b/>
          <w:i/>
          <w:spacing w:val="-8"/>
          <w:szCs w:val="24"/>
        </w:rPr>
        <w:t>Pytanie 1.</w:t>
      </w:r>
    </w:p>
    <w:p w:rsidR="0061148D" w:rsidRPr="0061148D" w:rsidRDefault="0061148D" w:rsidP="0061148D">
      <w:pPr>
        <w:spacing w:line="240" w:lineRule="auto"/>
        <w:ind w:left="0" w:firstLine="0"/>
        <w:rPr>
          <w:color w:val="auto"/>
          <w:szCs w:val="24"/>
        </w:rPr>
      </w:pPr>
      <w:r>
        <w:rPr>
          <w:color w:val="auto"/>
          <w:szCs w:val="24"/>
        </w:rPr>
        <w:t>P</w:t>
      </w:r>
      <w:r w:rsidRPr="0061148D">
        <w:rPr>
          <w:color w:val="auto"/>
          <w:szCs w:val="24"/>
        </w:rPr>
        <w:t xml:space="preserve">ragniemy zwrócić uwagę na wskazaną w przedmiocie zamówienia technologię wykonania urządzeń skateparku. Wybrane rozwiązanie, prefabrykaty betonowe, niestety na chwilę obecną spełnia wszystkie prawne wymagania, ale nie spełnia kryteriów użyteczności. </w:t>
      </w:r>
      <w:proofErr w:type="spellStart"/>
      <w:r w:rsidRPr="0061148D">
        <w:rPr>
          <w:color w:val="auto"/>
          <w:szCs w:val="24"/>
        </w:rPr>
        <w:t>Skateparki</w:t>
      </w:r>
      <w:proofErr w:type="spellEnd"/>
      <w:r w:rsidRPr="0061148D">
        <w:rPr>
          <w:color w:val="auto"/>
          <w:szCs w:val="24"/>
        </w:rPr>
        <w:t xml:space="preserve"> budowane w tej technologii cieszą się złą sławą i są nieatrakcyjne dla użytkowników. Wszystkie firmy na rynku zajmujące się budową skateparków wykonują obiekty w dwóch podstawowych technologiach: prefabrykatów drewniano-kompozytowych oraz betonu zacieranego na mokro. Gwarancją sukcesu inwestycji jest projekt architektoniczny skateparku dopasowany do lokalnych preferencji użytkowników oraz wybór profesjonalnego, odpowiedzialnego wykonawcy. Na ten moment wskazana technologia wyklucza udział w przetargu, którejkolwiek z renomowanych firm. Przed wyłonieniem wykonawcy sugerujemy konsultację projektu budowlanego z projektantem zajmującym się profesjonalnie tematyką skateparków. Każda z firm zajmujących się budową tego typu obiektów oferuje również usługi projektowe. </w:t>
      </w:r>
    </w:p>
    <w:p w:rsidR="00630575" w:rsidRDefault="00630575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61148D">
        <w:rPr>
          <w:b/>
          <w:i/>
          <w:color w:val="2F5496" w:themeColor="accent5" w:themeShade="BF"/>
          <w:szCs w:val="24"/>
        </w:rPr>
        <w:t>Odpowiedź 1.</w:t>
      </w:r>
    </w:p>
    <w:p w:rsidR="00BC5B2D" w:rsidRPr="001D6639" w:rsidRDefault="001D6639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1D6639">
        <w:rPr>
          <w:b/>
          <w:i/>
          <w:color w:val="2F5496" w:themeColor="accent5" w:themeShade="BF"/>
          <w:szCs w:val="24"/>
        </w:rPr>
        <w:t>Zamawiający nie przewiduje zmian w posiadan</w:t>
      </w:r>
      <w:r>
        <w:rPr>
          <w:b/>
          <w:i/>
          <w:color w:val="2F5496" w:themeColor="accent5" w:themeShade="BF"/>
          <w:szCs w:val="24"/>
        </w:rPr>
        <w:t>ej dokumentacji (przedłożonej w </w:t>
      </w:r>
      <w:r w:rsidRPr="001D6639">
        <w:rPr>
          <w:b/>
          <w:i/>
          <w:color w:val="2F5496" w:themeColor="accent5" w:themeShade="BF"/>
          <w:szCs w:val="24"/>
        </w:rPr>
        <w:t>postępowaniu), gdyż przedmiotowy projekt został dopasowany do lokalnych preferencji użytkowników. Pragniemy zwrócić uwagę, że przedmiotowe elementy skateparku są dostępne u kilku producentów - powyższe nie ogranicza zatem konkurencyjności.</w:t>
      </w:r>
    </w:p>
    <w:p w:rsidR="001548C4" w:rsidRPr="008226BE" w:rsidRDefault="001548C4" w:rsidP="00FC3911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148D" w:rsidRDefault="0061148D" w:rsidP="0061148D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71282981"/>
      <w:r w:rsidRPr="00921629">
        <w:rPr>
          <w:rFonts w:ascii="Times New Roman" w:hAnsi="Times New Roman" w:cs="Times New Roman"/>
          <w:sz w:val="24"/>
          <w:szCs w:val="24"/>
        </w:rPr>
        <w:t xml:space="preserve">Działając w trybie art. 286 ust. 3 ustawy </w:t>
      </w:r>
      <w:proofErr w:type="spellStart"/>
      <w:r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1629">
        <w:rPr>
          <w:rFonts w:ascii="Times New Roman" w:hAnsi="Times New Roman" w:cs="Times New Roman"/>
          <w:sz w:val="24"/>
          <w:szCs w:val="24"/>
        </w:rPr>
        <w:t xml:space="preserve">, </w:t>
      </w:r>
      <w:r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Zamawiający przedłuża termin składania ofert do dnia </w:t>
      </w:r>
      <w:r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08.05</w:t>
      </w:r>
      <w:r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.2024 r., godz.: 10:00</w:t>
      </w:r>
      <w:r w:rsidRPr="00921629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  <w:r w:rsidRPr="00921629">
        <w:rPr>
          <w:rFonts w:ascii="Times New Roman" w:hAnsi="Times New Roman" w:cs="Times New Roman"/>
          <w:sz w:val="24"/>
          <w:szCs w:val="24"/>
        </w:rPr>
        <w:t xml:space="preserve">i jednocześnie na podstawie art. 286 ust. 1 ustawy </w:t>
      </w:r>
      <w:proofErr w:type="spellStart"/>
      <w:r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1629">
        <w:rPr>
          <w:rFonts w:ascii="Times New Roman" w:hAnsi="Times New Roman" w:cs="Times New Roman"/>
          <w:sz w:val="24"/>
          <w:szCs w:val="24"/>
        </w:rPr>
        <w:t>, zmienia w tym zakresie odpowiednie zapisy SWZ zawarte w pkt.: 17.2, 17.7 i 18.1, tj.:</w:t>
      </w:r>
    </w:p>
    <w:p w:rsidR="0061148D" w:rsidRPr="00921629" w:rsidRDefault="0061148D" w:rsidP="0061148D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W pkt 17.2 SWZ</w:t>
      </w: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Zapis : „17.2. Termin składania ofert: do dnia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92162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21629">
        <w:rPr>
          <w:rFonts w:ascii="Times New Roman" w:hAnsi="Times New Roman" w:cs="Times New Roman"/>
          <w:sz w:val="24"/>
          <w:szCs w:val="24"/>
        </w:rPr>
        <w:t>.2024 r. do godziny 10:00.”</w:t>
      </w: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„17.2. Termin składania ofert: do dnia </w:t>
      </w: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08.05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.2024 r. do godziny 10:00.”;</w:t>
      </w:r>
    </w:p>
    <w:p w:rsidR="0061148D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17.7 SWZ</w:t>
      </w: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921629">
        <w:rPr>
          <w:rFonts w:ascii="Times New Roman" w:hAnsi="Times New Roman" w:cs="Times New Roman"/>
          <w:spacing w:val="-20"/>
          <w:sz w:val="24"/>
          <w:szCs w:val="24"/>
        </w:rPr>
        <w:t xml:space="preserve">Zapis: „17.7. Otwarcie ofert jest jawne i nastąpi poprzez automatyczne odszyfrowanie ofert za pośrednictwem platformy zakupowej w dniu </w:t>
      </w:r>
      <w:r>
        <w:rPr>
          <w:rFonts w:ascii="Times New Roman" w:hAnsi="Times New Roman" w:cs="Times New Roman"/>
          <w:spacing w:val="-20"/>
          <w:sz w:val="24"/>
          <w:szCs w:val="24"/>
        </w:rPr>
        <w:t>06.05</w:t>
      </w:r>
      <w:r w:rsidRPr="00921629">
        <w:rPr>
          <w:rFonts w:ascii="Times New Roman" w:hAnsi="Times New Roman" w:cs="Times New Roman"/>
          <w:spacing w:val="-20"/>
          <w:sz w:val="24"/>
          <w:szCs w:val="24"/>
        </w:rPr>
        <w:t>.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2024 roku o godzinie 10:15, w siedzibie Zamawiającego, w pomieszczeniach Referatu Zamówień Publicznych i Pozyskiwania Funduszy, </w:t>
      </w:r>
      <w:r w:rsidRPr="00767ED1">
        <w:rPr>
          <w:rFonts w:ascii="Times New Roman" w:hAnsi="Times New Roman" w:cs="Times New Roman"/>
          <w:sz w:val="24"/>
          <w:szCs w:val="24"/>
        </w:rPr>
        <w:t>przy ul. Guliwera 4a,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przez pracownika Referatu Zamówień Publicznych będącego członkiem komisji przetargowej w niniejszym postępowaniu.”</w:t>
      </w: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„17.7. Otwarcie ofert jest jawne i nastąpi poprzez automatyczne odszyfrowanie ofert za pośrednictwem platformy zakupowej w dniu </w:t>
      </w: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08.05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.2024 roku o godzinie 10:15, w siedzibie Zamawiającego, w pomieszczeniach Referatu Zamówień Publicznych i Pozyskiwania Funduszy, przy ul. Guliwera </w:t>
      </w: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a, przez pracownika Referatu Zamówień Publicznych będącego członkiem komisji przetargowej w niniejszym postępowaniu.”</w:t>
      </w:r>
    </w:p>
    <w:p w:rsidR="0061148D" w:rsidRPr="00921629" w:rsidRDefault="0061148D" w:rsidP="006114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61148D" w:rsidRPr="00921629" w:rsidRDefault="0061148D" w:rsidP="0061148D">
      <w:pPr>
        <w:spacing w:line="360" w:lineRule="auto"/>
        <w:ind w:left="142"/>
        <w:contextualSpacing/>
        <w:rPr>
          <w:b/>
          <w:szCs w:val="24"/>
          <w:u w:val="single"/>
        </w:rPr>
      </w:pPr>
      <w:r w:rsidRPr="00921629">
        <w:rPr>
          <w:b/>
          <w:szCs w:val="24"/>
          <w:u w:val="single"/>
        </w:rPr>
        <w:t>W pkt 18.1 SWZ</w:t>
      </w:r>
    </w:p>
    <w:p w:rsidR="0061148D" w:rsidRPr="00921629" w:rsidRDefault="0061148D" w:rsidP="0061148D">
      <w:pPr>
        <w:spacing w:line="360" w:lineRule="auto"/>
        <w:ind w:left="142"/>
        <w:contextualSpacing/>
        <w:rPr>
          <w:spacing w:val="-8"/>
          <w:szCs w:val="24"/>
        </w:rPr>
      </w:pPr>
      <w:r w:rsidRPr="00921629">
        <w:rPr>
          <w:spacing w:val="-8"/>
          <w:szCs w:val="24"/>
        </w:rPr>
        <w:t>Zapis : „18.1. Termin związania ofertą : do dnia</w:t>
      </w:r>
      <w:r>
        <w:rPr>
          <w:spacing w:val="-8"/>
          <w:szCs w:val="24"/>
        </w:rPr>
        <w:t xml:space="preserve"> </w:t>
      </w:r>
      <w:r w:rsidR="00E73E71">
        <w:rPr>
          <w:spacing w:val="-8"/>
          <w:szCs w:val="24"/>
        </w:rPr>
        <w:t>05.06.</w:t>
      </w:r>
      <w:r w:rsidRPr="00921629">
        <w:rPr>
          <w:spacing w:val="-8"/>
          <w:szCs w:val="24"/>
        </w:rPr>
        <w:t>2024 r.”</w:t>
      </w:r>
    </w:p>
    <w:p w:rsidR="0061148D" w:rsidRPr="00921629" w:rsidRDefault="0061148D" w:rsidP="0061148D">
      <w:pPr>
        <w:spacing w:line="360" w:lineRule="auto"/>
        <w:ind w:left="142"/>
        <w:contextualSpacing/>
        <w:rPr>
          <w:i/>
          <w:szCs w:val="24"/>
        </w:rPr>
      </w:pPr>
      <w:r w:rsidRPr="00921629">
        <w:rPr>
          <w:i/>
          <w:szCs w:val="24"/>
        </w:rPr>
        <w:t>otrzymuje brzmienie:</w:t>
      </w:r>
    </w:p>
    <w:p w:rsidR="0061148D" w:rsidRPr="00921629" w:rsidRDefault="0061148D" w:rsidP="0061148D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  <w:r w:rsidRPr="00921629">
        <w:rPr>
          <w:color w:val="2E74B5" w:themeColor="accent1" w:themeShade="BF"/>
          <w:szCs w:val="24"/>
        </w:rPr>
        <w:t xml:space="preserve">„18.1. Termin związania ofertą : do dnia </w:t>
      </w:r>
      <w:r w:rsidR="00E73E71">
        <w:rPr>
          <w:color w:val="2E74B5" w:themeColor="accent1" w:themeShade="BF"/>
          <w:szCs w:val="24"/>
        </w:rPr>
        <w:t>06.06.</w:t>
      </w:r>
      <w:r w:rsidRPr="00921629">
        <w:rPr>
          <w:color w:val="2E74B5" w:themeColor="accent1" w:themeShade="BF"/>
          <w:szCs w:val="24"/>
        </w:rPr>
        <w:t>2024 r.”</w:t>
      </w:r>
    </w:p>
    <w:p w:rsidR="0061148D" w:rsidRPr="00921629" w:rsidRDefault="0061148D" w:rsidP="0061148D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</w:p>
    <w:p w:rsidR="0061148D" w:rsidRPr="00921629" w:rsidRDefault="0061148D" w:rsidP="0061148D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W konsekwencji dokonanych zmian treści SWZ zmianie ulegają zapisy sekcji VIII pkt 8.1.), 8.3.) i 8.4.) ogłoszenia o </w:t>
      </w:r>
      <w:r w:rsidRPr="0061148D">
        <w:rPr>
          <w:rFonts w:ascii="Times New Roman" w:hAnsi="Times New Roman" w:cs="Times New Roman"/>
          <w:spacing w:val="-8"/>
          <w:sz w:val="24"/>
          <w:szCs w:val="24"/>
        </w:rPr>
        <w:t xml:space="preserve">zamówieniu nr 2024/BZP </w:t>
      </w:r>
      <w:r w:rsidRPr="0061148D">
        <w:rPr>
          <w:rFonts w:ascii="Times New Roman" w:hAnsi="Times New Roman" w:cs="Times New Roman"/>
          <w:sz w:val="24"/>
          <w:szCs w:val="24"/>
        </w:rPr>
        <w:t>00291385/01</w:t>
      </w:r>
      <w:bookmarkStart w:id="1" w:name="_GoBack"/>
      <w:bookmarkEnd w:id="1"/>
      <w:r w:rsidRPr="0061148D">
        <w:rPr>
          <w:rFonts w:ascii="Times New Roman" w:hAnsi="Times New Roman" w:cs="Times New Roman"/>
          <w:spacing w:val="-8"/>
          <w:sz w:val="24"/>
          <w:szCs w:val="24"/>
        </w:rPr>
        <w:t xml:space="preserve"> z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 dnia </w:t>
      </w:r>
      <w:r>
        <w:rPr>
          <w:rFonts w:ascii="Times New Roman" w:hAnsi="Times New Roman" w:cs="Times New Roman"/>
          <w:spacing w:val="-8"/>
          <w:sz w:val="24"/>
          <w:szCs w:val="24"/>
        </w:rPr>
        <w:t>18.04.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2024 r. </w:t>
      </w:r>
    </w:p>
    <w:p w:rsidR="001548C4" w:rsidRDefault="001548C4" w:rsidP="00FC3911">
      <w:pPr>
        <w:spacing w:line="360" w:lineRule="auto"/>
        <w:contextualSpacing/>
        <w:rPr>
          <w:color w:val="2F5496" w:themeColor="accent5" w:themeShade="BF"/>
          <w:szCs w:val="24"/>
        </w:rPr>
      </w:pPr>
    </w:p>
    <w:p w:rsidR="00612E93" w:rsidRPr="001548C4" w:rsidRDefault="00612E93" w:rsidP="00FC3911">
      <w:pPr>
        <w:spacing w:line="360" w:lineRule="auto"/>
        <w:contextualSpacing/>
        <w:rPr>
          <w:color w:val="2F5496" w:themeColor="accent5" w:themeShade="BF"/>
          <w:szCs w:val="24"/>
        </w:rPr>
      </w:pPr>
    </w:p>
    <w:bookmarkEnd w:id="0"/>
    <w:p w:rsidR="00630575" w:rsidRPr="00CC421F" w:rsidRDefault="00630575" w:rsidP="00FC3911">
      <w:pPr>
        <w:pStyle w:val="Akapitzlist"/>
        <w:numPr>
          <w:ilvl w:val="0"/>
          <w:numId w:val="5"/>
        </w:numPr>
        <w:suppressAutoHyphens/>
        <w:spacing w:line="360" w:lineRule="auto"/>
        <w:ind w:left="0" w:hanging="425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C421F">
        <w:rPr>
          <w:rFonts w:ascii="Times New Roman" w:hAnsi="Times New Roman" w:cs="Times New Roman"/>
          <w:spacing w:val="-10"/>
          <w:sz w:val="24"/>
          <w:szCs w:val="24"/>
        </w:rPr>
        <w:t xml:space="preserve">Wyjaśnienia i zmiana treści SWZ, stają się obowiązujące dla wszystkich Wykonawców ubiegających się </w:t>
      </w:r>
      <w:r w:rsidRPr="00CC421F">
        <w:rPr>
          <w:rFonts w:ascii="Times New Roman" w:hAnsi="Times New Roman" w:cs="Times New Roman"/>
          <w:spacing w:val="-10"/>
          <w:sz w:val="24"/>
          <w:szCs w:val="24"/>
        </w:rPr>
        <w:br/>
        <w:t>o udzielenie przedmiotowego zamówienia z dniem ich zamieszczenia na dedykowanej platformie zakupowej oraz stronie internetowej Zamawiającego w miejscu udostępnienia SWZ.</w:t>
      </w:r>
    </w:p>
    <w:p w:rsidR="008226BE" w:rsidRDefault="008226BE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FC3911" w:rsidRDefault="00FC3911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FC3911" w:rsidRPr="00CC421F" w:rsidRDefault="00FC3911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A26192" w:rsidRPr="00921629" w:rsidRDefault="00EC2A6B" w:rsidP="008226BE">
      <w:pPr>
        <w:tabs>
          <w:tab w:val="left" w:pos="6675"/>
        </w:tabs>
        <w:spacing w:line="360" w:lineRule="auto"/>
        <w:jc w:val="right"/>
        <w:rPr>
          <w:szCs w:val="24"/>
        </w:rPr>
      </w:pPr>
      <w:r w:rsidRPr="00CC421F">
        <w:rPr>
          <w:webHidden/>
          <w:szCs w:val="24"/>
        </w:rPr>
        <w:t>…………………………………………………</w:t>
      </w:r>
    </w:p>
    <w:sectPr w:rsidR="00A26192" w:rsidRPr="00921629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A4590"/>
    <w:rsid w:val="000B0AD6"/>
    <w:rsid w:val="000D3E0A"/>
    <w:rsid w:val="000F2AA2"/>
    <w:rsid w:val="00101447"/>
    <w:rsid w:val="00112BB6"/>
    <w:rsid w:val="00133A24"/>
    <w:rsid w:val="00144B4D"/>
    <w:rsid w:val="001518FC"/>
    <w:rsid w:val="001548C4"/>
    <w:rsid w:val="001B6683"/>
    <w:rsid w:val="001D6639"/>
    <w:rsid w:val="00251530"/>
    <w:rsid w:val="002516A4"/>
    <w:rsid w:val="00254E8B"/>
    <w:rsid w:val="00256348"/>
    <w:rsid w:val="00257450"/>
    <w:rsid w:val="003106C6"/>
    <w:rsid w:val="00323A75"/>
    <w:rsid w:val="0033735A"/>
    <w:rsid w:val="003D6534"/>
    <w:rsid w:val="003D6830"/>
    <w:rsid w:val="00406ADE"/>
    <w:rsid w:val="0042247E"/>
    <w:rsid w:val="00481420"/>
    <w:rsid w:val="004C4560"/>
    <w:rsid w:val="00550469"/>
    <w:rsid w:val="00566122"/>
    <w:rsid w:val="005B4786"/>
    <w:rsid w:val="005D4E75"/>
    <w:rsid w:val="005F58FF"/>
    <w:rsid w:val="0061148D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702116"/>
    <w:rsid w:val="00716663"/>
    <w:rsid w:val="00725197"/>
    <w:rsid w:val="0078596B"/>
    <w:rsid w:val="0079075B"/>
    <w:rsid w:val="007907AA"/>
    <w:rsid w:val="007A774C"/>
    <w:rsid w:val="007C1958"/>
    <w:rsid w:val="007C1ACB"/>
    <w:rsid w:val="00806A5F"/>
    <w:rsid w:val="008226BE"/>
    <w:rsid w:val="00835F86"/>
    <w:rsid w:val="00847AB8"/>
    <w:rsid w:val="00855D64"/>
    <w:rsid w:val="00864595"/>
    <w:rsid w:val="008800E2"/>
    <w:rsid w:val="00897FFA"/>
    <w:rsid w:val="00921629"/>
    <w:rsid w:val="00923C6F"/>
    <w:rsid w:val="00941004"/>
    <w:rsid w:val="00957AE7"/>
    <w:rsid w:val="0096172D"/>
    <w:rsid w:val="009F5FBC"/>
    <w:rsid w:val="00A26192"/>
    <w:rsid w:val="00A443F5"/>
    <w:rsid w:val="00A74343"/>
    <w:rsid w:val="00A91414"/>
    <w:rsid w:val="00AC13D4"/>
    <w:rsid w:val="00AC62E8"/>
    <w:rsid w:val="00AE54E7"/>
    <w:rsid w:val="00AF61D3"/>
    <w:rsid w:val="00B07F9B"/>
    <w:rsid w:val="00B15500"/>
    <w:rsid w:val="00B3586D"/>
    <w:rsid w:val="00B41DA9"/>
    <w:rsid w:val="00B508B1"/>
    <w:rsid w:val="00B5755D"/>
    <w:rsid w:val="00B65E7B"/>
    <w:rsid w:val="00B87562"/>
    <w:rsid w:val="00BB18E7"/>
    <w:rsid w:val="00BC5B2D"/>
    <w:rsid w:val="00BD5438"/>
    <w:rsid w:val="00BF54CE"/>
    <w:rsid w:val="00C15810"/>
    <w:rsid w:val="00C305E4"/>
    <w:rsid w:val="00C70279"/>
    <w:rsid w:val="00C7490A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9065A"/>
    <w:rsid w:val="00D94B4C"/>
    <w:rsid w:val="00D96E4F"/>
    <w:rsid w:val="00DB0374"/>
    <w:rsid w:val="00DC5C62"/>
    <w:rsid w:val="00DD2102"/>
    <w:rsid w:val="00DF5CDD"/>
    <w:rsid w:val="00E15B8A"/>
    <w:rsid w:val="00E405DA"/>
    <w:rsid w:val="00E45A9D"/>
    <w:rsid w:val="00E73E71"/>
    <w:rsid w:val="00EC2A6B"/>
    <w:rsid w:val="00EF33A9"/>
    <w:rsid w:val="00F02650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12F470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8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7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5F6C1-D516-4005-9095-A2AB06A7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6</cp:revision>
  <cp:lastPrinted>2024-04-30T12:01:00Z</cp:lastPrinted>
  <dcterms:created xsi:type="dcterms:W3CDTF">2024-04-30T11:31:00Z</dcterms:created>
  <dcterms:modified xsi:type="dcterms:W3CDTF">2024-05-02T08:21:00Z</dcterms:modified>
</cp:coreProperties>
</file>