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A70" w:rsidRDefault="00E91A70" w:rsidP="00E91A70">
      <w:pPr>
        <w:spacing w:line="276" w:lineRule="auto"/>
        <w:jc w:val="right"/>
        <w:rPr>
          <w:rFonts w:asciiTheme="minorHAnsi" w:hAnsiTheme="minorHAnsi" w:cstheme="minorHAnsi"/>
        </w:rPr>
      </w:pPr>
      <w:r>
        <w:rPr>
          <w:rFonts w:asciiTheme="minorHAnsi" w:hAnsiTheme="minorHAnsi" w:cstheme="minorHAnsi"/>
          <w:b/>
        </w:rPr>
        <w:t xml:space="preserve">             </w:t>
      </w:r>
      <w:r w:rsidRPr="00C912FB">
        <w:rPr>
          <w:rFonts w:asciiTheme="minorHAnsi" w:hAnsiTheme="minorHAnsi" w:cstheme="minorHAnsi"/>
        </w:rPr>
        <w:t xml:space="preserve">Białe Błota, dnia </w:t>
      </w:r>
      <w:r w:rsidR="004E4539">
        <w:rPr>
          <w:rFonts w:asciiTheme="minorHAnsi" w:hAnsiTheme="minorHAnsi" w:cstheme="minorHAnsi"/>
        </w:rPr>
        <w:t>29</w:t>
      </w:r>
      <w:bookmarkStart w:id="0" w:name="_GoBack"/>
      <w:bookmarkEnd w:id="0"/>
      <w:r>
        <w:rPr>
          <w:rFonts w:asciiTheme="minorHAnsi" w:hAnsiTheme="minorHAnsi" w:cstheme="minorHAnsi"/>
        </w:rPr>
        <w:t>.0</w:t>
      </w:r>
      <w:r w:rsidR="008B3E65">
        <w:rPr>
          <w:rFonts w:asciiTheme="minorHAnsi" w:hAnsiTheme="minorHAnsi" w:cstheme="minorHAnsi"/>
        </w:rPr>
        <w:t>5</w:t>
      </w:r>
      <w:r>
        <w:rPr>
          <w:rFonts w:asciiTheme="minorHAnsi" w:hAnsiTheme="minorHAnsi" w:cstheme="minorHAnsi"/>
        </w:rPr>
        <w:t>.202</w:t>
      </w:r>
      <w:r w:rsidR="008B3E65">
        <w:rPr>
          <w:rFonts w:asciiTheme="minorHAnsi" w:hAnsiTheme="minorHAnsi" w:cstheme="minorHAnsi"/>
        </w:rPr>
        <w:t>4</w:t>
      </w:r>
      <w:r>
        <w:rPr>
          <w:rFonts w:asciiTheme="minorHAnsi" w:hAnsiTheme="minorHAnsi" w:cstheme="minorHAnsi"/>
        </w:rPr>
        <w:t xml:space="preserve"> r.</w:t>
      </w:r>
    </w:p>
    <w:p w:rsidR="00E91A70" w:rsidRPr="00C912FB" w:rsidRDefault="00E91A70" w:rsidP="00E91A70">
      <w:pPr>
        <w:spacing w:line="276" w:lineRule="auto"/>
        <w:rPr>
          <w:rFonts w:asciiTheme="minorHAnsi" w:hAnsiTheme="minorHAnsi" w:cstheme="minorHAnsi"/>
          <w:b/>
        </w:rPr>
      </w:pPr>
      <w:r w:rsidRPr="00C912FB">
        <w:rPr>
          <w:rFonts w:asciiTheme="minorHAnsi" w:hAnsiTheme="minorHAnsi" w:cstheme="minorHAnsi"/>
          <w:b/>
        </w:rPr>
        <w:t>Nr sprawy:   RZP.271.</w:t>
      </w:r>
      <w:r w:rsidR="008B3E65">
        <w:rPr>
          <w:rFonts w:asciiTheme="minorHAnsi" w:hAnsiTheme="minorHAnsi" w:cstheme="minorHAnsi"/>
          <w:b/>
        </w:rPr>
        <w:t>27</w:t>
      </w:r>
      <w:r w:rsidRPr="00C912FB">
        <w:rPr>
          <w:rFonts w:asciiTheme="minorHAnsi" w:hAnsiTheme="minorHAnsi" w:cstheme="minorHAnsi"/>
          <w:b/>
        </w:rPr>
        <w:t>.202</w:t>
      </w:r>
      <w:r w:rsidR="008B3E65">
        <w:rPr>
          <w:rFonts w:asciiTheme="minorHAnsi" w:hAnsiTheme="minorHAnsi" w:cstheme="minorHAnsi"/>
          <w:b/>
        </w:rPr>
        <w:t>4</w:t>
      </w:r>
      <w:r w:rsidRPr="00C912FB">
        <w:rPr>
          <w:rFonts w:asciiTheme="minorHAnsi" w:hAnsiTheme="minorHAnsi" w:cstheme="minorHAnsi"/>
          <w:b/>
        </w:rPr>
        <w:t>.ZP</w:t>
      </w:r>
      <w:r>
        <w:rPr>
          <w:rFonts w:asciiTheme="minorHAnsi" w:hAnsiTheme="minorHAnsi" w:cstheme="minorHAnsi"/>
          <w:b/>
        </w:rPr>
        <w:t>2</w:t>
      </w:r>
    </w:p>
    <w:p w:rsidR="00E91A70" w:rsidRPr="00C912FB" w:rsidRDefault="00E91A70" w:rsidP="00E91A70">
      <w:pPr>
        <w:spacing w:line="276" w:lineRule="auto"/>
        <w:rPr>
          <w:rFonts w:asciiTheme="minorHAnsi" w:hAnsiTheme="minorHAnsi" w:cstheme="minorHAnsi"/>
          <w:b/>
        </w:rPr>
      </w:pPr>
    </w:p>
    <w:p w:rsidR="008B3E65" w:rsidRPr="00AE2EE7" w:rsidRDefault="00E91A70" w:rsidP="008B3E65">
      <w:pPr>
        <w:suppressAutoHyphens/>
        <w:spacing w:line="360" w:lineRule="auto"/>
        <w:rPr>
          <w:rFonts w:asciiTheme="minorHAnsi" w:hAnsiTheme="minorHAnsi" w:cstheme="minorHAnsi"/>
          <w:b/>
          <w:bCs/>
          <w:color w:val="0070C0"/>
          <w:spacing w:val="-8"/>
          <w:szCs w:val="24"/>
          <w:lang w:eastAsia="ar-SA"/>
        </w:rPr>
      </w:pPr>
      <w:r>
        <w:rPr>
          <w:rFonts w:asciiTheme="minorHAnsi" w:hAnsiTheme="minorHAnsi" w:cstheme="minorHAnsi"/>
        </w:rPr>
        <w:t xml:space="preserve">Dotyczy postępowania pn.: </w:t>
      </w:r>
      <w:r w:rsidR="008B3E65" w:rsidRPr="00AE2EE7">
        <w:rPr>
          <w:rFonts w:asciiTheme="minorHAnsi" w:hAnsiTheme="minorHAnsi" w:cstheme="minorHAnsi"/>
          <w:b/>
          <w:bCs/>
          <w:color w:val="0070C0"/>
          <w:spacing w:val="-6"/>
          <w:szCs w:val="24"/>
        </w:rPr>
        <w:t>Kompleksowe ubezpieczenie mienia, odpowiedzialności cywilnej oraz floty pojazdów Gminy Białe Błota i jej jednostek organizacyjnych z podziałem na części:</w:t>
      </w:r>
    </w:p>
    <w:p w:rsidR="008B3E65" w:rsidRPr="00AE2EE7" w:rsidRDefault="008B3E65" w:rsidP="008B3E65">
      <w:pPr>
        <w:pStyle w:val="Akapitzlist"/>
        <w:numPr>
          <w:ilvl w:val="0"/>
          <w:numId w:val="6"/>
        </w:numPr>
        <w:suppressAutoHyphens/>
        <w:spacing w:after="0" w:line="360" w:lineRule="auto"/>
        <w:jc w:val="both"/>
        <w:rPr>
          <w:rFonts w:asciiTheme="minorHAnsi" w:eastAsia="Times New Roman" w:hAnsiTheme="minorHAnsi" w:cstheme="minorHAnsi"/>
          <w:b/>
          <w:bCs/>
          <w:color w:val="0070C0"/>
          <w:spacing w:val="-8"/>
          <w:sz w:val="24"/>
          <w:szCs w:val="24"/>
          <w:lang w:eastAsia="ar-SA"/>
        </w:rPr>
      </w:pPr>
      <w:bookmarkStart w:id="1" w:name="_Hlk80084610"/>
      <w:bookmarkEnd w:id="1"/>
      <w:r w:rsidRPr="00AE2EE7">
        <w:rPr>
          <w:rFonts w:asciiTheme="minorHAnsi" w:hAnsiTheme="minorHAnsi" w:cstheme="minorHAnsi"/>
          <w:b/>
          <w:bCs/>
          <w:color w:val="0070C0"/>
          <w:spacing w:val="-6"/>
          <w:sz w:val="24"/>
          <w:szCs w:val="24"/>
        </w:rPr>
        <w:t>Część nr 1: Ubezpieczenie mienia i odpowiedzialności cywilnej</w:t>
      </w:r>
      <w:r w:rsidRPr="00AE2EE7">
        <w:rPr>
          <w:rFonts w:asciiTheme="minorHAnsi" w:eastAsia="Times New Roman" w:hAnsiTheme="minorHAnsi" w:cstheme="minorHAnsi"/>
          <w:b/>
          <w:bCs/>
          <w:color w:val="0070C0"/>
          <w:spacing w:val="-8"/>
          <w:sz w:val="24"/>
          <w:szCs w:val="24"/>
          <w:lang w:eastAsia="ar-SA"/>
        </w:rPr>
        <w:t xml:space="preserve"> </w:t>
      </w:r>
    </w:p>
    <w:p w:rsidR="008B3E65" w:rsidRPr="0038257E" w:rsidRDefault="008B3E65" w:rsidP="008B3E65">
      <w:pPr>
        <w:pStyle w:val="Akapitzlist"/>
        <w:numPr>
          <w:ilvl w:val="0"/>
          <w:numId w:val="6"/>
        </w:numPr>
        <w:suppressAutoHyphens/>
        <w:spacing w:after="0" w:line="360" w:lineRule="auto"/>
        <w:jc w:val="both"/>
        <w:rPr>
          <w:rFonts w:asciiTheme="minorHAnsi" w:eastAsia="Times New Roman" w:hAnsiTheme="minorHAnsi" w:cstheme="minorHAnsi"/>
          <w:b/>
          <w:bCs/>
          <w:color w:val="0070C0"/>
          <w:spacing w:val="-8"/>
          <w:sz w:val="24"/>
          <w:szCs w:val="24"/>
          <w:lang w:eastAsia="ar-SA"/>
        </w:rPr>
      </w:pPr>
      <w:r w:rsidRPr="00AE2EE7">
        <w:rPr>
          <w:rFonts w:asciiTheme="minorHAnsi" w:hAnsiTheme="minorHAnsi" w:cstheme="minorHAnsi"/>
          <w:b/>
          <w:bCs/>
          <w:color w:val="0070C0"/>
          <w:spacing w:val="-6"/>
          <w:sz w:val="24"/>
          <w:szCs w:val="24"/>
        </w:rPr>
        <w:t>Część nr 2: Ubezpieczenie floty pojazdów</w:t>
      </w:r>
      <w:r w:rsidRPr="00AE2EE7">
        <w:rPr>
          <w:rFonts w:asciiTheme="minorHAnsi" w:hAnsiTheme="minorHAnsi" w:cstheme="minorHAnsi"/>
          <w:b/>
          <w:sz w:val="24"/>
          <w:szCs w:val="24"/>
        </w:rPr>
        <w:t xml:space="preserve"> </w:t>
      </w:r>
    </w:p>
    <w:p w:rsidR="00E91A70" w:rsidRDefault="00E91A70" w:rsidP="008B3E65">
      <w:pPr>
        <w:spacing w:line="276" w:lineRule="auto"/>
        <w:rPr>
          <w:rFonts w:asciiTheme="minorHAnsi" w:hAnsiTheme="minorHAnsi" w:cstheme="minorHAnsi"/>
          <w:b/>
        </w:rPr>
      </w:pPr>
    </w:p>
    <w:p w:rsidR="00E91A70" w:rsidRPr="00C912FB" w:rsidRDefault="00E91A70" w:rsidP="00E91A70">
      <w:pPr>
        <w:pStyle w:val="Akapitzlist"/>
        <w:ind w:left="0"/>
        <w:jc w:val="center"/>
        <w:rPr>
          <w:rFonts w:asciiTheme="minorHAnsi" w:hAnsiTheme="minorHAnsi" w:cstheme="minorHAnsi"/>
          <w:b/>
        </w:rPr>
      </w:pPr>
      <w:r>
        <w:rPr>
          <w:rFonts w:asciiTheme="minorHAnsi" w:hAnsiTheme="minorHAnsi" w:cstheme="minorHAnsi"/>
          <w:b/>
        </w:rPr>
        <w:t>WYJAŚNIENIA I ZMIANA TREŚCI  SWZ</w:t>
      </w:r>
    </w:p>
    <w:p w:rsidR="00E91A70" w:rsidRPr="00C912FB" w:rsidRDefault="00E91A70" w:rsidP="00E91A70">
      <w:pPr>
        <w:pStyle w:val="Akapitzlist"/>
        <w:ind w:left="0"/>
        <w:jc w:val="center"/>
        <w:rPr>
          <w:rFonts w:asciiTheme="minorHAnsi" w:hAnsiTheme="minorHAnsi" w:cstheme="minorHAnsi"/>
          <w:b/>
        </w:rPr>
      </w:pPr>
    </w:p>
    <w:p w:rsidR="00E91A70" w:rsidRDefault="00E91A70" w:rsidP="006D0BF1">
      <w:pPr>
        <w:pStyle w:val="dowiadomoci"/>
        <w:numPr>
          <w:ilvl w:val="0"/>
          <w:numId w:val="4"/>
        </w:numPr>
        <w:spacing w:line="276" w:lineRule="auto"/>
        <w:ind w:left="0" w:hanging="426"/>
        <w:jc w:val="both"/>
        <w:rPr>
          <w:rFonts w:asciiTheme="minorHAnsi" w:hAnsiTheme="minorHAnsi" w:cstheme="minorHAnsi"/>
          <w:spacing w:val="-8"/>
          <w:sz w:val="22"/>
          <w:szCs w:val="22"/>
          <w:lang w:eastAsia="ar-SA"/>
        </w:rPr>
      </w:pPr>
      <w:r w:rsidRPr="00C912FB">
        <w:rPr>
          <w:rFonts w:asciiTheme="minorHAnsi" w:hAnsiTheme="minorHAnsi" w:cstheme="minorHAnsi"/>
          <w:spacing w:val="-8"/>
          <w:sz w:val="24"/>
          <w:szCs w:val="24"/>
          <w:lang w:eastAsia="ar-SA"/>
        </w:rPr>
        <w:t xml:space="preserve">W </w:t>
      </w:r>
      <w:r w:rsidRPr="008B3E65">
        <w:rPr>
          <w:rFonts w:asciiTheme="minorHAnsi" w:hAnsiTheme="minorHAnsi" w:cstheme="minorHAnsi"/>
          <w:spacing w:val="-8"/>
          <w:sz w:val="22"/>
          <w:szCs w:val="22"/>
          <w:lang w:eastAsia="ar-SA"/>
        </w:rPr>
        <w:t xml:space="preserve">związku ze zwróceniem się Wykonawców do Zamawiającego o wyjaśnienie SWZ, działając w trybie art. 284 ust. 1 oraz ust. 2 ustawy z dnia 11 września 2019 r. Prawo Zamówień Publicznych (dalej zwana ustawą </w:t>
      </w:r>
      <w:proofErr w:type="spellStart"/>
      <w:r w:rsidRPr="008B3E65">
        <w:rPr>
          <w:rFonts w:asciiTheme="minorHAnsi" w:hAnsiTheme="minorHAnsi" w:cstheme="minorHAnsi"/>
          <w:spacing w:val="-8"/>
          <w:sz w:val="22"/>
          <w:szCs w:val="22"/>
          <w:lang w:eastAsia="ar-SA"/>
        </w:rPr>
        <w:t>Pzp</w:t>
      </w:r>
      <w:proofErr w:type="spellEnd"/>
      <w:r w:rsidRPr="008B3E65">
        <w:rPr>
          <w:rFonts w:asciiTheme="minorHAnsi" w:hAnsiTheme="minorHAnsi" w:cstheme="minorHAnsi"/>
          <w:spacing w:val="-8"/>
          <w:sz w:val="22"/>
          <w:szCs w:val="22"/>
          <w:lang w:eastAsia="ar-SA"/>
        </w:rPr>
        <w:t>), Zamawiający przekazuje treść zapytań wraz z wyjaśnieniami:</w:t>
      </w:r>
    </w:p>
    <w:p w:rsidR="006D0BF1" w:rsidRPr="006D0BF1" w:rsidRDefault="006D0BF1" w:rsidP="006D0BF1">
      <w:pPr>
        <w:pStyle w:val="dowiadomoci"/>
        <w:spacing w:line="276" w:lineRule="auto"/>
        <w:jc w:val="both"/>
        <w:rPr>
          <w:rFonts w:asciiTheme="minorHAnsi" w:hAnsiTheme="minorHAnsi" w:cstheme="minorHAnsi"/>
          <w:spacing w:val="-8"/>
          <w:sz w:val="22"/>
          <w:szCs w:val="22"/>
          <w:lang w:eastAsia="ar-SA"/>
        </w:rPr>
      </w:pPr>
    </w:p>
    <w:p w:rsidR="006D0BF1" w:rsidRPr="006D0BF1" w:rsidRDefault="006D0BF1" w:rsidP="006D0BF1">
      <w:pPr>
        <w:rPr>
          <w:rFonts w:asciiTheme="minorHAnsi" w:hAnsiTheme="minorHAnsi" w:cstheme="minorHAnsi"/>
          <w:color w:val="FF0000"/>
          <w:spacing w:val="-8"/>
          <w:sz w:val="22"/>
        </w:rPr>
      </w:pPr>
      <w:r w:rsidRPr="006D0BF1">
        <w:rPr>
          <w:rFonts w:asciiTheme="minorHAnsi" w:hAnsiTheme="minorHAnsi" w:cstheme="minorHAnsi"/>
          <w:color w:val="FF0000"/>
          <w:spacing w:val="-8"/>
          <w:sz w:val="22"/>
        </w:rPr>
        <w:t>Pytania- zestaw 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Wnioskujemy o wprowadzenie limitu na ryzyko powodzi i deszczu nawalnego w wysokości 3 000 000 zł na jedno i wszystkie zdarzenia.</w:t>
      </w:r>
    </w:p>
    <w:p w:rsidR="006D0BF1" w:rsidRPr="006D0BF1" w:rsidRDefault="006D0BF1" w:rsidP="006D0BF1">
      <w:pPr>
        <w:spacing w:line="276" w:lineRule="auto"/>
        <w:rPr>
          <w:rFonts w:asciiTheme="minorHAnsi" w:hAnsiTheme="minorHAnsi" w:cstheme="minorHAnsi"/>
          <w:b/>
          <w:i/>
          <w:color w:val="2E74B5"/>
          <w:sz w:val="22"/>
        </w:rPr>
      </w:pPr>
      <w:bookmarkStart w:id="2" w:name="_Hlk167711171"/>
      <w:r w:rsidRPr="006D0BF1">
        <w:rPr>
          <w:rFonts w:asciiTheme="minorHAnsi" w:hAnsiTheme="minorHAnsi" w:cstheme="minorHAnsi"/>
          <w:b/>
          <w:i/>
          <w:color w:val="2E74B5"/>
          <w:sz w:val="22"/>
        </w:rPr>
        <w:t>Odpowiedź 1.</w:t>
      </w:r>
    </w:p>
    <w:bookmarkEnd w:id="2"/>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nie wyraża zgody na powyższe.</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Zamawiający dopuszcza wprowadzenie limitu na ryzyko powodzi w wysokości 10 000 000zł </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Czy Zamawiający wyraża zgodę na wprowadzenie franszyzy redukcyjnej dla ryzyka powodzi i deszczu nawalnego w wysokości 5 000 zł?</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nie wyraża zgody na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mienie (m.in. maszyny, urządzenia, wyposażenie, sprzęt elektroniczny) zgłoszone do ubezpieczenia znajduje się w obiektach (budynki, budowle) wykonanych z płyty warstwowej, które nie są przedmiotem niniejszego postępowania, a Zamawiający lub jego jednostka podległa posiada mienie w takich obiektach będących np. własnością osób/podmiotów trzecich.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0070C0"/>
          <w:sz w:val="22"/>
        </w:rPr>
        <w:t>Odpowiedź</w:t>
      </w:r>
      <w:r w:rsidRPr="006D0BF1">
        <w:rPr>
          <w:rFonts w:asciiTheme="minorHAnsi" w:hAnsiTheme="minorHAnsi" w:cstheme="minorHAnsi"/>
          <w:b/>
          <w:i/>
          <w:color w:val="2E74B5"/>
          <w:sz w:val="22"/>
        </w:rPr>
        <w:t xml:space="preserve"> 3.</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informuje, iż mienie zgłoszone do ubezpieczenia nie znajduje się w obiektach będących własnością osób/podmiotów trzecich.</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ani Zamawiający ani jakakolwiek jego jednostka organizacyjna nie po-siada/zarządza/administruje składowiskiem odpadów (m.in. wysypiskiem śmieci).</w:t>
      </w:r>
    </w:p>
    <w:p w:rsidR="006D0BF1" w:rsidRDefault="006D0BF1" w:rsidP="006D0BF1">
      <w:pPr>
        <w:spacing w:line="276" w:lineRule="auto"/>
        <w:rPr>
          <w:rFonts w:asciiTheme="minorHAnsi" w:hAnsiTheme="minorHAnsi" w:cstheme="minorHAnsi"/>
          <w:b/>
          <w:i/>
          <w:color w:val="2E74B5"/>
          <w:sz w:val="22"/>
        </w:rPr>
      </w:pP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lastRenderedPageBreak/>
        <w:t>Odpowiedź 4.</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potwierdza, iż nie posiada/zarządza/administruje składowiskiem odpadów (m.in. wysypiskiem śmieci).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ani Zamawiający ani jakakolwiek jego jednostka organizacyjna nie posiada/ zarządza/administruje sortownią śmieci, zakładem recyklingu lub spalarnią śmieci?</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color w:val="0070C0"/>
          <w:sz w:val="22"/>
        </w:rPr>
        <w:t>Zamawiający potwierdza, iż nie</w:t>
      </w:r>
      <w:r w:rsidRPr="006D0BF1">
        <w:rPr>
          <w:rFonts w:asciiTheme="minorHAnsi" w:hAnsiTheme="minorHAnsi" w:cstheme="minorHAnsi"/>
          <w:sz w:val="22"/>
        </w:rPr>
        <w:t xml:space="preserve"> </w:t>
      </w:r>
      <w:r w:rsidRPr="006D0BF1">
        <w:rPr>
          <w:rFonts w:asciiTheme="minorHAnsi" w:hAnsiTheme="minorHAnsi" w:cstheme="minorHAnsi"/>
          <w:color w:val="0070C0"/>
          <w:sz w:val="22"/>
        </w:rPr>
        <w:t>posiada/ zarządza/administruje sortownią śmieci, zakładem recyklingu lub spalarnią śmieci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6.</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potwierdzenie, że zakres ubezpieczenia mienia od wszystkich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nie obejmuje i nie będzie obejmować szkód powstałych w mieniu znajdującym się na wysypisku lub składowisku odpadów lub wykorzystywanym w działalności związanej z sortowaniem, spalaniem, utylizowaniem, odzyskiem odpadów lub jakimkolwiek innym ich przetwarzaniem.</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6.</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Zamawiający potwierdza, iż zakres ubezpieczenia mienia od wszystkich </w:t>
      </w:r>
      <w:proofErr w:type="spellStart"/>
      <w:r w:rsidRPr="006D0BF1">
        <w:rPr>
          <w:rFonts w:asciiTheme="minorHAnsi" w:hAnsiTheme="minorHAnsi" w:cstheme="minorHAnsi"/>
          <w:color w:val="0070C0"/>
          <w:sz w:val="22"/>
        </w:rPr>
        <w:t>ryzyk</w:t>
      </w:r>
      <w:proofErr w:type="spellEnd"/>
      <w:r w:rsidRPr="006D0BF1">
        <w:rPr>
          <w:rFonts w:asciiTheme="minorHAnsi" w:hAnsiTheme="minorHAnsi" w:cstheme="minorHAnsi"/>
          <w:color w:val="0070C0"/>
          <w:sz w:val="22"/>
        </w:rPr>
        <w:t xml:space="preserve"> nie obejmuje i nie będzie obejmować szkód powstałych w mieniu znajdującym się na wysypisku lub składowisku odpadów lub wykorzystywanym w działalności związanej z sortowaniem, spalaniem, utylizowaniem, odzyskiem odpadów lub jakimkolwiek innym ich przetwarzaniem.</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7.</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informację czy Zamawiający lub jakakolwiek jego jednostka organizacyjna posiada /zarządza/administruje pustostanami i czy tego typy mienie zostało zgłoszone do ubezpieczenia? Jeśli tak, prosimy o wskazanie ich lokalizacji, jednostkowych sum ubezpieczenia oraz o informację o możliwej akceptacji przez Zamawiającego ograniczenia zakresu ochrony dla tego typu mienia do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podstawowych FLEXA z max. limitem 100 000 zł na jedno i wszystko zdarzenia lub innym akceptowalnym przez Zamawiającego.</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7.</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potwierdza, że nie posiada /zarządza/administruje pustostanami i tego typy mienie nie zostało zgłoszone do ubezpieczenia.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8.</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informację czy Zamawiający lub jakakolwiek jego jednostka organizacyjna posiada/zarządza/administruje budynkami w złym lub awaryjnym stanie technicznym i czy tego typy mienie zostało zgłoszone do ubezpieczenia? Jeśli tak, prosimy o wskazanie ich lokalizacji, jednostkowych sum ubezpieczenia oraz o informację o możliwej akceptacji przez Zamawiającego ograniczenia zakresu ochrony dla tego typu mienia do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podstawowych FLEXA z max. limitem 50 000 zł na jedno i wszystko zdarzenia lub innym akceptowalnym przez Zamawiającego.</w:t>
      </w:r>
    </w:p>
    <w:p w:rsidR="006D0BF1" w:rsidRDefault="006D0BF1" w:rsidP="006D0BF1">
      <w:pPr>
        <w:spacing w:line="276" w:lineRule="auto"/>
        <w:rPr>
          <w:rFonts w:asciiTheme="minorHAnsi" w:hAnsiTheme="minorHAnsi" w:cstheme="minorHAnsi"/>
          <w:b/>
          <w:i/>
          <w:color w:val="2E74B5"/>
          <w:sz w:val="22"/>
        </w:rPr>
      </w:pP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lastRenderedPageBreak/>
        <w:t>Odpowiedź 8.</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Zamawiający potwierdza, że do ubezpieczenia został zgłoszony  1 budynek wyłączony z użytkowania przez Straż Pożarną. Lokalizacja  - świetlica w </w:t>
      </w:r>
      <w:proofErr w:type="spellStart"/>
      <w:r w:rsidRPr="006D0BF1">
        <w:rPr>
          <w:rFonts w:asciiTheme="minorHAnsi" w:hAnsiTheme="minorHAnsi" w:cstheme="minorHAnsi"/>
          <w:color w:val="0070C0"/>
          <w:sz w:val="22"/>
        </w:rPr>
        <w:t>Cielu</w:t>
      </w:r>
      <w:proofErr w:type="spellEnd"/>
      <w:r w:rsidRPr="006D0BF1">
        <w:rPr>
          <w:rFonts w:asciiTheme="minorHAnsi" w:hAnsiTheme="minorHAnsi" w:cstheme="minorHAnsi"/>
          <w:color w:val="0070C0"/>
          <w:sz w:val="22"/>
        </w:rPr>
        <w:t xml:space="preserve">, ul. Osiedle znajdujący się w ewidencji Urzędu Gminy (pozycja nr 3 w ewidencji UG na wykazie 6a do SWZ. </w:t>
      </w:r>
    </w:p>
    <w:p w:rsidR="006D0BF1" w:rsidRPr="006D0BF1" w:rsidRDefault="006D0BF1" w:rsidP="006D0BF1">
      <w:pPr>
        <w:rPr>
          <w:rFonts w:asciiTheme="minorHAnsi" w:hAnsiTheme="minorHAnsi" w:cstheme="minorHAnsi"/>
          <w:color w:val="0070C0"/>
          <w:sz w:val="22"/>
        </w:rPr>
      </w:pPr>
      <w:bookmarkStart w:id="3" w:name="_Hlk167791624"/>
      <w:r w:rsidRPr="006D0BF1">
        <w:rPr>
          <w:rFonts w:asciiTheme="minorHAnsi" w:hAnsiTheme="minorHAnsi" w:cstheme="minorHAnsi"/>
          <w:color w:val="0070C0"/>
          <w:sz w:val="22"/>
        </w:rPr>
        <w:t>Zamawiający dopuszcza wprowadzenie zakresu FLEXA dla tego budynku, wartość zgodnie z zał. 6a.</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Brak zgody na wprowadzenie limitu. </w:t>
      </w:r>
    </w:p>
    <w:bookmarkEnd w:id="3"/>
    <w:p w:rsidR="006D0BF1" w:rsidRPr="006D0BF1" w:rsidRDefault="006D0BF1" w:rsidP="006D0BF1">
      <w:pPr>
        <w:rPr>
          <w:rFonts w:asciiTheme="minorHAnsi" w:hAnsiTheme="minorHAnsi" w:cstheme="minorHAnsi"/>
          <w:b/>
          <w:i/>
          <w:spacing w:val="-8"/>
          <w:sz w:val="22"/>
        </w:rPr>
      </w:pPr>
      <w:r w:rsidRPr="006D0BF1">
        <w:rPr>
          <w:rFonts w:asciiTheme="minorHAnsi" w:hAnsiTheme="minorHAnsi" w:cstheme="minorHAnsi"/>
          <w:b/>
          <w:i/>
          <w:spacing w:val="-8"/>
          <w:sz w:val="22"/>
        </w:rPr>
        <w:t>Pytanie 9.</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Zamawiający lub jakakolwiek jego jednostka organizacyjna posiada /zarządza/administruje mieniem przeznaczonym do likwidacji lub złomowania i czy tego typy mienie zostało zgłoszone do ubezpieczenia? Jeśli tak, prosimy o całkowite wyłączenie z ochrony ubezpieczeniowej tego typu mienia.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9.</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na chwilę obecną nie posiada/zarządza/administruje mieniem przeznaczonym do likwidacji lub złomowania.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10.</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Zamawiający lub jakakolwiek jego jednostka organizacyjna posiada/zarządza/administruje budynkami nieużytkowanymi bądź wyłączonymi z eksploatacji i czy tego typy mienie zostało zgłoszone do ubezpieczenia? Jeśli tak, prosimy o informację o:</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a) Zabezpieczeniach przeciwpożarowych</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b) Zabezpieczeniach </w:t>
      </w:r>
      <w:proofErr w:type="spellStart"/>
      <w:r w:rsidRPr="006D0BF1">
        <w:rPr>
          <w:rFonts w:asciiTheme="minorHAnsi" w:hAnsiTheme="minorHAnsi" w:cstheme="minorHAnsi"/>
          <w:sz w:val="22"/>
        </w:rPr>
        <w:t>przeciwkradzieżowych</w:t>
      </w:r>
      <w:proofErr w:type="spellEnd"/>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 Sposobie, metodzie dozorowania obiektu</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d) Ostatecznej roli i przeznaczeniu budynku</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e) Zamiarach Zamawiającego co do tego rodzaju mienia (m.in. remont, sprzedaż, itp.)</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f) Odłączeniu lub nie mediów (w tym czy maszyny i urządzenia są odłączone od źródła zasilania)</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g) wpisaniu do rejestru zabytków</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h) najbliższym otoczeniu tych budynków</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i) odległości takich budynków od jednostki PSP i OSP</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j) ich lokalizacji oraz jednostkowych sumach ubezpieczenia</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k) możliwej akceptacji przez Zamawiającego ograniczenia zakresu ochrony dla tego typu mienia do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podstawowych FLEXA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10.</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Zamawiający potwierdza, że do ubezpieczenia został zgłoszony  1 budynek wyłączony z użytkowania przez Straż Pożarną. Lokalizacja  - świetlica w </w:t>
      </w:r>
      <w:proofErr w:type="spellStart"/>
      <w:r w:rsidRPr="006D0BF1">
        <w:rPr>
          <w:rFonts w:asciiTheme="minorHAnsi" w:hAnsiTheme="minorHAnsi" w:cstheme="minorHAnsi"/>
          <w:color w:val="0070C0"/>
          <w:sz w:val="22"/>
        </w:rPr>
        <w:t>Cielu</w:t>
      </w:r>
      <w:proofErr w:type="spellEnd"/>
      <w:r w:rsidRPr="006D0BF1">
        <w:rPr>
          <w:rFonts w:asciiTheme="minorHAnsi" w:hAnsiTheme="minorHAnsi" w:cstheme="minorHAnsi"/>
          <w:color w:val="0070C0"/>
          <w:sz w:val="22"/>
        </w:rPr>
        <w:t xml:space="preserve">, ul. Osiedle znajdujący się w ewidencji Urzędu Gminy (pozycja nr 3 w ewidencji UG na wykazie 6a do SWZ. </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dopuszcza wprowadzenie zakresu FLEXA dla tego budynku, wartość zgodnie z zał. 6a.</w:t>
      </w:r>
    </w:p>
    <w:p w:rsidR="006D0BF1" w:rsidRPr="006D0BF1" w:rsidRDefault="006D0BF1" w:rsidP="006D0BF1">
      <w:pPr>
        <w:rPr>
          <w:rFonts w:asciiTheme="minorHAnsi" w:hAnsiTheme="minorHAnsi" w:cstheme="minorHAnsi"/>
          <w:color w:val="0070C0"/>
          <w:sz w:val="22"/>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lastRenderedPageBreak/>
        <w:t>Pytanie 11.</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informację czy Zamawiający lub jakakolwiek jego jednostka organizacyjna posiada /zarządza/administruje </w:t>
      </w:r>
      <w:bookmarkStart w:id="4" w:name="_Hlk167701444"/>
      <w:r w:rsidRPr="006D0BF1">
        <w:rPr>
          <w:rFonts w:asciiTheme="minorHAnsi" w:hAnsiTheme="minorHAnsi" w:cstheme="minorHAnsi"/>
          <w:sz w:val="22"/>
        </w:rPr>
        <w:t xml:space="preserve">budynkami przeznaczonymi do rozbiórki, wyburzenia </w:t>
      </w:r>
      <w:bookmarkEnd w:id="4"/>
      <w:r w:rsidRPr="006D0BF1">
        <w:rPr>
          <w:rFonts w:asciiTheme="minorHAnsi" w:hAnsiTheme="minorHAnsi" w:cstheme="minorHAnsi"/>
          <w:sz w:val="22"/>
        </w:rPr>
        <w:t>i czy tego typy mienie zostało zgłoszone do ubezpieczenia? Jeśli tak, prosimy o całkowite wyłączenie z ochrony ubezpieczeniowej tego typu obiektów oraz znajdującego się w nich mienia.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11.</w:t>
      </w:r>
    </w:p>
    <w:p w:rsidR="006D0BF1" w:rsidRPr="006D0BF1" w:rsidRDefault="006D0BF1" w:rsidP="006D0BF1">
      <w:pPr>
        <w:spacing w:line="276" w:lineRule="auto"/>
        <w:rPr>
          <w:rFonts w:asciiTheme="minorHAnsi" w:hAnsiTheme="minorHAnsi" w:cstheme="minorHAnsi"/>
          <w:bCs/>
          <w:iCs/>
          <w:color w:val="0070C0"/>
          <w:sz w:val="22"/>
        </w:rPr>
      </w:pPr>
      <w:r w:rsidRPr="006D0BF1">
        <w:rPr>
          <w:rFonts w:asciiTheme="minorHAnsi" w:hAnsiTheme="minorHAnsi" w:cstheme="minorHAnsi"/>
          <w:bCs/>
          <w:iCs/>
          <w:color w:val="0070C0"/>
          <w:sz w:val="22"/>
        </w:rPr>
        <w:t>Zamawiający potwierdza, że nie posiada/zarządza/administruje ani nie zgłosił do ubezpieczenia  budynków przeznaczonych do rozbiórki, wyburzenia.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12.</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zgłoszone mienie /w tym budynki / o charakterze zabytkowym (w tym w szczególności wpisane do rejestru zabytków), na potrzeby ubezpieczenia zostało zgłoszone nie w ich historycznych, zabytkowych wartościach, lecz w wartościach odtworzeniowych wg wskazanych współczynników odtworzenia 1-dnego metra kwadratowego znanych powierzchni użytkowych lub wg wartości księgowych brutto.</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12.</w:t>
      </w:r>
    </w:p>
    <w:p w:rsidR="006D0BF1" w:rsidRPr="006D0BF1" w:rsidRDefault="006D0BF1" w:rsidP="006D0BF1">
      <w:pPr>
        <w:rPr>
          <w:rFonts w:asciiTheme="minorHAnsi" w:hAnsiTheme="minorHAnsi" w:cstheme="minorHAnsi"/>
          <w:bCs/>
          <w:iCs/>
          <w:color w:val="0070C0"/>
          <w:sz w:val="22"/>
        </w:rPr>
      </w:pPr>
      <w:r w:rsidRPr="006D0BF1">
        <w:rPr>
          <w:rFonts w:asciiTheme="minorHAnsi" w:hAnsiTheme="minorHAnsi" w:cstheme="minorHAnsi"/>
          <w:bCs/>
          <w:iCs/>
          <w:color w:val="0070C0"/>
          <w:sz w:val="22"/>
        </w:rPr>
        <w:t>Zamawiający potwierdza, że przedmiotowe mienie  zostało zgłoszone do ubezpieczenia w wartościach odtworzeniowych wg wskazanych współczynników odtworzenia 1-dnego metra kwadratowego znanych powierzchni użytkowych.</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13.</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 nawiązaniu do poprzedniego pytania prosimy o potwierdzenie, że przy ustalaniu wysokości od-szkodowania nie będzie uwzględniana wartość naukowa, kolekcjonerska, artystyczna, pamiątkowa lub sentymentalna dla tego typu mienia.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13.</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potwierdza.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14.</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Zamawiający lub jakakolwiek jego jednostka organizacyjna posiada /zarządza/administruje budynkami komunalnymi, mieszkaniowymi?</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14.</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Potwierdzamy, iż jednostka organizacyjna (</w:t>
      </w:r>
      <w:proofErr w:type="spellStart"/>
      <w:r w:rsidRPr="006D0BF1">
        <w:rPr>
          <w:rFonts w:asciiTheme="minorHAnsi" w:hAnsiTheme="minorHAnsi" w:cstheme="minorHAnsi"/>
          <w:color w:val="0070C0"/>
          <w:sz w:val="22"/>
        </w:rPr>
        <w:t>ZWiUK</w:t>
      </w:r>
      <w:proofErr w:type="spellEnd"/>
      <w:r w:rsidRPr="006D0BF1">
        <w:rPr>
          <w:rFonts w:asciiTheme="minorHAnsi" w:hAnsiTheme="minorHAnsi" w:cstheme="minorHAnsi"/>
          <w:color w:val="0070C0"/>
          <w:sz w:val="22"/>
        </w:rPr>
        <w:t xml:space="preserve"> Sp. z o.o.) zarządza/administruje budynkami komunalnymi znajdującymi się w ewidencji Urzędu Gminy (zgodnie z wykazem budynków – załącznik  6a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15.</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w budynkach i budowlach zgłoszonych do ubezpieczenia przechowywane materiały łatwopalne, substancje niebezpieczne, paliwa, gazy, chemikalia, inne o podobnym (zbliżonym) charakterze?</w:t>
      </w:r>
    </w:p>
    <w:p w:rsidR="006D0BF1" w:rsidRDefault="006D0BF1" w:rsidP="006D0BF1">
      <w:pPr>
        <w:spacing w:line="276" w:lineRule="auto"/>
        <w:rPr>
          <w:rFonts w:asciiTheme="minorHAnsi" w:hAnsiTheme="minorHAnsi" w:cstheme="minorHAnsi"/>
          <w:b/>
          <w:i/>
          <w:color w:val="2E74B5"/>
          <w:sz w:val="22"/>
        </w:rPr>
      </w:pPr>
    </w:p>
    <w:p w:rsidR="006D0BF1" w:rsidRDefault="006D0BF1" w:rsidP="006D0BF1">
      <w:pPr>
        <w:spacing w:line="276" w:lineRule="auto"/>
        <w:rPr>
          <w:rFonts w:asciiTheme="minorHAnsi" w:hAnsiTheme="minorHAnsi" w:cstheme="minorHAnsi"/>
          <w:b/>
          <w:i/>
          <w:color w:val="2E74B5"/>
          <w:sz w:val="22"/>
        </w:rPr>
      </w:pPr>
    </w:p>
    <w:p w:rsidR="006D0BF1" w:rsidRDefault="006D0BF1" w:rsidP="006D0BF1">
      <w:pPr>
        <w:spacing w:line="276" w:lineRule="auto"/>
        <w:rPr>
          <w:rFonts w:asciiTheme="minorHAnsi" w:hAnsiTheme="minorHAnsi" w:cstheme="minorHAnsi"/>
          <w:b/>
          <w:i/>
          <w:color w:val="2E74B5"/>
          <w:sz w:val="22"/>
        </w:rPr>
      </w:pP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lastRenderedPageBreak/>
        <w:t>Odpowiedź 15.</w:t>
      </w:r>
    </w:p>
    <w:p w:rsidR="006D0BF1" w:rsidRPr="006D0BF1" w:rsidRDefault="006D0BF1" w:rsidP="006D0BF1">
      <w:pPr>
        <w:pStyle w:val="cs95e872d0"/>
        <w:rPr>
          <w:rFonts w:asciiTheme="minorHAnsi" w:hAnsiTheme="minorHAnsi" w:cstheme="minorHAnsi"/>
          <w:color w:val="0070C0"/>
          <w:sz w:val="22"/>
          <w:szCs w:val="22"/>
        </w:rPr>
      </w:pPr>
      <w:r w:rsidRPr="006D0BF1">
        <w:rPr>
          <w:rStyle w:val="cs4fc6fe931"/>
          <w:rFonts w:asciiTheme="minorHAnsi" w:hAnsiTheme="minorHAnsi" w:cstheme="minorHAnsi"/>
          <w:color w:val="0070C0"/>
          <w:sz w:val="22"/>
          <w:szCs w:val="22"/>
        </w:rPr>
        <w:t>Informujemy, że w garażu obok budynku PSZOK znajduje się paliwo do maszyn. Na terenie PSZOK umiejscowiony jest specjalny zbiornik na paliwo do pojazdów. Zbiornik poj. 2500 litrów bez konieczności zgłoszenia w UDT. Paliwo do maszyn znajduje się w garażu przy ul. Czystej 1a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16.</w:t>
      </w:r>
    </w:p>
    <w:p w:rsidR="006D0BF1" w:rsidRPr="006D0BF1" w:rsidRDefault="006D0BF1" w:rsidP="006D0BF1">
      <w:pPr>
        <w:spacing w:line="276" w:lineRule="auto"/>
        <w:rPr>
          <w:rFonts w:asciiTheme="minorHAnsi" w:hAnsiTheme="minorHAnsi" w:cstheme="minorHAnsi"/>
          <w:sz w:val="22"/>
        </w:rPr>
      </w:pPr>
      <w:r w:rsidRPr="006D0BF1">
        <w:rPr>
          <w:rFonts w:asciiTheme="minorHAnsi" w:hAnsiTheme="minorHAnsi" w:cstheme="minorHAnsi"/>
          <w:sz w:val="22"/>
        </w:rPr>
        <w:t>Prosimy o informacje czy wszystkie budynki, budowle oraz lokale posiadają pozwolenie na użytkowanie zgodnie z obowiązującymi przepisami prawa. W przeciwnym wypadku prosimy o wskazanie obiektów nieposiadających takiego pozwolenia wraz z określeniem przyczyny.</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16.</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color w:val="0070C0"/>
          <w:sz w:val="22"/>
        </w:rPr>
        <w:t>Zamawiający informuje, iż posiada pozwolenia na użytkowanie zgodnie z obowiązującymi przepisami prawa.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17.</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wszystkie budynki zgłoszone do ubezpieczenia i ich instalacje poddawane są regularnym przeglądom i czynnościom konserwacyjnym wynikającym z przepisów prawa, co potwierdzenie jest każdorazowo pisemnymi protokołami. W przeciwnym wypadku prosimy o wskazanie budynków niespełniających powyższego warunku wraz z określeniem przyczyny. Ponadto prosimy o potwierdzenie, że w przypadku ewentualnego wykrycia jakiejś nieprawidłowości jest ona bezzwłocznie korygowana do stanu prawidłowego.</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17.</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color w:val="0070C0"/>
          <w:sz w:val="22"/>
        </w:rPr>
        <w:t>Zamawiający potwierdza, że wszystkie budynki i ich instalacje poddawane się regularnym przeglądom i konserwacją mienia - zgodnie z prawem.</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18.</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Czy mienie będące przedmiotem ubezpieczenia jest zabezpieczone w sposób przewidziany obowiązującymi przepisami aktów prawnych w zakresie ochrony przeciwpożarowej w szczególności:</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a) ustawą o ochronie przeciwpożarowej;</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b) rozporządzeniem w sprawie ochrony przeciwpożarowej budynków, innych obiektów budowlanych i terenów;</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 ustawą w sprawie warunków technicznych jakim powinny odpowiadać budynki i ich usytuowanie;</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18.</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potwierdza, że przestrzega postanowień ww. ustaw oraz rozporządzeń.</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19.</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Zamawiający posiada i zgłosił do ubezpieczenia namioty i/lub szklarnie? Jeśli tak, prosimy o wykaz tego mienia (lokalizacje, adresy) wraz z sumami ubezpieczenia.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19.</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informuje, iż nie zgłosił do ubezpieczenia namiotów i/lub szklarni.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20.</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informację, czy Zamawiający posiada i zgłosił do ubezpieczenia łodzie, w tym motorowe? Jeśli tak, prosimy o: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a) informację czy mienie takie przechowywane jest w budynku, budowli, na wolnym powietrzu</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lastRenderedPageBreak/>
        <w:t xml:space="preserve">b) wykaz tego mienia (lokalizacje, zabezpieczenia </w:t>
      </w:r>
      <w:proofErr w:type="spellStart"/>
      <w:r w:rsidRPr="006D0BF1">
        <w:rPr>
          <w:rFonts w:asciiTheme="minorHAnsi" w:hAnsiTheme="minorHAnsi" w:cstheme="minorHAnsi"/>
          <w:sz w:val="22"/>
        </w:rPr>
        <w:t>przeciwkradzieżowe</w:t>
      </w:r>
      <w:proofErr w:type="spellEnd"/>
      <w:r w:rsidRPr="006D0BF1">
        <w:rPr>
          <w:rFonts w:asciiTheme="minorHAnsi" w:hAnsiTheme="minorHAnsi" w:cstheme="minorHAnsi"/>
          <w:sz w:val="22"/>
        </w:rPr>
        <w:t xml:space="preserve"> w miejscu przechowywania) wraz z sumami ubezpieczenia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 informację czy tego typu mienie podlega obowiązkowi wpisu do rejestru statków</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d) potwierdzenie, że zakres ochrony w odniesieniu do takiego mienia obejmuje jedynie zgłoszone/zadeklarowane w SIWZ miejsce ubezpieczenia (miejsce przechowywania), gdzie owo mienie się znajduje.</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20.</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informuje, iż nie posiada i nie zgłosił do ubezpieczenia łodzi, w tym motorowych.</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21.</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odpowiedzialności za mienie osób trzecich pracownicze, uczniowskie, członków OSP oraz należące do wychowanków i podopiecznych nie obejmuje wartości pieniężnych i dokumentów.</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21.</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potwierdza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22.</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do ubezpieczenia w systemie sum stałych zostały zgłoszone drogi, mosty, kładki, wiadukty, estakady, pasaże, rowy, przepusty, wały przeciwpowodziowe, kanały, zbiorniki, tamy (budowle hydrotechniczne), inne obiekty mostowe itp. Jeśli tak, to prosimy o wyłączenie z zakresu ochrony tego typu mienie i ustanowienie dla limitu na pierwsze ryzyko 200.000</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22.</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potwierdza, że do ubezpieczenia zostało zgłoszone przedmiotowe mienia.</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Szczegółowy wykaz wraz z wartościami i limitami do ubezpieczenia, zgodnie z wykazem nr 6a do SWZ. </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23.</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przedmiot ubezpieczenia nie obejmuje zwierząt.</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23.</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potwierdza, iż przedmiot ubezpieczenia nie obejmuje zwierząt.</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24.</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 odniesieniu do ryzyka kradzieży zwykłej prosimy o wyłączenie z zakresu ochrony odpowiedzialności za nasadzenia oraz środków obrotowych.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24.</w:t>
      </w:r>
    </w:p>
    <w:p w:rsidR="006D0BF1" w:rsidRPr="006D0BF1" w:rsidRDefault="006D0BF1" w:rsidP="006D0BF1">
      <w:pPr>
        <w:pStyle w:val="Akapitzlist"/>
        <w:spacing w:after="0" w:line="240" w:lineRule="auto"/>
        <w:ind w:left="0"/>
        <w:jc w:val="both"/>
        <w:rPr>
          <w:rFonts w:asciiTheme="minorHAnsi" w:hAnsiTheme="minorHAnsi" w:cstheme="minorHAnsi"/>
          <w:color w:val="0070C0"/>
        </w:rPr>
      </w:pPr>
      <w:r w:rsidRPr="006D0BF1">
        <w:rPr>
          <w:rFonts w:asciiTheme="minorHAnsi" w:hAnsiTheme="minorHAnsi" w:cstheme="minorHAnsi"/>
          <w:color w:val="0070C0"/>
        </w:rPr>
        <w:t>Zakres ubezpieczenia zgodnie z kl. nr 27 -załącznik n 5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25.</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Zamawiający posiada i zgłosił do ubezpieczenia sprzęt elektroniczny powierzony do użytkowania lub przekazany mieszkańcom jednostki samorządowej w gospodarstwach domowych (np. w ramach projektów unijnych)? Chodzi m.in. o sprzęt elektroniczny użytkowany przez mieszkańców w ramach programu Przeciwdziałanie wykluczeniu cyfrowemu lub o podobnym charakterze (np. nauczanie zdalne, Granty PPGR). Jeśli tak, prosimy o wykaz tego sprzętu wraz z sumami ubezpieczenia.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lastRenderedPageBreak/>
        <w:t>Odpowiedź 25.</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informuje, iż zgłoszono mienie (sprzęt elektroniczny) powierzone do użytkowania mieszkańcom jednostki samorządowej w ramach nauczania zdalnego. Szczegółowe wykazy zostaną przedstawione w terminie 30 dni od daty wystawienia polis.</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Łączna wartość sprzętu w ramach programów:  </w:t>
      </w:r>
    </w:p>
    <w:p w:rsidR="006D0BF1" w:rsidRPr="006D0BF1" w:rsidRDefault="006D0BF1" w:rsidP="006D0BF1">
      <w:pPr>
        <w:pStyle w:val="cs8c7be0de"/>
        <w:rPr>
          <w:rFonts w:asciiTheme="minorHAnsi" w:hAnsiTheme="minorHAnsi" w:cstheme="minorHAnsi"/>
          <w:color w:val="0070C0"/>
        </w:rPr>
      </w:pPr>
      <w:r w:rsidRPr="006D0BF1">
        <w:rPr>
          <w:rStyle w:val="cs4fc6fe931"/>
          <w:rFonts w:asciiTheme="minorHAnsi" w:hAnsiTheme="minorHAnsi" w:cstheme="minorHAnsi"/>
          <w:color w:val="0070C0"/>
          <w:sz w:val="22"/>
          <w:szCs w:val="22"/>
        </w:rPr>
        <w:t>1. Zdalna Szkoła, wartość: 75 919,83 zł</w:t>
      </w:r>
    </w:p>
    <w:p w:rsidR="006D0BF1" w:rsidRPr="006D0BF1" w:rsidRDefault="006D0BF1" w:rsidP="006D0BF1">
      <w:pPr>
        <w:pStyle w:val="cs8c7be0de"/>
        <w:rPr>
          <w:rFonts w:asciiTheme="minorHAnsi" w:hAnsiTheme="minorHAnsi" w:cstheme="minorHAnsi"/>
          <w:color w:val="0070C0"/>
        </w:rPr>
      </w:pPr>
      <w:r w:rsidRPr="006D0BF1">
        <w:rPr>
          <w:rStyle w:val="cs4fc6fe931"/>
          <w:rFonts w:asciiTheme="minorHAnsi" w:hAnsiTheme="minorHAnsi" w:cstheme="minorHAnsi"/>
          <w:color w:val="0070C0"/>
          <w:sz w:val="22"/>
          <w:szCs w:val="22"/>
        </w:rPr>
        <w:t>2. Zdalna Szkoła+, wartość: 74 224,74 zł</w:t>
      </w:r>
    </w:p>
    <w:p w:rsidR="006D0BF1" w:rsidRPr="006D0BF1" w:rsidRDefault="006D0BF1" w:rsidP="006D0BF1">
      <w:pPr>
        <w:pStyle w:val="cs8c7be0de"/>
        <w:rPr>
          <w:rFonts w:asciiTheme="minorHAnsi" w:hAnsiTheme="minorHAnsi" w:cstheme="minorHAnsi"/>
          <w:color w:val="0070C0"/>
        </w:rPr>
      </w:pPr>
      <w:r w:rsidRPr="006D0BF1">
        <w:rPr>
          <w:rStyle w:val="cs4fc6fe931"/>
          <w:rFonts w:asciiTheme="minorHAnsi" w:hAnsiTheme="minorHAnsi" w:cstheme="minorHAnsi"/>
          <w:color w:val="0070C0"/>
          <w:sz w:val="22"/>
          <w:szCs w:val="22"/>
        </w:rPr>
        <w:t>3. Laboratoria Prz</w:t>
      </w:r>
      <w:r>
        <w:rPr>
          <w:rStyle w:val="cs4fc6fe931"/>
          <w:rFonts w:asciiTheme="minorHAnsi" w:hAnsiTheme="minorHAnsi" w:cstheme="minorHAnsi"/>
          <w:color w:val="0070C0"/>
          <w:sz w:val="22"/>
          <w:szCs w:val="22"/>
        </w:rPr>
        <w:t>yszłości, wartość: 744 400,00 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26.</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 nawiązaniu do poprzedniego pytania prosimy o informację czy Zamawiający wyraża zgodę na wyłączenie z zakresu ochrony odpowiedzialności Wykonawcy z tytułu kradzieży zwykłej w odniesieniu do takiego mienia?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26.</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nie wyraża zgody.</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27.</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potwierdzenie, że ilekroć mowa o odpowiedzialności za szkody, w tym szczególnie </w:t>
      </w:r>
      <w:proofErr w:type="spellStart"/>
      <w:r w:rsidRPr="006D0BF1">
        <w:rPr>
          <w:rFonts w:asciiTheme="minorHAnsi" w:hAnsiTheme="minorHAnsi" w:cstheme="minorHAnsi"/>
          <w:sz w:val="22"/>
        </w:rPr>
        <w:t>zalaniowe</w:t>
      </w:r>
      <w:proofErr w:type="spellEnd"/>
      <w:r w:rsidRPr="006D0BF1">
        <w:rPr>
          <w:rFonts w:asciiTheme="minorHAnsi" w:hAnsiTheme="minorHAnsi" w:cstheme="minorHAnsi"/>
          <w:sz w:val="22"/>
        </w:rPr>
        <w:t>, powstałe w mieniu zainstalowanym bądź składowanym bezpośrednio na podłodze to odpowiedzialność Wykonawcy zachodzi wyłącznie w odniesieniu do mienia, którego składowanie na podłodze było uzasadnione z uwagi na jego specyfikę lub właściwości – dot. klauzuli nr 8 .</w:t>
      </w:r>
    </w:p>
    <w:p w:rsidR="006D0BF1" w:rsidRPr="006D0BF1" w:rsidRDefault="006D0BF1" w:rsidP="006D0BF1">
      <w:pPr>
        <w:spacing w:line="276" w:lineRule="auto"/>
        <w:rPr>
          <w:rFonts w:asciiTheme="minorHAnsi" w:hAnsiTheme="minorHAnsi" w:cstheme="minorHAnsi"/>
          <w:b/>
          <w:i/>
          <w:color w:val="007BB8"/>
          <w:sz w:val="22"/>
        </w:rPr>
      </w:pPr>
      <w:r w:rsidRPr="006D0BF1">
        <w:rPr>
          <w:rFonts w:asciiTheme="minorHAnsi" w:hAnsiTheme="minorHAnsi" w:cstheme="minorHAnsi"/>
          <w:b/>
          <w:i/>
          <w:color w:val="007BB8"/>
          <w:sz w:val="22"/>
        </w:rPr>
        <w:t>Odpowiedź 27.</w:t>
      </w:r>
    </w:p>
    <w:p w:rsidR="006D0BF1" w:rsidRPr="006D0BF1" w:rsidRDefault="006D0BF1" w:rsidP="006D0BF1">
      <w:pPr>
        <w:suppressAutoHyphens/>
        <w:rPr>
          <w:rFonts w:asciiTheme="minorHAnsi" w:hAnsiTheme="minorHAnsi" w:cstheme="minorHAnsi"/>
          <w:color w:val="0070C0"/>
          <w:sz w:val="22"/>
          <w:lang w:val="x-none" w:eastAsia="ar-SA"/>
        </w:rPr>
      </w:pPr>
      <w:r w:rsidRPr="006D0BF1">
        <w:rPr>
          <w:rFonts w:asciiTheme="minorHAnsi" w:hAnsiTheme="minorHAnsi" w:cstheme="minorHAnsi"/>
          <w:color w:val="0070C0"/>
          <w:sz w:val="22"/>
        </w:rPr>
        <w:t xml:space="preserve">Zamawiający </w:t>
      </w:r>
      <w:r w:rsidRPr="006D0BF1">
        <w:rPr>
          <w:rFonts w:asciiTheme="minorHAnsi" w:hAnsiTheme="minorHAnsi" w:cstheme="minorHAnsi"/>
          <w:color w:val="0070C0"/>
          <w:sz w:val="22"/>
          <w:lang w:val="x-none" w:eastAsia="ar-SA"/>
        </w:rPr>
        <w:t>w przypadku szkód powstałych w wyniku zalania  mienia oczekuję odpowiedzialności za mienie składowane bezpośrednio na podłodze,</w:t>
      </w:r>
      <w:r w:rsidRPr="006D0BF1">
        <w:rPr>
          <w:rFonts w:asciiTheme="minorHAnsi" w:hAnsiTheme="minorHAnsi" w:cstheme="minorHAnsi"/>
          <w:color w:val="0070C0"/>
          <w:sz w:val="22"/>
        </w:rPr>
        <w:t xml:space="preserve"> w tym za mienie składowane na podłodze ze względu na jego specyfikę lub właściwości.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28.</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potwierdzenie, że w sprawach nieuregulowanych w SWZ zastosowanie będą miały prze-pisy prawa oraz Ogólne Warunki Ubezpieczenia Wykonawcy, w tym wyłączenia (jeśli w SWZ </w:t>
      </w:r>
      <w:proofErr w:type="spellStart"/>
      <w:r w:rsidRPr="006D0BF1">
        <w:rPr>
          <w:rFonts w:asciiTheme="minorHAnsi" w:hAnsiTheme="minorHAnsi" w:cstheme="minorHAnsi"/>
          <w:sz w:val="22"/>
        </w:rPr>
        <w:t>wyłączeń</w:t>
      </w:r>
      <w:proofErr w:type="spellEnd"/>
      <w:r w:rsidRPr="006D0BF1">
        <w:rPr>
          <w:rFonts w:asciiTheme="minorHAnsi" w:hAnsiTheme="minorHAnsi" w:cstheme="minorHAnsi"/>
          <w:sz w:val="22"/>
        </w:rPr>
        <w:t xml:space="preserve"> nie przewidziano).</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28.</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Zamawiający potwierdza, że zgodnie z zapisami zawartymi w SWZ i załącznikami do SWZ, Wykonawcę obowiązują ustalenia  i zapisy wymaganych warunków ubezpieczenia i definicji klauzul i </w:t>
      </w:r>
      <w:proofErr w:type="spellStart"/>
      <w:r w:rsidRPr="006D0BF1">
        <w:rPr>
          <w:rFonts w:asciiTheme="minorHAnsi" w:hAnsiTheme="minorHAnsi" w:cstheme="minorHAnsi"/>
          <w:bCs/>
          <w:iCs/>
          <w:color w:val="2E74B5"/>
          <w:sz w:val="22"/>
        </w:rPr>
        <w:t>ryzyk</w:t>
      </w:r>
      <w:proofErr w:type="spellEnd"/>
      <w:r w:rsidRPr="006D0BF1">
        <w:rPr>
          <w:rFonts w:asciiTheme="minorHAnsi" w:hAnsiTheme="minorHAnsi" w:cstheme="minorHAnsi"/>
          <w:bCs/>
          <w:iCs/>
          <w:color w:val="2E74B5"/>
          <w:sz w:val="22"/>
        </w:rPr>
        <w:t xml:space="preserve"> ubezpieczeniowych. </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W sytuacji kiedy OWU Wykonawcy zawiera zapisy korzystniejsze dla Zamawiającego  niż zapisane w SWZ i załącznikach do SWZ, będą stosowane postanowienia korzystniejsze. Wykaz klauzul i definicji niektórych </w:t>
      </w:r>
      <w:proofErr w:type="spellStart"/>
      <w:r w:rsidRPr="006D0BF1">
        <w:rPr>
          <w:rFonts w:asciiTheme="minorHAnsi" w:hAnsiTheme="minorHAnsi" w:cstheme="minorHAnsi"/>
          <w:bCs/>
          <w:iCs/>
          <w:color w:val="2E74B5"/>
          <w:sz w:val="22"/>
        </w:rPr>
        <w:t>ryzyk</w:t>
      </w:r>
      <w:proofErr w:type="spellEnd"/>
      <w:r w:rsidRPr="006D0BF1">
        <w:rPr>
          <w:rFonts w:asciiTheme="minorHAnsi" w:hAnsiTheme="minorHAnsi" w:cstheme="minorHAnsi"/>
          <w:bCs/>
          <w:iCs/>
          <w:color w:val="2E74B5"/>
          <w:sz w:val="22"/>
        </w:rPr>
        <w:t xml:space="preserve"> stanowią integralną część opisu przedmiotu zamówienia i mają pierwszeństwo  w zastosowaniu z zastrzeżeniem, że jeżeli ogólne warunki ubezpieczenia wraz z załącznikami/aneksami do OWU zawierają postanowienia korzystniejsze niż zapisane w SWZ , każdorazowo będą stosowane postanowienia korzystniejsze dla Zamawiającego. </w:t>
      </w:r>
    </w:p>
    <w:p w:rsidR="006D0BF1" w:rsidRPr="006D0BF1" w:rsidRDefault="006D0BF1" w:rsidP="006D0BF1">
      <w:pPr>
        <w:rPr>
          <w:rFonts w:asciiTheme="minorHAnsi" w:hAnsiTheme="minorHAnsi" w:cstheme="minorHAnsi"/>
          <w:bCs/>
          <w:iCs/>
          <w:sz w:val="22"/>
        </w:rPr>
      </w:pPr>
    </w:p>
    <w:p w:rsidR="006D0BF1" w:rsidRDefault="006D0BF1" w:rsidP="006D0BF1">
      <w:pPr>
        <w:spacing w:line="276" w:lineRule="auto"/>
        <w:rPr>
          <w:rFonts w:asciiTheme="minorHAnsi" w:hAnsiTheme="minorHAnsi" w:cstheme="minorHAnsi"/>
          <w:b/>
          <w:i/>
          <w:spacing w:val="-8"/>
          <w:sz w:val="22"/>
        </w:rPr>
      </w:pPr>
    </w:p>
    <w:p w:rsidR="006D0BF1" w:rsidRDefault="006D0BF1" w:rsidP="006D0BF1">
      <w:pPr>
        <w:spacing w:line="276" w:lineRule="auto"/>
        <w:rPr>
          <w:rFonts w:asciiTheme="minorHAnsi" w:hAnsiTheme="minorHAnsi" w:cstheme="minorHAnsi"/>
          <w:b/>
          <w:i/>
          <w:spacing w:val="-8"/>
          <w:sz w:val="22"/>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lastRenderedPageBreak/>
        <w:t>Pytanie 29.</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/ubezpieczenie OC/, że odpowiedzialność za szkody w pojazdach mechanicznych pracowników Ubezpieczonego odnosi się do pojazdów stanowiących własność pracownika i/lub/oraz pod warunkiem iż pojazdy będą pozostawione w miejscach do tego przeznaczonych i na terenie należącym do Ubezpieczonego.</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29.</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potwierdza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30.</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W odniesieniu do szkód z tytułu organizowania imprez (ubezpieczenie odpowiedzialności cywilnej) prosimy o dopisanie zastrzeżenia: </w:t>
      </w:r>
      <w:bookmarkStart w:id="5" w:name="_Hlk167704623"/>
      <w:r w:rsidRPr="006D0BF1">
        <w:rPr>
          <w:rFonts w:asciiTheme="minorHAnsi" w:hAnsiTheme="minorHAnsi" w:cstheme="minorHAnsi"/>
          <w:sz w:val="22"/>
        </w:rPr>
        <w:t>„Ubezpieczyciel ponosi odpowiedzialność za szkody powstałe w związku z organizowaniem pokazów sztucznych ogni oraz ogólnie pojętej pirotechniki, pod warunkiem, że pokazy są organizowane i przeprowadzane przez podmioty profesjonalnie zajmujące się taką działalnością”.</w:t>
      </w:r>
    </w:p>
    <w:bookmarkEnd w:id="5"/>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30.</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wyraża zgodę na dopisanie zastrzeżenia  „Ubezpieczyciel ponosi odpowiedzialność za szkody powstałe w związku z organizowaniem pokazów sztucznych ogni oraz ogólnie pojętej pirotechniki, pod warunkiem, że pokazy są organizowane i przeprowadzane przez podmioty profesjonalnie zajmujące się taką działalnością”.</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W załączeniu ujednolicony OPZ.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31.</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w kwestii PML (przedmiot, suma ubezpieczenia, podmiot i lokalizacja/ jednostka adresowa).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31.</w:t>
      </w:r>
    </w:p>
    <w:p w:rsidR="006D0BF1" w:rsidRPr="006D0BF1" w:rsidRDefault="006D0BF1" w:rsidP="006D0BF1">
      <w:pPr>
        <w:spacing w:line="276" w:lineRule="auto"/>
        <w:rPr>
          <w:rFonts w:asciiTheme="minorHAnsi" w:hAnsiTheme="minorHAnsi" w:cstheme="minorHAnsi"/>
          <w:bCs/>
          <w:iCs/>
          <w:color w:val="007BB8"/>
          <w:sz w:val="22"/>
        </w:rPr>
      </w:pPr>
      <w:r w:rsidRPr="006D0BF1">
        <w:rPr>
          <w:rFonts w:asciiTheme="minorHAnsi" w:hAnsiTheme="minorHAnsi" w:cstheme="minorHAnsi"/>
          <w:bCs/>
          <w:iCs/>
          <w:color w:val="007BB8"/>
          <w:sz w:val="22"/>
        </w:rPr>
        <w:t xml:space="preserve">Dane zgodnie z załącznikami numer 6, 6a, 7, 10 do SWZ </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bCs/>
          <w:iCs/>
          <w:color w:val="007BB8"/>
          <w:sz w:val="22"/>
        </w:rPr>
        <w:t>Główna Przepompownia Ścieków – w ewidencji środków trwałych</w:t>
      </w:r>
      <w:r w:rsidRPr="006D0BF1">
        <w:rPr>
          <w:rFonts w:asciiTheme="minorHAnsi" w:hAnsiTheme="minorHAnsi" w:cstheme="minorHAnsi"/>
          <w:color w:val="007BB8"/>
          <w:sz w:val="22"/>
        </w:rPr>
        <w:t xml:space="preserve"> Urzędu Gminy (wartość budynków 21 576 964,87zł)</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Szkoła Podstawowa w Białych Błotach- 47 974 488,04zł, w tym wartość budynków 41 249 600zł</w:t>
      </w:r>
    </w:p>
    <w:p w:rsidR="006D0BF1" w:rsidRPr="006D0BF1" w:rsidRDefault="006D0BF1" w:rsidP="006D0BF1">
      <w:pPr>
        <w:spacing w:line="276" w:lineRule="auto"/>
        <w:rPr>
          <w:rFonts w:asciiTheme="minorHAnsi" w:hAnsiTheme="minorHAnsi" w:cstheme="minorHAnsi"/>
          <w:color w:val="007BB8"/>
          <w:sz w:val="22"/>
        </w:rPr>
      </w:pPr>
      <w:r w:rsidRPr="006D0BF1">
        <w:rPr>
          <w:rFonts w:asciiTheme="minorHAnsi" w:hAnsiTheme="minorHAnsi" w:cstheme="minorHAnsi"/>
          <w:color w:val="007BB8"/>
          <w:sz w:val="22"/>
        </w:rPr>
        <w:t xml:space="preserve">Szkoła Podstawowa w Łochowie -47 336 525,55 , w tym wartość budynków 42 583 632zł </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32.</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zapadanie lub osuwanie się ziemi w wyniku działania człowieka (</w:t>
      </w:r>
      <w:proofErr w:type="spellStart"/>
      <w:r w:rsidRPr="006D0BF1">
        <w:rPr>
          <w:rFonts w:asciiTheme="minorHAnsi" w:hAnsiTheme="minorHAnsi" w:cstheme="minorHAnsi"/>
          <w:sz w:val="22"/>
        </w:rPr>
        <w:t>man-made</w:t>
      </w:r>
      <w:proofErr w:type="spellEnd"/>
      <w:r w:rsidRPr="006D0BF1">
        <w:rPr>
          <w:rFonts w:asciiTheme="minorHAnsi" w:hAnsiTheme="minorHAnsi" w:cstheme="minorHAnsi"/>
          <w:sz w:val="22"/>
        </w:rPr>
        <w:t xml:space="preserve"> </w:t>
      </w:r>
      <w:proofErr w:type="spellStart"/>
      <w:r w:rsidRPr="006D0BF1">
        <w:rPr>
          <w:rFonts w:asciiTheme="minorHAnsi" w:hAnsiTheme="minorHAnsi" w:cstheme="minorHAnsi"/>
          <w:sz w:val="22"/>
        </w:rPr>
        <w:t>movements</w:t>
      </w:r>
      <w:proofErr w:type="spellEnd"/>
      <w:r w:rsidRPr="006D0BF1">
        <w:rPr>
          <w:rFonts w:asciiTheme="minorHAnsi" w:hAnsiTheme="minorHAnsi" w:cstheme="minorHAnsi"/>
          <w:sz w:val="22"/>
        </w:rPr>
        <w:t>) jest wyłączone z zakresu.</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32.</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wprowadza definicje osuwania i zapadania się ziemi (z wyłączeniem szkód górniczych).</w:t>
      </w:r>
    </w:p>
    <w:p w:rsidR="006D0BF1" w:rsidRPr="006D0BF1" w:rsidRDefault="006D0BF1" w:rsidP="006D0BF1">
      <w:pPr>
        <w:spacing w:line="276" w:lineRule="auto"/>
        <w:rPr>
          <w:rFonts w:asciiTheme="minorHAnsi" w:hAnsiTheme="minorHAnsi" w:cstheme="minorHAnsi"/>
          <w:bCs/>
          <w:iCs/>
          <w:color w:val="007BB8"/>
          <w:sz w:val="22"/>
        </w:rPr>
      </w:pPr>
      <w:r w:rsidRPr="006D0BF1">
        <w:rPr>
          <w:rFonts w:asciiTheme="minorHAnsi" w:hAnsiTheme="minorHAnsi" w:cstheme="minorHAnsi"/>
          <w:bCs/>
          <w:iCs/>
          <w:color w:val="007BB8"/>
          <w:sz w:val="22"/>
        </w:rPr>
        <w:t>Osuwanie się ziemi – za osuwanie się ziemi uważa się ruch ziemi na stokach, nie spowodowane działalnością człowieka.</w:t>
      </w:r>
    </w:p>
    <w:p w:rsidR="006D0BF1" w:rsidRPr="006D0BF1" w:rsidRDefault="006D0BF1" w:rsidP="006D0BF1">
      <w:pPr>
        <w:spacing w:line="252" w:lineRule="auto"/>
        <w:rPr>
          <w:rFonts w:asciiTheme="minorHAnsi" w:hAnsiTheme="minorHAnsi" w:cstheme="minorHAnsi"/>
          <w:b/>
          <w:bCs/>
          <w:iCs/>
          <w:color w:val="007BB8"/>
          <w:sz w:val="22"/>
        </w:rPr>
      </w:pPr>
      <w:r w:rsidRPr="006D0BF1">
        <w:rPr>
          <w:rFonts w:asciiTheme="minorHAnsi" w:hAnsiTheme="minorHAnsi" w:cstheme="minorHAnsi"/>
          <w:bCs/>
          <w:iCs/>
          <w:color w:val="007BB8"/>
          <w:sz w:val="22"/>
        </w:rPr>
        <w:t>Zapadanie się ziemi - Za zapadanie ziemi uważa się obniżeni</w:t>
      </w:r>
      <w:r w:rsidRPr="006D0BF1">
        <w:rPr>
          <w:rFonts w:asciiTheme="minorHAnsi" w:hAnsiTheme="minorHAnsi" w:cstheme="minorHAnsi"/>
          <w:iCs/>
          <w:color w:val="007BB8"/>
          <w:sz w:val="22"/>
        </w:rPr>
        <w:t>e terenu spowodowane przez próżnie w strukturze ziemi.</w:t>
      </w:r>
    </w:p>
    <w:p w:rsidR="006D0BF1" w:rsidRDefault="006D0BF1" w:rsidP="006D0BF1">
      <w:pPr>
        <w:spacing w:line="276" w:lineRule="auto"/>
        <w:rPr>
          <w:rFonts w:asciiTheme="minorHAnsi" w:hAnsiTheme="minorHAnsi" w:cstheme="minorHAnsi"/>
          <w:b/>
          <w:i/>
          <w:spacing w:val="-8"/>
          <w:sz w:val="22"/>
        </w:rPr>
      </w:pPr>
    </w:p>
    <w:p w:rsidR="006D0BF1" w:rsidRPr="006D0BF1" w:rsidRDefault="006D0BF1" w:rsidP="006D0BF1">
      <w:pPr>
        <w:spacing w:line="276" w:lineRule="auto"/>
        <w:rPr>
          <w:rFonts w:asciiTheme="minorHAnsi" w:hAnsiTheme="minorHAnsi" w:cstheme="minorHAnsi"/>
          <w:b/>
          <w:i/>
          <w:spacing w:val="-8"/>
          <w:sz w:val="22"/>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lastRenderedPageBreak/>
        <w:t>Pytanie 33.</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Zamawiający jest w posiadaniu, zarządzaniu parkingiem? Jeśli tak, to czy jest to parking strzeżony?</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33.</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Zamawiający potwierdza, iż jest w posiadaniu, zarządzaniu parkingami. </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Parkingi na terenie gminy funkcjonują na zasadach ogólnodostępności.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34.</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informacje na temat rodzaju, charakteru, miejsca organizacji, ilości uczestników, sposobie zabezpieczenia i harmonogramu planowanych przez Ubezpieczającego imprez masowych.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34.</w:t>
      </w:r>
    </w:p>
    <w:p w:rsidR="006D0BF1" w:rsidRPr="006D0BF1" w:rsidRDefault="006D0BF1" w:rsidP="006D0BF1">
      <w:pPr>
        <w:spacing w:line="276" w:lineRule="auto"/>
        <w:rPr>
          <w:rFonts w:asciiTheme="minorHAnsi" w:hAnsiTheme="minorHAnsi" w:cstheme="minorHAnsi"/>
          <w:color w:val="2E74B5"/>
          <w:sz w:val="22"/>
        </w:rPr>
      </w:pPr>
      <w:r w:rsidRPr="006D0BF1">
        <w:rPr>
          <w:rFonts w:asciiTheme="minorHAnsi" w:hAnsiTheme="minorHAnsi" w:cstheme="minorHAnsi"/>
          <w:color w:val="2E74B5"/>
          <w:sz w:val="22"/>
        </w:rPr>
        <w:t>Zamawiający nie organizował i nie planuje organizować imprez podlegających pod Ustawę z dnia 20 marca 2009 r. o bezpieczeństwie imprez masowych.</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35.</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ochrona ubezpieczeniowa nie obejmuje szkód związanych z odwołaniem, nieodbyciem się imprezy.</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35.</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potwierdza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36.</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Odnośnie rozszerzenia o szkody wyrządzone w związku z zarządzaniem drogami publicznymi /ubezpieczenie OC dróg/, prosimy o informację – jaki jest stan techniczny zgłoszonych do ubezpieczenia odcinków? Ile wynosił fundusz remontowy w roku ubiegłym i jaki jest zaplanowany na lata kolejne? Jaka jest łączna długość tych dróg, wartość oraz jak często są wykonywane przeglądy ich stanu oraz kto je wykonuje</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36.</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Zamawiający w postępowaniu w SWZ folder TOM III zamieścił załącznik nr 6c do SWZ - "Mapa z oceną stanu technicznego dróg". </w:t>
      </w:r>
    </w:p>
    <w:tbl>
      <w:tblPr>
        <w:tblStyle w:val="Tabela-Siatka"/>
        <w:tblW w:w="0" w:type="auto"/>
        <w:tblLook w:val="04A0" w:firstRow="1" w:lastRow="0" w:firstColumn="1" w:lastColumn="0" w:noHBand="0" w:noVBand="1"/>
      </w:tblPr>
      <w:tblGrid>
        <w:gridCol w:w="880"/>
        <w:gridCol w:w="880"/>
        <w:gridCol w:w="908"/>
        <w:gridCol w:w="880"/>
        <w:gridCol w:w="880"/>
        <w:gridCol w:w="908"/>
        <w:gridCol w:w="878"/>
        <w:gridCol w:w="878"/>
        <w:gridCol w:w="908"/>
        <w:gridCol w:w="1062"/>
      </w:tblGrid>
      <w:tr w:rsidR="006D0BF1" w:rsidRPr="006D0BF1" w:rsidTr="006D0BF1">
        <w:tc>
          <w:tcPr>
            <w:tcW w:w="9062" w:type="dxa"/>
            <w:gridSpan w:val="10"/>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DROGI NA TERENIE GMINY BIAŁE BŁOTA W ZARZĄDZIE WÓJTA GMINY BIAŁE BŁOTA</w:t>
            </w:r>
          </w:p>
        </w:tc>
      </w:tr>
      <w:tr w:rsidR="006D0BF1" w:rsidRPr="006D0BF1" w:rsidTr="006D0BF1">
        <w:tc>
          <w:tcPr>
            <w:tcW w:w="2711" w:type="dxa"/>
            <w:gridSpan w:val="3"/>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Długość - km</w:t>
            </w:r>
          </w:p>
        </w:tc>
        <w:tc>
          <w:tcPr>
            <w:tcW w:w="2712" w:type="dxa"/>
            <w:gridSpan w:val="3"/>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Drogi gminne publiczne - km</w:t>
            </w:r>
          </w:p>
        </w:tc>
        <w:tc>
          <w:tcPr>
            <w:tcW w:w="2671" w:type="dxa"/>
            <w:gridSpan w:val="3"/>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Drogi wewnętrzne - km</w:t>
            </w:r>
          </w:p>
        </w:tc>
        <w:tc>
          <w:tcPr>
            <w:tcW w:w="968" w:type="dxa"/>
            <w:vMerge w:val="restart"/>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Chodniki, ścieżki rowerowe</w:t>
            </w:r>
          </w:p>
        </w:tc>
      </w:tr>
      <w:tr w:rsidR="006D0BF1" w:rsidRPr="006D0BF1" w:rsidTr="006D0BF1">
        <w:tc>
          <w:tcPr>
            <w:tcW w:w="903" w:type="dxa"/>
            <w:vMerge w:val="restart"/>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Ogółem</w:t>
            </w:r>
          </w:p>
        </w:tc>
        <w:tc>
          <w:tcPr>
            <w:tcW w:w="1808" w:type="dxa"/>
            <w:gridSpan w:val="2"/>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w tym dróg o nawierzchni</w:t>
            </w:r>
          </w:p>
        </w:tc>
        <w:tc>
          <w:tcPr>
            <w:tcW w:w="904" w:type="dxa"/>
            <w:vMerge w:val="restart"/>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Ogółem</w:t>
            </w:r>
          </w:p>
        </w:tc>
        <w:tc>
          <w:tcPr>
            <w:tcW w:w="1808" w:type="dxa"/>
            <w:gridSpan w:val="2"/>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w tym dróg o nawierzchni</w:t>
            </w:r>
          </w:p>
        </w:tc>
        <w:tc>
          <w:tcPr>
            <w:tcW w:w="890" w:type="dxa"/>
            <w:vMerge w:val="restart"/>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Ogółem</w:t>
            </w:r>
          </w:p>
        </w:tc>
        <w:tc>
          <w:tcPr>
            <w:tcW w:w="1781" w:type="dxa"/>
            <w:gridSpan w:val="2"/>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w tym dróg o nawierzchni</w:t>
            </w:r>
          </w:p>
        </w:tc>
        <w:tc>
          <w:tcPr>
            <w:tcW w:w="968" w:type="dxa"/>
            <w:vMerge/>
          </w:tcPr>
          <w:p w:rsidR="006D0BF1" w:rsidRPr="006D0BF1" w:rsidRDefault="006D0BF1" w:rsidP="006D0BF1">
            <w:pPr>
              <w:rPr>
                <w:rFonts w:asciiTheme="minorHAnsi" w:hAnsiTheme="minorHAnsi" w:cstheme="minorHAnsi"/>
                <w:color w:val="0070C0"/>
                <w:sz w:val="20"/>
              </w:rPr>
            </w:pPr>
          </w:p>
        </w:tc>
      </w:tr>
      <w:tr w:rsidR="006D0BF1" w:rsidRPr="006D0BF1" w:rsidTr="006D0BF1">
        <w:tc>
          <w:tcPr>
            <w:tcW w:w="903" w:type="dxa"/>
            <w:vMerge/>
          </w:tcPr>
          <w:p w:rsidR="006D0BF1" w:rsidRPr="006D0BF1" w:rsidRDefault="006D0BF1" w:rsidP="006D0BF1">
            <w:pPr>
              <w:jc w:val="center"/>
              <w:rPr>
                <w:rFonts w:asciiTheme="minorHAnsi" w:hAnsiTheme="minorHAnsi" w:cstheme="minorHAnsi"/>
                <w:color w:val="0070C0"/>
                <w:sz w:val="20"/>
              </w:rPr>
            </w:pPr>
          </w:p>
        </w:tc>
        <w:tc>
          <w:tcPr>
            <w:tcW w:w="904"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Twardej</w:t>
            </w:r>
          </w:p>
        </w:tc>
        <w:tc>
          <w:tcPr>
            <w:tcW w:w="904" w:type="dxa"/>
          </w:tcPr>
          <w:p w:rsidR="006D0BF1" w:rsidRPr="006D0BF1" w:rsidRDefault="006D0BF1" w:rsidP="006D0BF1">
            <w:pPr>
              <w:jc w:val="center"/>
              <w:rPr>
                <w:rFonts w:asciiTheme="minorHAnsi" w:hAnsiTheme="minorHAnsi" w:cstheme="minorHAnsi"/>
                <w:color w:val="0070C0"/>
                <w:sz w:val="20"/>
              </w:rPr>
            </w:pPr>
            <w:proofErr w:type="spellStart"/>
            <w:r w:rsidRPr="006D0BF1">
              <w:rPr>
                <w:rFonts w:asciiTheme="minorHAnsi" w:hAnsiTheme="minorHAnsi" w:cstheme="minorHAnsi"/>
                <w:color w:val="0070C0"/>
                <w:sz w:val="20"/>
              </w:rPr>
              <w:t>Nieulep</w:t>
            </w:r>
            <w:proofErr w:type="spellEnd"/>
            <w:r w:rsidRPr="006D0BF1">
              <w:rPr>
                <w:rFonts w:asciiTheme="minorHAnsi" w:hAnsiTheme="minorHAnsi" w:cstheme="minorHAnsi"/>
                <w:color w:val="0070C0"/>
                <w:sz w:val="20"/>
              </w:rPr>
              <w:t>-</w:t>
            </w:r>
          </w:p>
          <w:p w:rsidR="006D0BF1" w:rsidRPr="006D0BF1" w:rsidRDefault="006D0BF1" w:rsidP="006D0BF1">
            <w:pPr>
              <w:jc w:val="center"/>
              <w:rPr>
                <w:rFonts w:asciiTheme="minorHAnsi" w:hAnsiTheme="minorHAnsi" w:cstheme="minorHAnsi"/>
                <w:color w:val="0070C0"/>
                <w:sz w:val="20"/>
              </w:rPr>
            </w:pPr>
            <w:proofErr w:type="spellStart"/>
            <w:r w:rsidRPr="006D0BF1">
              <w:rPr>
                <w:rFonts w:asciiTheme="minorHAnsi" w:hAnsiTheme="minorHAnsi" w:cstheme="minorHAnsi"/>
                <w:color w:val="0070C0"/>
                <w:sz w:val="20"/>
              </w:rPr>
              <w:t>szonej</w:t>
            </w:r>
            <w:proofErr w:type="spellEnd"/>
          </w:p>
        </w:tc>
        <w:tc>
          <w:tcPr>
            <w:tcW w:w="904" w:type="dxa"/>
            <w:vMerge/>
          </w:tcPr>
          <w:p w:rsidR="006D0BF1" w:rsidRPr="006D0BF1" w:rsidRDefault="006D0BF1" w:rsidP="006D0BF1">
            <w:pPr>
              <w:jc w:val="center"/>
              <w:rPr>
                <w:rFonts w:asciiTheme="minorHAnsi" w:hAnsiTheme="minorHAnsi" w:cstheme="minorHAnsi"/>
                <w:color w:val="0070C0"/>
                <w:sz w:val="20"/>
              </w:rPr>
            </w:pPr>
          </w:p>
        </w:tc>
        <w:tc>
          <w:tcPr>
            <w:tcW w:w="904"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Twardej</w:t>
            </w:r>
          </w:p>
        </w:tc>
        <w:tc>
          <w:tcPr>
            <w:tcW w:w="904" w:type="dxa"/>
          </w:tcPr>
          <w:p w:rsidR="006D0BF1" w:rsidRPr="006D0BF1" w:rsidRDefault="006D0BF1" w:rsidP="006D0BF1">
            <w:pPr>
              <w:jc w:val="center"/>
              <w:rPr>
                <w:rFonts w:asciiTheme="minorHAnsi" w:hAnsiTheme="minorHAnsi" w:cstheme="minorHAnsi"/>
                <w:color w:val="0070C0"/>
                <w:sz w:val="20"/>
              </w:rPr>
            </w:pPr>
            <w:proofErr w:type="spellStart"/>
            <w:r w:rsidRPr="006D0BF1">
              <w:rPr>
                <w:rFonts w:asciiTheme="minorHAnsi" w:hAnsiTheme="minorHAnsi" w:cstheme="minorHAnsi"/>
                <w:color w:val="0070C0"/>
                <w:sz w:val="20"/>
              </w:rPr>
              <w:t>Nieulep-szonej</w:t>
            </w:r>
            <w:proofErr w:type="spellEnd"/>
          </w:p>
        </w:tc>
        <w:tc>
          <w:tcPr>
            <w:tcW w:w="890" w:type="dxa"/>
            <w:vMerge/>
          </w:tcPr>
          <w:p w:rsidR="006D0BF1" w:rsidRPr="006D0BF1" w:rsidRDefault="006D0BF1" w:rsidP="006D0BF1">
            <w:pPr>
              <w:jc w:val="center"/>
              <w:rPr>
                <w:rFonts w:asciiTheme="minorHAnsi" w:hAnsiTheme="minorHAnsi" w:cstheme="minorHAnsi"/>
                <w:color w:val="0070C0"/>
                <w:sz w:val="20"/>
              </w:rPr>
            </w:pPr>
          </w:p>
        </w:tc>
        <w:tc>
          <w:tcPr>
            <w:tcW w:w="890"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Twardej</w:t>
            </w:r>
          </w:p>
        </w:tc>
        <w:tc>
          <w:tcPr>
            <w:tcW w:w="891" w:type="dxa"/>
          </w:tcPr>
          <w:p w:rsidR="006D0BF1" w:rsidRPr="006D0BF1" w:rsidRDefault="006D0BF1" w:rsidP="006D0BF1">
            <w:pPr>
              <w:jc w:val="center"/>
              <w:rPr>
                <w:rFonts w:asciiTheme="minorHAnsi" w:hAnsiTheme="minorHAnsi" w:cstheme="minorHAnsi"/>
                <w:color w:val="0070C0"/>
                <w:sz w:val="20"/>
              </w:rPr>
            </w:pPr>
            <w:proofErr w:type="spellStart"/>
            <w:r w:rsidRPr="006D0BF1">
              <w:rPr>
                <w:rFonts w:asciiTheme="minorHAnsi" w:hAnsiTheme="minorHAnsi" w:cstheme="minorHAnsi"/>
                <w:color w:val="0070C0"/>
                <w:sz w:val="20"/>
              </w:rPr>
              <w:t>Nieulep</w:t>
            </w:r>
            <w:proofErr w:type="spellEnd"/>
            <w:r w:rsidRPr="006D0BF1">
              <w:rPr>
                <w:rFonts w:asciiTheme="minorHAnsi" w:hAnsiTheme="minorHAnsi" w:cstheme="minorHAnsi"/>
                <w:color w:val="0070C0"/>
                <w:sz w:val="20"/>
              </w:rPr>
              <w:t>-</w:t>
            </w:r>
          </w:p>
          <w:p w:rsidR="006D0BF1" w:rsidRPr="006D0BF1" w:rsidRDefault="006D0BF1" w:rsidP="006D0BF1">
            <w:pPr>
              <w:jc w:val="center"/>
              <w:rPr>
                <w:rFonts w:asciiTheme="minorHAnsi" w:hAnsiTheme="minorHAnsi" w:cstheme="minorHAnsi"/>
                <w:color w:val="0070C0"/>
                <w:sz w:val="20"/>
              </w:rPr>
            </w:pPr>
            <w:proofErr w:type="spellStart"/>
            <w:r w:rsidRPr="006D0BF1">
              <w:rPr>
                <w:rFonts w:asciiTheme="minorHAnsi" w:hAnsiTheme="minorHAnsi" w:cstheme="minorHAnsi"/>
                <w:color w:val="0070C0"/>
                <w:sz w:val="20"/>
              </w:rPr>
              <w:t>szonej</w:t>
            </w:r>
            <w:proofErr w:type="spellEnd"/>
          </w:p>
        </w:tc>
        <w:tc>
          <w:tcPr>
            <w:tcW w:w="968" w:type="dxa"/>
          </w:tcPr>
          <w:p w:rsidR="006D0BF1" w:rsidRPr="006D0BF1" w:rsidRDefault="006D0BF1" w:rsidP="006D0BF1">
            <w:pPr>
              <w:jc w:val="center"/>
              <w:rPr>
                <w:rFonts w:asciiTheme="minorHAnsi" w:hAnsiTheme="minorHAnsi" w:cstheme="minorHAnsi"/>
                <w:color w:val="0070C0"/>
                <w:sz w:val="20"/>
                <w:vertAlign w:val="superscript"/>
              </w:rPr>
            </w:pPr>
            <w:r w:rsidRPr="006D0BF1">
              <w:rPr>
                <w:rFonts w:asciiTheme="minorHAnsi" w:hAnsiTheme="minorHAnsi" w:cstheme="minorHAnsi"/>
                <w:color w:val="0070C0"/>
                <w:sz w:val="20"/>
              </w:rPr>
              <w:t>W m</w:t>
            </w:r>
            <w:r w:rsidRPr="006D0BF1">
              <w:rPr>
                <w:rFonts w:asciiTheme="minorHAnsi" w:hAnsiTheme="minorHAnsi" w:cstheme="minorHAnsi"/>
                <w:color w:val="0070C0"/>
                <w:sz w:val="20"/>
                <w:vertAlign w:val="superscript"/>
              </w:rPr>
              <w:t>2</w:t>
            </w:r>
          </w:p>
        </w:tc>
      </w:tr>
      <w:tr w:rsidR="006D0BF1" w:rsidRPr="006D0BF1" w:rsidTr="006D0BF1">
        <w:trPr>
          <w:trHeight w:val="354"/>
        </w:trPr>
        <w:tc>
          <w:tcPr>
            <w:tcW w:w="903"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317.283</w:t>
            </w:r>
          </w:p>
        </w:tc>
        <w:tc>
          <w:tcPr>
            <w:tcW w:w="904"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81.667</w:t>
            </w:r>
          </w:p>
        </w:tc>
        <w:tc>
          <w:tcPr>
            <w:tcW w:w="904"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235.616</w:t>
            </w:r>
          </w:p>
        </w:tc>
        <w:tc>
          <w:tcPr>
            <w:tcW w:w="904"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175.862</w:t>
            </w:r>
          </w:p>
        </w:tc>
        <w:tc>
          <w:tcPr>
            <w:tcW w:w="904"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71.757</w:t>
            </w:r>
          </w:p>
        </w:tc>
        <w:tc>
          <w:tcPr>
            <w:tcW w:w="904"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104.105</w:t>
            </w:r>
          </w:p>
        </w:tc>
        <w:tc>
          <w:tcPr>
            <w:tcW w:w="890"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141.421</w:t>
            </w:r>
          </w:p>
        </w:tc>
        <w:tc>
          <w:tcPr>
            <w:tcW w:w="890"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9.91</w:t>
            </w:r>
          </w:p>
        </w:tc>
        <w:tc>
          <w:tcPr>
            <w:tcW w:w="891"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131.511</w:t>
            </w:r>
          </w:p>
        </w:tc>
        <w:tc>
          <w:tcPr>
            <w:tcW w:w="968" w:type="dxa"/>
          </w:tcPr>
          <w:p w:rsidR="006D0BF1" w:rsidRPr="006D0BF1" w:rsidRDefault="006D0BF1" w:rsidP="006D0BF1">
            <w:pPr>
              <w:jc w:val="center"/>
              <w:rPr>
                <w:rFonts w:asciiTheme="minorHAnsi" w:hAnsiTheme="minorHAnsi" w:cstheme="minorHAnsi"/>
                <w:color w:val="0070C0"/>
                <w:sz w:val="20"/>
              </w:rPr>
            </w:pPr>
            <w:r w:rsidRPr="006D0BF1">
              <w:rPr>
                <w:rFonts w:asciiTheme="minorHAnsi" w:hAnsiTheme="minorHAnsi" w:cstheme="minorHAnsi"/>
                <w:color w:val="0070C0"/>
                <w:sz w:val="20"/>
              </w:rPr>
              <w:t>97.348</w:t>
            </w:r>
          </w:p>
        </w:tc>
      </w:tr>
    </w:tbl>
    <w:p w:rsidR="006D0BF1" w:rsidRPr="006D0BF1" w:rsidRDefault="006D0BF1" w:rsidP="006D0BF1">
      <w:pPr>
        <w:rPr>
          <w:rFonts w:asciiTheme="minorHAnsi" w:hAnsiTheme="minorHAnsi" w:cstheme="minorHAnsi"/>
          <w:color w:val="FF0000"/>
          <w:sz w:val="22"/>
        </w:rPr>
      </w:pPr>
    </w:p>
    <w:p w:rsidR="006D0BF1" w:rsidRPr="006D0BF1" w:rsidRDefault="006D0BF1" w:rsidP="006D0BF1">
      <w:pPr>
        <w:pStyle w:val="cs95e872d0"/>
        <w:spacing w:line="360" w:lineRule="auto"/>
        <w:rPr>
          <w:rFonts w:asciiTheme="minorHAnsi" w:hAnsiTheme="minorHAnsi" w:cstheme="minorHAnsi"/>
          <w:color w:val="0070C0"/>
          <w:sz w:val="22"/>
          <w:szCs w:val="22"/>
        </w:rPr>
      </w:pPr>
      <w:r w:rsidRPr="006D0BF1">
        <w:rPr>
          <w:rStyle w:val="cs9d249ccb1"/>
          <w:rFonts w:asciiTheme="minorHAnsi" w:hAnsiTheme="minorHAnsi" w:cstheme="minorHAnsi"/>
          <w:color w:val="0070C0"/>
          <w:sz w:val="22"/>
          <w:szCs w:val="22"/>
        </w:rPr>
        <w:t xml:space="preserve">Przeglądy stanu technicznego dróg wykonywane są raz do roku, prace te Zamawiający zleca firmie zewnętrznej, która posiada osoby posiadające odpowiednie uprawnienia do wykonywania usług w zakresie przeglądów stanów technicznego obiektów budowlanych. </w:t>
      </w:r>
    </w:p>
    <w:p w:rsidR="006D0BF1" w:rsidRPr="006D0BF1" w:rsidRDefault="006D0BF1" w:rsidP="006D0BF1">
      <w:pPr>
        <w:pStyle w:val="cs95e872d0"/>
        <w:spacing w:line="360" w:lineRule="auto"/>
        <w:rPr>
          <w:rFonts w:asciiTheme="minorHAnsi" w:hAnsiTheme="minorHAnsi" w:cstheme="minorHAnsi"/>
          <w:color w:val="0070C0"/>
          <w:sz w:val="22"/>
          <w:szCs w:val="22"/>
        </w:rPr>
      </w:pPr>
      <w:r w:rsidRPr="006D0BF1">
        <w:rPr>
          <w:rStyle w:val="cs9d249ccb1"/>
          <w:rFonts w:asciiTheme="minorHAnsi" w:hAnsiTheme="minorHAnsi" w:cstheme="minorHAnsi"/>
          <w:color w:val="0070C0"/>
          <w:sz w:val="22"/>
          <w:szCs w:val="22"/>
        </w:rPr>
        <w:lastRenderedPageBreak/>
        <w:t>W roku 2023 w budżecie Gminy Białe Błota na fundusz remontowy zaplanowano blisko 1500000,00 zł, zaś w bieżącym budżecie zaplanowano prawie 1950000,00 zł.</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37.</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Zamawiający nie prowadzi działalności związanej z transportem publicznym. W przypadku braku potwierdzenia prosimy o dodatkowe informacje:</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a) ilość przewożonych pasażerów,</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b) rodzaj i ilość środków transportu , przy pomocy których Zamawiający prowadzi działalność</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 czy i jak często są prowadzone procedury badania trzeźwości kierowców przed przystąpieniem do pracy</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37.</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potwierdza, iż nie prowadzi działalności związanej z transportem publicznym.</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38.</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z zakresu ubezpieczenia OC wyłączona jest odpowiedzialność Wykonawcy za szkody podlegające jakiemukolwiek ubezpieczeniu obowiązkowemu, niezależnie od tego czy obowiązek ten został spełniony.</w:t>
      </w:r>
    </w:p>
    <w:p w:rsidR="006D0BF1" w:rsidRPr="006D0BF1" w:rsidRDefault="006D0BF1" w:rsidP="006D0BF1">
      <w:pPr>
        <w:spacing w:line="276" w:lineRule="auto"/>
        <w:rPr>
          <w:rFonts w:asciiTheme="minorHAnsi" w:hAnsiTheme="minorHAnsi" w:cstheme="minorHAnsi"/>
          <w:b/>
          <w:i/>
          <w:color w:val="0070C0"/>
          <w:sz w:val="22"/>
        </w:rPr>
      </w:pPr>
      <w:r w:rsidRPr="006D0BF1">
        <w:rPr>
          <w:rFonts w:asciiTheme="minorHAnsi" w:hAnsiTheme="minorHAnsi" w:cstheme="minorHAnsi"/>
          <w:b/>
          <w:i/>
          <w:color w:val="0070C0"/>
          <w:sz w:val="22"/>
        </w:rPr>
        <w:t>Odpowiedź 38.</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potwierdza. Zakres zgodny z OPZ (załącznik nr 3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39.</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informację czy do zakresu ochrony OC wchodzi odpowiedzialność Ubezpieczyciela z tytułu posiadania przez Zamawiającego (czy też jednostek podległych) dronów? Jeśli tak, prosimy o dodatkowe informacje: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-czy operatorzy dronów (osoby eksploatujące statki powietrzne) posiadają imienne obowiązkowe ubezpieczenia OC osób eksploatujących statki powietrzne,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-czy operatorzy posiadają świadectwa kwalifikacji zgodne z Rozporządzeniem Ministra Transportu, Budownictwa i Gospodarki Morskiej z dnia 3 czerwca 2013r. w sprawie świadectw kwalifikacji wy-danych przez Prezesa Urzędu Lotnictwa Cywilnego,</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 doświadczenie operatorów w obsłudze dronów,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 czy loty odbywają się zgodnie z zasadami określonymi w Rozporządzeniu Ministra Trans-portu, Budownictwa i Gospodarki Morskiej z dnia 26 marca 2013r. w sprawie wyłączenia stosowania niektórych przepisów ustawy Prawo Lotnicze do niektórych rodzajów statków powietrznych oraz określenia warunków i wymagań dotyczących używania tych statków,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 czy dron (bezzałogowy statek powietrzny) posiada świadectwo zdatności do lotów,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 masa startowa dronów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czy Ubezpieczający akceptuje wyłączenie odpowiedzialności za loty:</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 strefach zakazu lub ograniczeń lotów, poza zasięgiem wzroku (BLOVS).</w:t>
      </w:r>
    </w:p>
    <w:p w:rsidR="006D0BF1" w:rsidRDefault="006D0BF1" w:rsidP="006D0BF1">
      <w:pPr>
        <w:spacing w:line="276" w:lineRule="auto"/>
        <w:rPr>
          <w:rFonts w:asciiTheme="minorHAnsi" w:hAnsiTheme="minorHAnsi" w:cstheme="minorHAnsi"/>
          <w:b/>
          <w:i/>
          <w:color w:val="2E74B5"/>
          <w:sz w:val="22"/>
        </w:rPr>
      </w:pP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lastRenderedPageBreak/>
        <w:t>Odpowiedź 39.</w:t>
      </w:r>
    </w:p>
    <w:p w:rsidR="006D0BF1" w:rsidRPr="006D0BF1" w:rsidRDefault="006D0BF1" w:rsidP="006D0BF1">
      <w:pPr>
        <w:spacing w:line="360" w:lineRule="auto"/>
        <w:rPr>
          <w:rFonts w:asciiTheme="minorHAnsi" w:hAnsiTheme="minorHAnsi" w:cstheme="minorHAnsi"/>
          <w:color w:val="0070C0"/>
          <w:sz w:val="22"/>
        </w:rPr>
      </w:pPr>
      <w:r w:rsidRPr="006D0BF1">
        <w:rPr>
          <w:rFonts w:asciiTheme="minorHAnsi" w:hAnsiTheme="minorHAnsi" w:cstheme="minorHAnsi"/>
          <w:color w:val="0070C0"/>
          <w:sz w:val="22"/>
        </w:rPr>
        <w:t>- Operatorzy nie posiadają imiennego ubezpieczenia OC. Obowiązkowe ubezpieczenie dot. dronów o wadzę od 20kg. Ubezpieczenie poniżej tej wagi jest dobrowolne.</w:t>
      </w:r>
    </w:p>
    <w:p w:rsidR="006D0BF1" w:rsidRPr="006D0BF1" w:rsidRDefault="006D0BF1" w:rsidP="006D0BF1">
      <w:pPr>
        <w:spacing w:line="360" w:lineRule="auto"/>
        <w:rPr>
          <w:rFonts w:asciiTheme="minorHAnsi" w:hAnsiTheme="minorHAnsi" w:cstheme="minorHAnsi"/>
          <w:color w:val="0070C0"/>
          <w:sz w:val="22"/>
        </w:rPr>
      </w:pPr>
      <w:r w:rsidRPr="006D0BF1">
        <w:rPr>
          <w:rFonts w:asciiTheme="minorHAnsi" w:hAnsiTheme="minorHAnsi" w:cstheme="minorHAnsi"/>
          <w:color w:val="0070C0"/>
          <w:sz w:val="22"/>
        </w:rPr>
        <w:t>- Operatorzy latają w kategorii otwartej. Ukończyli darmowy kurs  w podkategorii A1/A3</w:t>
      </w:r>
    </w:p>
    <w:p w:rsidR="006D0BF1" w:rsidRPr="006D0BF1" w:rsidRDefault="006D0BF1" w:rsidP="006D0BF1">
      <w:pPr>
        <w:spacing w:line="360" w:lineRule="auto"/>
        <w:rPr>
          <w:rFonts w:asciiTheme="minorHAnsi" w:hAnsiTheme="minorHAnsi" w:cstheme="minorHAnsi"/>
          <w:color w:val="0070C0"/>
          <w:sz w:val="22"/>
        </w:rPr>
      </w:pPr>
      <w:r w:rsidRPr="006D0BF1">
        <w:rPr>
          <w:rFonts w:asciiTheme="minorHAnsi" w:hAnsiTheme="minorHAnsi" w:cstheme="minorHAnsi"/>
          <w:color w:val="0070C0"/>
          <w:sz w:val="22"/>
        </w:rPr>
        <w:t>- Dwuletnie doświadczenie operatorów w obsłudze dronów w podkategorii A1,A3.</w:t>
      </w:r>
    </w:p>
    <w:p w:rsidR="006D0BF1" w:rsidRPr="006D0BF1" w:rsidRDefault="006D0BF1" w:rsidP="006D0BF1">
      <w:pPr>
        <w:spacing w:line="360" w:lineRule="auto"/>
        <w:rPr>
          <w:rFonts w:asciiTheme="minorHAnsi" w:hAnsiTheme="minorHAnsi" w:cstheme="minorHAnsi"/>
          <w:color w:val="0070C0"/>
          <w:sz w:val="22"/>
        </w:rPr>
      </w:pPr>
      <w:r w:rsidRPr="006D0BF1">
        <w:rPr>
          <w:rFonts w:asciiTheme="minorHAnsi" w:hAnsiTheme="minorHAnsi" w:cstheme="minorHAnsi"/>
          <w:color w:val="0070C0"/>
          <w:sz w:val="22"/>
        </w:rPr>
        <w:t>- Tak, Loty odbywają się zgodnie z zasadami określonymi w Rozporządzeniu Ministra Transportu, Budownictwa i Gospodarki Morskiej.</w:t>
      </w:r>
    </w:p>
    <w:p w:rsidR="006D0BF1" w:rsidRPr="006D0BF1" w:rsidRDefault="006D0BF1" w:rsidP="006D0BF1">
      <w:pPr>
        <w:spacing w:line="360" w:lineRule="auto"/>
        <w:rPr>
          <w:rFonts w:asciiTheme="minorHAnsi" w:hAnsiTheme="minorHAnsi" w:cstheme="minorHAnsi"/>
          <w:color w:val="0070C0"/>
          <w:sz w:val="22"/>
        </w:rPr>
      </w:pPr>
      <w:r w:rsidRPr="006D0BF1">
        <w:rPr>
          <w:rFonts w:asciiTheme="minorHAnsi" w:hAnsiTheme="minorHAnsi" w:cstheme="minorHAnsi"/>
          <w:color w:val="0070C0"/>
          <w:sz w:val="22"/>
        </w:rPr>
        <w:t>-   Świadectwo zdatności do lotów nie jest wymagane dla dronów do 250g.</w:t>
      </w:r>
    </w:p>
    <w:p w:rsidR="006D0BF1" w:rsidRPr="006D0BF1" w:rsidRDefault="006D0BF1" w:rsidP="006D0BF1">
      <w:pPr>
        <w:spacing w:line="360" w:lineRule="auto"/>
        <w:rPr>
          <w:rFonts w:asciiTheme="minorHAnsi" w:hAnsiTheme="minorHAnsi" w:cstheme="minorHAnsi"/>
          <w:color w:val="0070C0"/>
          <w:sz w:val="22"/>
        </w:rPr>
      </w:pPr>
      <w:r w:rsidRPr="006D0BF1">
        <w:rPr>
          <w:rFonts w:asciiTheme="minorHAnsi" w:hAnsiTheme="minorHAnsi" w:cstheme="minorHAnsi"/>
          <w:color w:val="0070C0"/>
          <w:sz w:val="22"/>
        </w:rPr>
        <w:t xml:space="preserve">-  Masa startowa </w:t>
      </w:r>
      <w:proofErr w:type="spellStart"/>
      <w:r w:rsidRPr="006D0BF1">
        <w:rPr>
          <w:rFonts w:asciiTheme="minorHAnsi" w:hAnsiTheme="minorHAnsi" w:cstheme="minorHAnsi"/>
          <w:color w:val="0070C0"/>
          <w:sz w:val="22"/>
        </w:rPr>
        <w:t>drona</w:t>
      </w:r>
      <w:proofErr w:type="spellEnd"/>
      <w:r w:rsidRPr="006D0BF1">
        <w:rPr>
          <w:rFonts w:asciiTheme="minorHAnsi" w:hAnsiTheme="minorHAnsi" w:cstheme="minorHAnsi"/>
          <w:color w:val="0070C0"/>
          <w:sz w:val="22"/>
        </w:rPr>
        <w:t>: 250g</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  Zamawiający akceptuje wyłączenie odpowiedzialności za loty: w strefach zakazu lub ograniczeń lotów, poza zasięgiem wzroku (BLOVS).</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40.</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W odniesieniu do zapisów dotyczących uznania zabezpieczeń </w:t>
      </w:r>
      <w:proofErr w:type="spellStart"/>
      <w:r w:rsidRPr="006D0BF1">
        <w:rPr>
          <w:rFonts w:asciiTheme="minorHAnsi" w:hAnsiTheme="minorHAnsi" w:cstheme="minorHAnsi"/>
          <w:sz w:val="22"/>
        </w:rPr>
        <w:t>ppoż</w:t>
      </w:r>
      <w:proofErr w:type="spellEnd"/>
      <w:r w:rsidRPr="006D0BF1">
        <w:rPr>
          <w:rFonts w:asciiTheme="minorHAnsi" w:hAnsiTheme="minorHAnsi" w:cstheme="minorHAnsi"/>
          <w:sz w:val="22"/>
        </w:rPr>
        <w:t>, prosimy o potwierdzenie, że zabezpieczenia przeciwpożarowe zastosowane w miejscach ubezpieczenia są zgodne z obowiązującymi przepisami oraz posiadają aktualne przeglądy i badania. W przeciwnym wypadku prosimy o wskazanie lokalizacji niespełniających powyższego warunku wraz z określeniem przyczyny.</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40.</w:t>
      </w:r>
    </w:p>
    <w:p w:rsidR="006D0BF1" w:rsidRPr="006D0BF1" w:rsidRDefault="006D0BF1" w:rsidP="006D0BF1">
      <w:pPr>
        <w:spacing w:line="276" w:lineRule="auto"/>
        <w:rPr>
          <w:rFonts w:asciiTheme="minorHAnsi" w:hAnsiTheme="minorHAnsi" w:cstheme="minorHAnsi"/>
          <w:color w:val="0070C0"/>
          <w:sz w:val="22"/>
        </w:rPr>
      </w:pPr>
      <w:r w:rsidRPr="006D0BF1">
        <w:rPr>
          <w:rFonts w:asciiTheme="minorHAnsi" w:hAnsiTheme="minorHAnsi" w:cstheme="minorHAnsi"/>
          <w:color w:val="0070C0"/>
          <w:sz w:val="22"/>
        </w:rPr>
        <w:t>Zamawiający potwierdza, iż zabezpieczenia PPOŻ zastosowane w miejscach ubezpieczenia są zgodne z obowiązującymi przepisami oraz posiadają aktualne przeglądy i badania.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41.</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zakresem ochrony nie będą objęte szkody powstałe wskutek przyjęcia przez Ubezpieczonego odpowiedzialności wykraczającej poza ustawową działalność.</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41.</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potwierdza.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42.</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Czy zgodnie z wiedzą Ubezpieczającego/Zamawiającego zaistniały zdarzenia których skutkiem mogą być roszczenia zgłoszone wobec Ubezpieczającego/Zamawiającego z tytułu odpowiedzialności cywilnej, w szczególności czy w okresie ostatnich lat wystąpiły zdarzenia mogące skutkować wypłatą odszkodowania związanego z decyzjami administracyjnymi.</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42.</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na obecny moment nie może wykluczyć zdarzeń (decyzje administracyjne są nieodłącznym elementem procesu zarządzania), których skutkiem mogą być roszczenia mieszkańców/przedsiębiorców zgłoszone wobec Ubezpieczającego/Zamawiającego z tytułu odpowiedzialności cywilnej.</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43.</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potwierdzenie, że zakres ochrony w odniesieniu do ubezpieczenia Odpowiedzialności Cywilnej nie dotyczy szkód będących skutkiem </w:t>
      </w:r>
      <w:proofErr w:type="spellStart"/>
      <w:r w:rsidRPr="006D0BF1">
        <w:rPr>
          <w:rFonts w:asciiTheme="minorHAnsi" w:hAnsiTheme="minorHAnsi" w:cstheme="minorHAnsi"/>
          <w:sz w:val="22"/>
        </w:rPr>
        <w:t>Covid</w:t>
      </w:r>
      <w:proofErr w:type="spellEnd"/>
      <w:r w:rsidRPr="006D0BF1">
        <w:rPr>
          <w:rFonts w:asciiTheme="minorHAnsi" w:hAnsiTheme="minorHAnsi" w:cstheme="minorHAnsi"/>
          <w:sz w:val="22"/>
        </w:rPr>
        <w:t xml:space="preserve"> 19.</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lastRenderedPageBreak/>
        <w:t>Odpowiedź 43.</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potwierdza.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44.</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limity odpowiedzialności wprowadzone zapisami SWZ będą miały za-stosowanie do umowy, choćby OWU Wykonawcy nie przewidywały limitu odpowiedzialności dla danego ryzyka lub przewidywały go w wyższej wysokości niż limit określony zapisami SWZ, chyba, że w SWZ zaznaczono wprost inaczej.</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44.</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Zgodnie z odpowiedzią na pytanie nr 28 – zestaw I.</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W sytuacji kiedy OWU Wykonawcy zawiera zapisy korzystniejsze dla Zamawiającego  niż zapisane w SWZ i załącznikach do SWZ, będą stosowane postanowienia korzystniejsze. Wykaz klauzul i definicji niektórych </w:t>
      </w:r>
      <w:proofErr w:type="spellStart"/>
      <w:r w:rsidRPr="006D0BF1">
        <w:rPr>
          <w:rFonts w:asciiTheme="minorHAnsi" w:hAnsiTheme="minorHAnsi" w:cstheme="minorHAnsi"/>
          <w:bCs/>
          <w:iCs/>
          <w:color w:val="2E74B5"/>
          <w:sz w:val="22"/>
        </w:rPr>
        <w:t>ryzyk</w:t>
      </w:r>
      <w:proofErr w:type="spellEnd"/>
      <w:r w:rsidRPr="006D0BF1">
        <w:rPr>
          <w:rFonts w:asciiTheme="minorHAnsi" w:hAnsiTheme="minorHAnsi" w:cstheme="minorHAnsi"/>
          <w:bCs/>
          <w:iCs/>
          <w:color w:val="2E74B5"/>
          <w:sz w:val="22"/>
        </w:rPr>
        <w:t xml:space="preserve"> stanowią integralną część opisu przedmiotu zamówienia i mają pierwszeństwo  w zastosowaniu z zastrzeżeniem, że jeżeli ogólne warunki ubezpieczenia wraz z załącznikami/aneksami do OWU zawierają postanowienia korzystniejsze niż zapisane w SWZ , każdorazowo będą stosowane postanowienia korzystniejsze dla Zamawiającego. </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45.</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potwierdzenie, że górną granicą odpowiedzialności Ubezpieczyciela jest zadeklarowana suma ubezpieczenia (sumy stałe), suma gwarancyjna (OC) oraz limit bądź </w:t>
      </w:r>
      <w:proofErr w:type="spellStart"/>
      <w:r w:rsidRPr="006D0BF1">
        <w:rPr>
          <w:rFonts w:asciiTheme="minorHAnsi" w:hAnsiTheme="minorHAnsi" w:cstheme="minorHAnsi"/>
          <w:sz w:val="22"/>
        </w:rPr>
        <w:t>podlimit</w:t>
      </w:r>
      <w:proofErr w:type="spellEnd"/>
      <w:r w:rsidRPr="006D0BF1">
        <w:rPr>
          <w:rFonts w:asciiTheme="minorHAnsi" w:hAnsiTheme="minorHAnsi" w:cstheme="minorHAnsi"/>
          <w:sz w:val="22"/>
        </w:rPr>
        <w:t xml:space="preserve"> (pierwsze ryzyko, w tym określone w klauzulach).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45.</w:t>
      </w:r>
    </w:p>
    <w:p w:rsidR="006D0BF1" w:rsidRPr="006D0BF1" w:rsidRDefault="006D0BF1" w:rsidP="006D0BF1">
      <w:pPr>
        <w:spacing w:line="276" w:lineRule="auto"/>
        <w:rPr>
          <w:rFonts w:asciiTheme="minorHAnsi" w:hAnsiTheme="minorHAnsi" w:cstheme="minorHAnsi"/>
          <w:bCs/>
          <w:iCs/>
          <w:color w:val="007BB8"/>
          <w:sz w:val="22"/>
        </w:rPr>
      </w:pPr>
      <w:r w:rsidRPr="006D0BF1">
        <w:rPr>
          <w:rFonts w:asciiTheme="minorHAnsi" w:hAnsiTheme="minorHAnsi" w:cstheme="minorHAnsi"/>
          <w:bCs/>
          <w:iCs/>
          <w:color w:val="007BB8"/>
          <w:sz w:val="22"/>
        </w:rPr>
        <w:t>Zamawiający potwierdza powyższe.</w:t>
      </w:r>
    </w:p>
    <w:p w:rsidR="006D0BF1" w:rsidRPr="006D0BF1" w:rsidRDefault="006D0BF1" w:rsidP="006D0BF1">
      <w:pPr>
        <w:autoSpaceDE w:val="0"/>
        <w:autoSpaceDN w:val="0"/>
        <w:adjustRightInd w:val="0"/>
        <w:spacing w:after="120"/>
        <w:rPr>
          <w:rFonts w:asciiTheme="minorHAnsi" w:hAnsiTheme="minorHAnsi" w:cstheme="minorHAnsi"/>
          <w:bCs/>
          <w:color w:val="007BB8"/>
          <w:sz w:val="22"/>
          <w:lang w:eastAsia="ar-SA"/>
        </w:rPr>
      </w:pPr>
      <w:r w:rsidRPr="006D0BF1">
        <w:rPr>
          <w:rFonts w:asciiTheme="minorHAnsi" w:hAnsiTheme="minorHAnsi" w:cstheme="minorHAnsi"/>
          <w:bCs/>
          <w:color w:val="007BB8"/>
          <w:sz w:val="22"/>
          <w:lang w:eastAsia="ar-SA"/>
        </w:rPr>
        <w:t xml:space="preserve">Podane sumy gwarancyjne i limity bądź  </w:t>
      </w:r>
      <w:proofErr w:type="spellStart"/>
      <w:r w:rsidRPr="006D0BF1">
        <w:rPr>
          <w:rFonts w:asciiTheme="minorHAnsi" w:hAnsiTheme="minorHAnsi" w:cstheme="minorHAnsi"/>
          <w:bCs/>
          <w:color w:val="007BB8"/>
          <w:sz w:val="22"/>
          <w:lang w:eastAsia="ar-SA"/>
        </w:rPr>
        <w:t>podlimity</w:t>
      </w:r>
      <w:proofErr w:type="spellEnd"/>
      <w:r w:rsidRPr="006D0BF1">
        <w:rPr>
          <w:rFonts w:asciiTheme="minorHAnsi" w:hAnsiTheme="minorHAnsi" w:cstheme="minorHAnsi"/>
          <w:bCs/>
          <w:color w:val="007BB8"/>
          <w:sz w:val="22"/>
          <w:lang w:eastAsia="ar-SA"/>
        </w:rPr>
        <w:t xml:space="preserve"> odnoszą się do rocznego okresu ubezpieczenia</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46.</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że jeżeli nie wskazano inaczej, określone w SWZ limity odpowiedzialności są limitami na jedno i wszystkie zdarzenia w (rocznym) okresie ubezpieczenia oraz dotyczą łącznie wszystkich jednostek organizacyjnych.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46.</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potwierdza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47.</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potwierdzenie, że określone w SWZ limity i </w:t>
      </w:r>
      <w:proofErr w:type="spellStart"/>
      <w:r w:rsidRPr="006D0BF1">
        <w:rPr>
          <w:rFonts w:asciiTheme="minorHAnsi" w:hAnsiTheme="minorHAnsi" w:cstheme="minorHAnsi"/>
          <w:sz w:val="22"/>
        </w:rPr>
        <w:t>podlimity</w:t>
      </w:r>
      <w:proofErr w:type="spellEnd"/>
      <w:r w:rsidRPr="006D0BF1">
        <w:rPr>
          <w:rFonts w:asciiTheme="minorHAnsi" w:hAnsiTheme="minorHAnsi" w:cstheme="minorHAnsi"/>
          <w:sz w:val="22"/>
        </w:rPr>
        <w:t xml:space="preserve"> odpowiedzialności (pierwsze ryzyko) ulegają konsumpcji po wypłacie odszkodowania.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47.</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 xml:space="preserve">Zamawiający potwierdza, że określone w SWZ limity i </w:t>
      </w:r>
      <w:proofErr w:type="spellStart"/>
      <w:r w:rsidRPr="006D0BF1">
        <w:rPr>
          <w:rFonts w:asciiTheme="minorHAnsi" w:hAnsiTheme="minorHAnsi" w:cstheme="minorHAnsi"/>
          <w:color w:val="007BB8"/>
          <w:sz w:val="22"/>
        </w:rPr>
        <w:t>podlimity</w:t>
      </w:r>
      <w:proofErr w:type="spellEnd"/>
      <w:r w:rsidRPr="006D0BF1">
        <w:rPr>
          <w:rFonts w:asciiTheme="minorHAnsi" w:hAnsiTheme="minorHAnsi" w:cstheme="minorHAnsi"/>
          <w:color w:val="007BB8"/>
          <w:sz w:val="22"/>
        </w:rPr>
        <w:t xml:space="preserve"> odpowiedzialności (pierwsze ryzyko) ulegają konsumpcji po wypłacie odszkodowania. Przy czym limity i </w:t>
      </w:r>
      <w:proofErr w:type="spellStart"/>
      <w:r w:rsidRPr="006D0BF1">
        <w:rPr>
          <w:rFonts w:asciiTheme="minorHAnsi" w:hAnsiTheme="minorHAnsi" w:cstheme="minorHAnsi"/>
          <w:color w:val="007BB8"/>
          <w:sz w:val="22"/>
        </w:rPr>
        <w:t>podlimity</w:t>
      </w:r>
      <w:proofErr w:type="spellEnd"/>
      <w:r w:rsidRPr="006D0BF1">
        <w:rPr>
          <w:rFonts w:asciiTheme="minorHAnsi" w:hAnsiTheme="minorHAnsi" w:cstheme="minorHAnsi"/>
          <w:color w:val="007BB8"/>
          <w:sz w:val="22"/>
        </w:rPr>
        <w:t xml:space="preserve"> odpowiedzialności dotyczą rocznego okresu ubezpieczenia .</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48.</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Czy pojazdy z wykazu są wszystkimi należącymi do Gminy i jej jednostek? Czy Gmina posiada po-jazdy w leasingu ubezpieczone poza flotą?</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48.</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lastRenderedPageBreak/>
        <w:t>W załączeniu ujednolicony zał. nr 8 - wykaz floty pojazdów.</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nie posiada pojazdów w leasingu ubezpieczonych poza flotą.</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49.</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Prosimy o wprowadzenie do zapisów OPZ dot. </w:t>
      </w:r>
      <w:proofErr w:type="spellStart"/>
      <w:r w:rsidRPr="006D0BF1">
        <w:rPr>
          <w:rFonts w:asciiTheme="minorHAnsi" w:hAnsiTheme="minorHAnsi" w:cstheme="minorHAnsi"/>
          <w:sz w:val="22"/>
        </w:rPr>
        <w:t>assistance</w:t>
      </w:r>
      <w:proofErr w:type="spellEnd"/>
      <w:r w:rsidRPr="006D0BF1">
        <w:rPr>
          <w:rFonts w:asciiTheme="minorHAnsi" w:hAnsiTheme="minorHAnsi" w:cstheme="minorHAnsi"/>
          <w:sz w:val="22"/>
        </w:rPr>
        <w:t xml:space="preserve"> –</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Pojazd zastępczy min 7 dni - dostępny po wykonaniu usługi holowania</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Ubezpieczeniem ASS są objęte pojazdy - osobowe, osobowo ciężarowe, ciężarowe - o dopuszczalnej masie całkowitej do 3,5T</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Ochroną ubezpieczeniową mogą być objęte pojazdy których okres wiek nie przekroczył 20lat</w:t>
      </w:r>
    </w:p>
    <w:p w:rsidR="006D0BF1" w:rsidRPr="006D0BF1" w:rsidRDefault="006D0BF1" w:rsidP="006D0BF1">
      <w:pPr>
        <w:spacing w:line="276" w:lineRule="auto"/>
        <w:rPr>
          <w:rFonts w:asciiTheme="minorHAnsi" w:hAnsiTheme="minorHAnsi" w:cstheme="minorHAnsi"/>
          <w:bCs/>
          <w:i/>
          <w:color w:val="2E74B5"/>
          <w:sz w:val="22"/>
        </w:rPr>
      </w:pPr>
      <w:r w:rsidRPr="006D0BF1">
        <w:rPr>
          <w:rFonts w:asciiTheme="minorHAnsi" w:hAnsiTheme="minorHAnsi" w:cstheme="minorHAnsi"/>
          <w:bCs/>
          <w:i/>
          <w:color w:val="2E74B5"/>
          <w:sz w:val="22"/>
        </w:rPr>
        <w:t>Odpowiedź 49.</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Zakres ubezpieczenia zgodnie z OPZ dla zadania 2 oraz ujednoliconym wykazem pojazdów, stanowiącym załącznik nr 8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50.</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Wnioskujemy o usunięcie zapisów dot. wyrównania okresów ubezpieczenia w ryzykach komunikacyjnych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50.</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nie wyraża zgody .</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51.</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Wnioskujemy o korektę zapisów dot. pkt 1 – postanowień dotyczących wszystkich rodzajów ubezpieczeń.</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Z</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Wykonawca zobowiązany jest do wystawienia polis / certyfikatów ubezpieczenia mienia od wszystkich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oraz ubezpieczenia sprzętu elektronicznego od wszystkich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w:t>
      </w:r>
      <w:r w:rsidRPr="006D0BF1">
        <w:rPr>
          <w:rFonts w:asciiTheme="minorHAnsi" w:hAnsiTheme="minorHAnsi" w:cstheme="minorHAnsi"/>
          <w:b/>
          <w:sz w:val="22"/>
        </w:rPr>
        <w:t>na każdą jednostkę i pojazd</w:t>
      </w:r>
      <w:r w:rsidRPr="006D0BF1">
        <w:rPr>
          <w:rFonts w:asciiTheme="minorHAnsi" w:hAnsiTheme="minorHAnsi" w:cstheme="minorHAnsi"/>
          <w:sz w:val="22"/>
        </w:rPr>
        <w:t xml:space="preserve"> oraz zbiorczej polisy na Zamawiającego. W zakresie ubezpieczenia odpowiedzialności cywilnej z podziałem rocznej składki w proporcji 1/3 dla </w:t>
      </w:r>
      <w:proofErr w:type="spellStart"/>
      <w:r w:rsidRPr="006D0BF1">
        <w:rPr>
          <w:rFonts w:asciiTheme="minorHAnsi" w:hAnsiTheme="minorHAnsi" w:cstheme="minorHAnsi"/>
          <w:sz w:val="22"/>
        </w:rPr>
        <w:t>ZWiUK</w:t>
      </w:r>
      <w:proofErr w:type="spellEnd"/>
      <w:r w:rsidRPr="006D0BF1">
        <w:rPr>
          <w:rFonts w:asciiTheme="minorHAnsi" w:hAnsiTheme="minorHAnsi" w:cstheme="minorHAnsi"/>
          <w:sz w:val="22"/>
        </w:rPr>
        <w:t xml:space="preserve"> Sp. z o. o. i 2/3 dla Gminy wraz z jednostkami organizacyjnymi.</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Na</w:t>
      </w:r>
    </w:p>
    <w:p w:rsidR="006D0BF1" w:rsidRPr="006D0BF1" w:rsidRDefault="006D0BF1" w:rsidP="006D0BF1">
      <w:pPr>
        <w:rPr>
          <w:rFonts w:asciiTheme="minorHAnsi" w:hAnsiTheme="minorHAnsi" w:cstheme="minorHAnsi"/>
          <w:strike/>
          <w:sz w:val="22"/>
        </w:rPr>
      </w:pPr>
      <w:r w:rsidRPr="006D0BF1">
        <w:rPr>
          <w:rFonts w:asciiTheme="minorHAnsi" w:hAnsiTheme="minorHAnsi" w:cstheme="minorHAnsi"/>
          <w:sz w:val="22"/>
        </w:rPr>
        <w:t xml:space="preserve">Wykonawca zobowiązany jest do wystawienia polis </w:t>
      </w:r>
      <w:r w:rsidRPr="006D0BF1">
        <w:rPr>
          <w:rFonts w:asciiTheme="minorHAnsi" w:hAnsiTheme="minorHAnsi" w:cstheme="minorHAnsi"/>
          <w:strike/>
          <w:sz w:val="22"/>
        </w:rPr>
        <w:t>/ certyfikatów</w:t>
      </w:r>
      <w:r w:rsidRPr="006D0BF1">
        <w:rPr>
          <w:rFonts w:asciiTheme="minorHAnsi" w:hAnsiTheme="minorHAnsi" w:cstheme="minorHAnsi"/>
          <w:sz w:val="22"/>
        </w:rPr>
        <w:t xml:space="preserve"> ubezpieczenia mienia od wszystkich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oraz ubezpieczenia sprzętu elektronicznego od wszystkich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xml:space="preserve"> na każdą jednostkę i pojazd lub zbiorczej polisy na Zamawiającego po wcześniejszych uzgodnieniach z wykonawcą. </w:t>
      </w:r>
      <w:r w:rsidRPr="006D0BF1">
        <w:rPr>
          <w:rFonts w:asciiTheme="minorHAnsi" w:hAnsiTheme="minorHAnsi" w:cstheme="minorHAnsi"/>
          <w:strike/>
          <w:sz w:val="22"/>
        </w:rPr>
        <w:t xml:space="preserve">W zakresie ubezpieczenia odpowiedzialności cywilnej z podziałem rocznej składki w proporcji 1/3 dla </w:t>
      </w:r>
      <w:proofErr w:type="spellStart"/>
      <w:r w:rsidRPr="006D0BF1">
        <w:rPr>
          <w:rFonts w:asciiTheme="minorHAnsi" w:hAnsiTheme="minorHAnsi" w:cstheme="minorHAnsi"/>
          <w:strike/>
          <w:sz w:val="22"/>
        </w:rPr>
        <w:t>ZWiUK</w:t>
      </w:r>
      <w:proofErr w:type="spellEnd"/>
      <w:r w:rsidRPr="006D0BF1">
        <w:rPr>
          <w:rFonts w:asciiTheme="minorHAnsi" w:hAnsiTheme="minorHAnsi" w:cstheme="minorHAnsi"/>
          <w:strike/>
          <w:sz w:val="22"/>
        </w:rPr>
        <w:t xml:space="preserve"> Sp. z o. o. i 2/3 dla Gminy wraz z jednostkami organizacyjnymi.</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51.</w:t>
      </w:r>
    </w:p>
    <w:p w:rsidR="006D0BF1" w:rsidRPr="006D0BF1" w:rsidRDefault="006D0BF1" w:rsidP="006D0BF1">
      <w:pPr>
        <w:rPr>
          <w:rFonts w:asciiTheme="minorHAnsi" w:hAnsiTheme="minorHAnsi" w:cstheme="minorHAnsi"/>
          <w:color w:val="007BB8"/>
          <w:sz w:val="22"/>
        </w:rPr>
      </w:pPr>
      <w:bookmarkStart w:id="6" w:name="_Hlk167707169"/>
      <w:r w:rsidRPr="006D0BF1">
        <w:rPr>
          <w:rFonts w:asciiTheme="minorHAnsi" w:hAnsiTheme="minorHAnsi" w:cstheme="minorHAnsi"/>
          <w:color w:val="007BB8"/>
          <w:sz w:val="22"/>
        </w:rPr>
        <w:t>Zamawiający wyraża zgodę .</w:t>
      </w:r>
      <w:bookmarkEnd w:id="6"/>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52.</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Wnioskujemy o korektę zapisów dot. pkt 1 – postanowień dotyczących wszystkich rodzajów ubezpieczeń.</w:t>
      </w:r>
    </w:p>
    <w:p w:rsidR="006D0BF1" w:rsidRPr="006D0BF1" w:rsidRDefault="006D0BF1" w:rsidP="006D0BF1">
      <w:pPr>
        <w:rPr>
          <w:rFonts w:asciiTheme="minorHAnsi" w:hAnsiTheme="minorHAnsi" w:cstheme="minorHAnsi"/>
          <w:strike/>
          <w:sz w:val="22"/>
        </w:rPr>
      </w:pPr>
      <w:r w:rsidRPr="006D0BF1">
        <w:rPr>
          <w:rFonts w:asciiTheme="minorHAnsi" w:hAnsiTheme="minorHAnsi" w:cstheme="minorHAnsi"/>
          <w:sz w:val="22"/>
        </w:rPr>
        <w:lastRenderedPageBreak/>
        <w:t xml:space="preserve">W pierwszym roku polisowym wykonawca przyjmuje do wiadomości , że Sumy ubezpieczenia dla poszczególnych grup środków trwałych zostały podane według stanu na kwiecień 2024. </w:t>
      </w:r>
      <w:r w:rsidRPr="006D0BF1">
        <w:rPr>
          <w:rFonts w:asciiTheme="minorHAnsi" w:hAnsiTheme="minorHAnsi" w:cstheme="minorHAnsi"/>
          <w:strike/>
          <w:sz w:val="22"/>
        </w:rPr>
        <w:t>Ochrona ubezpieczeniowa udzielana jest dla mienia według stanu na koniec czerwca 2024. Aktualizacja danych nastąpi przy rozliczeniu klauzuli automatycznego pokrycia i deklaracji mienia do ubezpieczenia.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 xml:space="preserve">Odpowiedź 52. </w:t>
      </w:r>
    </w:p>
    <w:p w:rsidR="006D0BF1" w:rsidRPr="006D0BF1" w:rsidRDefault="006D0BF1" w:rsidP="006D0BF1">
      <w:pPr>
        <w:rPr>
          <w:rFonts w:asciiTheme="minorHAnsi" w:hAnsiTheme="minorHAnsi" w:cstheme="minorHAnsi"/>
          <w:color w:val="ED0000"/>
          <w:sz w:val="22"/>
        </w:rPr>
      </w:pPr>
      <w:r w:rsidRPr="006D0BF1">
        <w:rPr>
          <w:rFonts w:asciiTheme="minorHAnsi" w:hAnsiTheme="minorHAnsi" w:cstheme="minorHAnsi"/>
          <w:color w:val="007BB8"/>
          <w:sz w:val="22"/>
        </w:rPr>
        <w:t>Zamawiający wyraża zgodę</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53.</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korektę zapisów postanowień dodatkowych – Zakresem ubezpieczenia objęte jest mienie będące w posiadaniu Ubezpieczającego. Mienie zakupione w trakcie ubezpieczenia jest automatycznie ubezpieczone – poprzez dodanie zapisu – wyjątkiem jest nowy rodzaj mienia - dotychczas nieubezpieczonego, które będzie mógł być przyjęty do ochrony za zgoda wykonawcy i na stawkach indywidualnie uzgodnionych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53.</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wyraża zgodę na dodatnie poniższego zapisu.</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Treść po zmianie : </w:t>
      </w:r>
    </w:p>
    <w:p w:rsidR="006D0BF1" w:rsidRPr="006D0BF1" w:rsidRDefault="006D0BF1" w:rsidP="006D0BF1">
      <w:pPr>
        <w:rPr>
          <w:rFonts w:asciiTheme="minorHAnsi" w:hAnsiTheme="minorHAnsi" w:cstheme="minorHAnsi"/>
          <w:bCs/>
          <w:iCs/>
          <w:color w:val="007BB8"/>
          <w:sz w:val="22"/>
        </w:rPr>
      </w:pPr>
      <w:r w:rsidRPr="006D0BF1">
        <w:rPr>
          <w:rFonts w:asciiTheme="minorHAnsi" w:hAnsiTheme="minorHAnsi" w:cstheme="minorHAnsi"/>
          <w:bCs/>
          <w:iCs/>
          <w:color w:val="007BB8"/>
          <w:sz w:val="22"/>
        </w:rPr>
        <w:t xml:space="preserve">„ </w:t>
      </w:r>
      <w:r w:rsidRPr="006D0BF1">
        <w:rPr>
          <w:rFonts w:asciiTheme="minorHAnsi" w:hAnsiTheme="minorHAnsi" w:cstheme="minorHAnsi"/>
          <w:color w:val="007BB8"/>
          <w:sz w:val="22"/>
        </w:rPr>
        <w:t>Zakresem ubezpieczenia objęte jest mienie będące w posiadaniu Ubezpieczającego. Mienie zakupione w trakcie ubezpieczenia jest automatycznie ubezpieczone , zgodnie z treścią klauzuli automatycznego pokrycia nowo nabytego mienia -kl. nr 3 (załącznik nr 5 do SWZ), wyjątkiem jest nowy rodzaj mienia - dotychczas nieubezpieczonego, które będzie przyjęte do ochrony na stawkach indywidualnie uzgodnionych”.</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W załączeniu ujednolicony OPZ.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54.</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 xml:space="preserve">Wnioskujemy o zmianę zapisów klauzuli nr 3 – </w:t>
      </w:r>
      <w:proofErr w:type="spellStart"/>
      <w:r w:rsidRPr="006D0BF1">
        <w:rPr>
          <w:rFonts w:asciiTheme="minorHAnsi" w:hAnsiTheme="minorHAnsi" w:cstheme="minorHAnsi"/>
          <w:sz w:val="22"/>
        </w:rPr>
        <w:t>autmatycznego</w:t>
      </w:r>
      <w:proofErr w:type="spellEnd"/>
      <w:r w:rsidRPr="006D0BF1">
        <w:rPr>
          <w:rFonts w:asciiTheme="minorHAnsi" w:hAnsiTheme="minorHAnsi" w:cstheme="minorHAnsi"/>
          <w:sz w:val="22"/>
        </w:rPr>
        <w:t xml:space="preserve"> pokrycia. Mienie powyżej 1.000.000 jest zgłaszane niezwłocznie maksymalnie do 30 dni. Odpowiedzialność ubezpieczyciela ograniczona jest do 10% maksimum 5.000.000. Składka będzie naliczona każdorazowo po zgłoszeniu mienia powyżej 500.000 - zgodnie z obowiązującymi stawkami.</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54.</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nie wyraża zgody na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55.</w:t>
      </w:r>
    </w:p>
    <w:p w:rsidR="006D0BF1" w:rsidRPr="006D0BF1" w:rsidRDefault="006D0BF1" w:rsidP="006D0BF1">
      <w:pPr>
        <w:rPr>
          <w:rFonts w:asciiTheme="minorHAnsi" w:hAnsiTheme="minorHAnsi" w:cstheme="minorHAnsi"/>
          <w:sz w:val="22"/>
        </w:rPr>
      </w:pPr>
      <w:bookmarkStart w:id="7" w:name="_Hlk167707817"/>
      <w:r w:rsidRPr="006D0BF1">
        <w:rPr>
          <w:rFonts w:asciiTheme="minorHAnsi" w:hAnsiTheme="minorHAnsi" w:cstheme="minorHAnsi"/>
          <w:sz w:val="22"/>
        </w:rPr>
        <w:t>Wnioskujemy o przeniesienie klauzuli nr 5 – automatycznego pokrycia konsumpcji SU – do katalogu klauzul fakultatywnych</w:t>
      </w:r>
    </w:p>
    <w:bookmarkEnd w:id="7"/>
    <w:p w:rsidR="006D0BF1" w:rsidRPr="006D0BF1" w:rsidRDefault="006D0BF1" w:rsidP="006D0BF1">
      <w:pPr>
        <w:spacing w:line="276" w:lineRule="auto"/>
        <w:rPr>
          <w:rFonts w:asciiTheme="minorHAnsi" w:hAnsiTheme="minorHAnsi" w:cstheme="minorHAnsi"/>
          <w:b/>
          <w:i/>
          <w:color w:val="007BB8"/>
          <w:sz w:val="22"/>
        </w:rPr>
      </w:pPr>
      <w:r w:rsidRPr="006D0BF1">
        <w:rPr>
          <w:rFonts w:asciiTheme="minorHAnsi" w:hAnsiTheme="minorHAnsi" w:cstheme="minorHAnsi"/>
          <w:b/>
          <w:i/>
          <w:color w:val="007BB8"/>
          <w:sz w:val="22"/>
        </w:rPr>
        <w:t>Odpowiedź 55.</w:t>
      </w:r>
    </w:p>
    <w:p w:rsidR="006D0BF1" w:rsidRPr="006D0BF1" w:rsidRDefault="006D0BF1" w:rsidP="006D0BF1">
      <w:pPr>
        <w:spacing w:line="276" w:lineRule="auto"/>
        <w:rPr>
          <w:rFonts w:asciiTheme="minorHAnsi" w:hAnsiTheme="minorHAnsi" w:cstheme="minorHAnsi"/>
          <w:bCs/>
          <w:iCs/>
          <w:color w:val="007BB8"/>
          <w:sz w:val="22"/>
        </w:rPr>
      </w:pPr>
      <w:r w:rsidRPr="006D0BF1">
        <w:rPr>
          <w:rFonts w:asciiTheme="minorHAnsi" w:hAnsiTheme="minorHAnsi" w:cstheme="minorHAnsi"/>
          <w:bCs/>
          <w:iCs/>
          <w:color w:val="007BB8"/>
          <w:sz w:val="22"/>
        </w:rPr>
        <w:t>Zamawiający nie wyraża zgody.</w:t>
      </w:r>
    </w:p>
    <w:p w:rsidR="006D0BF1" w:rsidRPr="006D0BF1" w:rsidRDefault="006D0BF1" w:rsidP="006D0BF1">
      <w:pPr>
        <w:spacing w:line="240" w:lineRule="auto"/>
        <w:rPr>
          <w:rFonts w:asciiTheme="minorHAnsi" w:hAnsiTheme="minorHAnsi" w:cstheme="minorHAnsi"/>
          <w:bCs/>
          <w:iCs/>
          <w:color w:val="007BB8"/>
          <w:sz w:val="22"/>
        </w:rPr>
      </w:pPr>
      <w:r w:rsidRPr="006D0BF1">
        <w:rPr>
          <w:rFonts w:asciiTheme="minorHAnsi" w:hAnsiTheme="minorHAnsi" w:cstheme="minorHAnsi"/>
          <w:bCs/>
          <w:iCs/>
          <w:color w:val="007BB8"/>
          <w:sz w:val="22"/>
        </w:rPr>
        <w:t>Treść klauzuli automatycznego pokrycia konsumpcji sumy ubezpieczenia dla mienia ubezpieczanego w systemie sum stałych, pozostaje bez zmian.</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 xml:space="preserve">Zamawiający potwierdza jednocześnie, że określone w SWZ limity i </w:t>
      </w:r>
      <w:proofErr w:type="spellStart"/>
      <w:r w:rsidRPr="006D0BF1">
        <w:rPr>
          <w:rFonts w:asciiTheme="minorHAnsi" w:hAnsiTheme="minorHAnsi" w:cstheme="minorHAnsi"/>
          <w:color w:val="007BB8"/>
          <w:sz w:val="22"/>
        </w:rPr>
        <w:t>podlimity</w:t>
      </w:r>
      <w:proofErr w:type="spellEnd"/>
      <w:r w:rsidRPr="006D0BF1">
        <w:rPr>
          <w:rFonts w:asciiTheme="minorHAnsi" w:hAnsiTheme="minorHAnsi" w:cstheme="minorHAnsi"/>
          <w:color w:val="007BB8"/>
          <w:sz w:val="22"/>
        </w:rPr>
        <w:t xml:space="preserve"> odpowiedzialności (pierwsze ryzyko) ulegają konsumpcji po wypłacie odszkodowania. Przy czym limity i </w:t>
      </w:r>
      <w:proofErr w:type="spellStart"/>
      <w:r w:rsidRPr="006D0BF1">
        <w:rPr>
          <w:rFonts w:asciiTheme="minorHAnsi" w:hAnsiTheme="minorHAnsi" w:cstheme="minorHAnsi"/>
          <w:color w:val="007BB8"/>
          <w:sz w:val="22"/>
        </w:rPr>
        <w:t>podlimity</w:t>
      </w:r>
      <w:proofErr w:type="spellEnd"/>
      <w:r w:rsidRPr="006D0BF1">
        <w:rPr>
          <w:rFonts w:asciiTheme="minorHAnsi" w:hAnsiTheme="minorHAnsi" w:cstheme="minorHAnsi"/>
          <w:color w:val="007BB8"/>
          <w:sz w:val="22"/>
        </w:rPr>
        <w:t xml:space="preserve"> odpowiedzialności dotyczą rocznego okresu ubezpieczenia .</w:t>
      </w:r>
    </w:p>
    <w:p w:rsidR="006D0BF1" w:rsidRPr="006D0BF1" w:rsidRDefault="006D0BF1" w:rsidP="006D0BF1">
      <w:pPr>
        <w:spacing w:line="276" w:lineRule="auto"/>
        <w:rPr>
          <w:rFonts w:asciiTheme="minorHAnsi" w:hAnsiTheme="minorHAnsi" w:cstheme="minorHAnsi"/>
          <w:b/>
          <w:i/>
          <w:color w:val="007BB8"/>
          <w:sz w:val="22"/>
          <w:highlight w:val="yellow"/>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56.</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dodanie w zapisach klauzuli nr 46 – uproszczonej likwidacji – konieczności wykonania zdjęć powstałej szkody i przekazania ich Wykonawcy wraz z pozostałymi dokumentami</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56.</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nie wyraża zgody.</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57.</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uzupełnienie danych w wykazie pojazdów – DMC przyczep</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57.</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W załączeniu ujednolicony zał. nr 8 - wykaz floty pojazdów.</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58.</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podanie informacji - czy rodzaj pojazdu jest zgodny z rodzajem pojazdu w dowodzie rejestracyjnym – dotyczy wszystkich pojazdów</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58.</w:t>
      </w:r>
    </w:p>
    <w:p w:rsidR="006D0BF1" w:rsidRPr="006D0BF1" w:rsidRDefault="006D0BF1" w:rsidP="006D0BF1">
      <w:pPr>
        <w:rPr>
          <w:rFonts w:asciiTheme="minorHAnsi" w:hAnsiTheme="minorHAnsi" w:cstheme="minorHAnsi"/>
          <w:bCs/>
          <w:iCs/>
          <w:color w:val="0070C0"/>
          <w:sz w:val="22"/>
        </w:rPr>
      </w:pPr>
      <w:r w:rsidRPr="006D0BF1">
        <w:rPr>
          <w:rFonts w:asciiTheme="minorHAnsi" w:hAnsiTheme="minorHAnsi" w:cstheme="minorHAnsi"/>
          <w:bCs/>
          <w:iCs/>
          <w:color w:val="2E74B5"/>
          <w:sz w:val="22"/>
        </w:rPr>
        <w:t xml:space="preserve">Zgodnie z </w:t>
      </w:r>
      <w:r w:rsidRPr="006D0BF1">
        <w:rPr>
          <w:rFonts w:asciiTheme="minorHAnsi" w:hAnsiTheme="minorHAnsi" w:cstheme="minorHAnsi"/>
          <w:bCs/>
          <w:iCs/>
          <w:color w:val="0070C0"/>
          <w:sz w:val="22"/>
        </w:rPr>
        <w:t>ujednoliconym zał. nr 8 - wykaz floty pojazdów, w załączeniu.</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59.</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Wnioskujemy o usunięcie w klauzuli nr 46 – rzeczoznawców – limitu 50.000 dla ubezpieczeń komunikacyjnych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59.</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nie wyraża zgody.</w:t>
      </w:r>
      <w:bookmarkStart w:id="8" w:name="_Hlk167787114"/>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60.</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Wnioskujemy o usunięcie z formularza ofertowego kolumny IV dla części 2</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60.</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wyraża zgodę.</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Kolumna formularza dla zadania 2 dotycząca „Składka/stawka jednostkowa została usunięta.</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Jako kolumna IV  została uwzględniona pozycja „Składka za okres 12 miesięcy”.</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W załączeniu ujednolicony formularz ofertowy dla części 2.</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61.</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potwierdzenie czy SU z formularza ofertowego z poz. 1 /budynki i budowle na SS/jest zgodna z SU z załącznika 6A</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61.</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Ujednolicona treść formularza oferty dla Zadania 1 w poz. 1.1 uwzględnia łączną wartość budynków i budowli ubezpieczonych w systemie na sumy stałe , zgodnie z wartościami podanymi w załączniku nr 6 wykaz środków trwałych do SWZ.</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 xml:space="preserve">Wartości z formularz należy potraktować jako podstawę naliczania składki. </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Załącznik 6A jest podsumowaniem wskazanych w załączniku pozycji , ale nie uwzględnia wszystkich budowli podanych przez jednostki.</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lastRenderedPageBreak/>
        <w:t>Szczegółowy wykaz budowli i obiektów inżynierii lądowej i wodnej wskazany jest jedynie dla Urzędu Gminy i ZWIUK</w:t>
      </w:r>
      <w:r>
        <w:rPr>
          <w:rFonts w:asciiTheme="minorHAnsi" w:hAnsiTheme="minorHAnsi" w:cstheme="minorHAnsi"/>
          <w:color w:val="007BB8"/>
          <w:sz w:val="22"/>
        </w:rPr>
        <w:t>.</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62.</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gdzie wykonawca ma umieścić składkę za limity na PR w budowlach /3*2mln/ oraz gdzie umieścić składki za limity oraz klauzule – nie wymienione w pkt 1.1-1.18. To samo dotyczy pkt 2.1-2.5</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62.</w:t>
      </w:r>
    </w:p>
    <w:bookmarkEnd w:id="8"/>
    <w:p w:rsidR="006D0BF1" w:rsidRPr="006D0BF1" w:rsidRDefault="006D0BF1" w:rsidP="006D0BF1">
      <w:pPr>
        <w:spacing w:line="276" w:lineRule="auto"/>
        <w:rPr>
          <w:rFonts w:asciiTheme="minorHAnsi" w:hAnsiTheme="minorHAnsi" w:cstheme="minorHAnsi"/>
          <w:b/>
          <w:iCs/>
          <w:color w:val="007BB8"/>
          <w:spacing w:val="-8"/>
          <w:sz w:val="22"/>
        </w:rPr>
      </w:pPr>
      <w:r w:rsidRPr="006D0BF1">
        <w:rPr>
          <w:rFonts w:asciiTheme="minorHAnsi" w:hAnsiTheme="minorHAnsi" w:cstheme="minorHAnsi"/>
          <w:bCs/>
          <w:iCs/>
          <w:color w:val="007BB8"/>
          <w:spacing w:val="-8"/>
          <w:sz w:val="22"/>
        </w:rPr>
        <w:t>Zamawiający ujednolicił formularz oferty wprowadzając dodatkowe pozycje:</w:t>
      </w:r>
    </w:p>
    <w:p w:rsidR="006D0BF1" w:rsidRPr="006D0BF1" w:rsidRDefault="006D0BF1" w:rsidP="006D0BF1">
      <w:pPr>
        <w:spacing w:line="276" w:lineRule="auto"/>
        <w:rPr>
          <w:rFonts w:asciiTheme="minorHAnsi" w:hAnsiTheme="minorHAnsi" w:cstheme="minorHAnsi"/>
          <w:bCs/>
          <w:iCs/>
          <w:color w:val="007BB8"/>
          <w:spacing w:val="-8"/>
          <w:sz w:val="22"/>
        </w:rPr>
      </w:pPr>
      <w:r w:rsidRPr="006D0BF1">
        <w:rPr>
          <w:rFonts w:asciiTheme="minorHAnsi" w:hAnsiTheme="minorHAnsi" w:cstheme="minorHAnsi"/>
          <w:bCs/>
          <w:iCs/>
          <w:color w:val="007BB8"/>
          <w:spacing w:val="-8"/>
          <w:sz w:val="22"/>
        </w:rPr>
        <w:t xml:space="preserve">1.1a Budowli Urzędu Gminy – </w:t>
      </w:r>
      <w:bookmarkStart w:id="9" w:name="_Hlk167788646"/>
      <w:r w:rsidRPr="006D0BF1">
        <w:rPr>
          <w:rFonts w:asciiTheme="minorHAnsi" w:hAnsiTheme="minorHAnsi" w:cstheme="minorHAnsi"/>
          <w:bCs/>
          <w:iCs/>
          <w:color w:val="007BB8"/>
          <w:spacing w:val="-8"/>
          <w:sz w:val="22"/>
        </w:rPr>
        <w:t>limit na pierwsze ryzyko 2 000 000zł</w:t>
      </w:r>
    </w:p>
    <w:bookmarkEnd w:id="9"/>
    <w:p w:rsidR="006D0BF1" w:rsidRPr="006D0BF1" w:rsidRDefault="006D0BF1" w:rsidP="006D0BF1">
      <w:pPr>
        <w:spacing w:line="276" w:lineRule="auto"/>
        <w:rPr>
          <w:rFonts w:asciiTheme="minorHAnsi" w:hAnsiTheme="minorHAnsi" w:cstheme="minorHAnsi"/>
          <w:bCs/>
          <w:iCs/>
          <w:color w:val="007BB8"/>
          <w:spacing w:val="-8"/>
          <w:sz w:val="22"/>
        </w:rPr>
      </w:pPr>
      <w:r w:rsidRPr="006D0BF1">
        <w:rPr>
          <w:rFonts w:asciiTheme="minorHAnsi" w:hAnsiTheme="minorHAnsi" w:cstheme="minorHAnsi"/>
          <w:bCs/>
          <w:iCs/>
          <w:color w:val="007BB8"/>
          <w:spacing w:val="-8"/>
          <w:sz w:val="22"/>
        </w:rPr>
        <w:t xml:space="preserve">1.1b Obiektów inżynierii wodnej i lądowej Urzędu Gminy - </w:t>
      </w:r>
      <w:bookmarkStart w:id="10" w:name="_Hlk167788688"/>
      <w:r w:rsidRPr="006D0BF1">
        <w:rPr>
          <w:rFonts w:asciiTheme="minorHAnsi" w:hAnsiTheme="minorHAnsi" w:cstheme="minorHAnsi"/>
          <w:bCs/>
          <w:iCs/>
          <w:color w:val="007BB8"/>
          <w:spacing w:val="-8"/>
          <w:sz w:val="22"/>
        </w:rPr>
        <w:t>limit na pierwsze ryzyko 2 000 000zł</w:t>
      </w:r>
    </w:p>
    <w:bookmarkEnd w:id="10"/>
    <w:p w:rsidR="006D0BF1" w:rsidRPr="006D0BF1" w:rsidRDefault="006D0BF1" w:rsidP="006D0BF1">
      <w:pPr>
        <w:spacing w:line="276" w:lineRule="auto"/>
        <w:rPr>
          <w:rFonts w:asciiTheme="minorHAnsi" w:hAnsiTheme="minorHAnsi" w:cstheme="minorHAnsi"/>
          <w:bCs/>
          <w:iCs/>
          <w:color w:val="007BB8"/>
          <w:spacing w:val="-8"/>
          <w:sz w:val="22"/>
        </w:rPr>
      </w:pPr>
      <w:r w:rsidRPr="006D0BF1">
        <w:rPr>
          <w:rFonts w:asciiTheme="minorHAnsi" w:hAnsiTheme="minorHAnsi" w:cstheme="minorHAnsi"/>
          <w:bCs/>
          <w:iCs/>
          <w:color w:val="007BB8"/>
          <w:spacing w:val="-8"/>
          <w:sz w:val="22"/>
        </w:rPr>
        <w:t xml:space="preserve">1.1c Budowle i obiekty  inżynierii wodnej i lądowej </w:t>
      </w:r>
      <w:proofErr w:type="spellStart"/>
      <w:r w:rsidRPr="006D0BF1">
        <w:rPr>
          <w:rFonts w:asciiTheme="minorHAnsi" w:hAnsiTheme="minorHAnsi" w:cstheme="minorHAnsi"/>
          <w:bCs/>
          <w:iCs/>
          <w:color w:val="007BB8"/>
          <w:spacing w:val="-8"/>
          <w:sz w:val="22"/>
        </w:rPr>
        <w:t>ZWiUK</w:t>
      </w:r>
      <w:proofErr w:type="spellEnd"/>
      <w:r w:rsidRPr="006D0BF1">
        <w:rPr>
          <w:rFonts w:asciiTheme="minorHAnsi" w:hAnsiTheme="minorHAnsi" w:cstheme="minorHAnsi"/>
          <w:bCs/>
          <w:iCs/>
          <w:color w:val="007BB8"/>
          <w:spacing w:val="-8"/>
          <w:sz w:val="22"/>
        </w:rPr>
        <w:t xml:space="preserve"> - limit na pierwsze ryzyko 2 000 000zł</w:t>
      </w:r>
    </w:p>
    <w:p w:rsidR="006D0BF1" w:rsidRPr="006D0BF1" w:rsidRDefault="006D0BF1" w:rsidP="006D0BF1">
      <w:pPr>
        <w:spacing w:line="276" w:lineRule="auto"/>
        <w:rPr>
          <w:rFonts w:asciiTheme="minorHAnsi" w:hAnsiTheme="minorHAnsi" w:cstheme="minorHAnsi"/>
          <w:bCs/>
          <w:iCs/>
          <w:color w:val="007BB8"/>
          <w:spacing w:val="-8"/>
          <w:sz w:val="22"/>
        </w:rPr>
      </w:pPr>
      <w:r w:rsidRPr="006D0BF1">
        <w:rPr>
          <w:rFonts w:asciiTheme="minorHAnsi" w:hAnsiTheme="minorHAnsi" w:cstheme="minorHAnsi"/>
          <w:bCs/>
          <w:iCs/>
          <w:color w:val="007BB8"/>
          <w:spacing w:val="-8"/>
          <w:sz w:val="22"/>
        </w:rPr>
        <w:t>1.19 Limity i klauzule nie wymienione w pkt 1.1 -1.19</w:t>
      </w:r>
    </w:p>
    <w:p w:rsidR="006D0BF1" w:rsidRPr="006D0BF1" w:rsidRDefault="006D0BF1" w:rsidP="006D0BF1">
      <w:pPr>
        <w:spacing w:line="276" w:lineRule="auto"/>
        <w:rPr>
          <w:rFonts w:asciiTheme="minorHAnsi" w:hAnsiTheme="minorHAnsi" w:cstheme="minorHAnsi"/>
          <w:bCs/>
          <w:iCs/>
          <w:color w:val="007BB8"/>
          <w:spacing w:val="-8"/>
          <w:sz w:val="22"/>
        </w:rPr>
      </w:pPr>
      <w:r w:rsidRPr="006D0BF1">
        <w:rPr>
          <w:rFonts w:asciiTheme="minorHAnsi" w:hAnsiTheme="minorHAnsi" w:cstheme="minorHAnsi"/>
          <w:bCs/>
          <w:iCs/>
          <w:color w:val="007BB8"/>
          <w:spacing w:val="-8"/>
          <w:sz w:val="22"/>
        </w:rPr>
        <w:t>2.6 Limity i klauzule nie wymienione w pkt 2.1 – 2.6</w:t>
      </w:r>
    </w:p>
    <w:p w:rsidR="006D0BF1" w:rsidRPr="006D0BF1" w:rsidRDefault="006D0BF1" w:rsidP="006D0BF1">
      <w:pPr>
        <w:rPr>
          <w:rFonts w:asciiTheme="minorHAnsi" w:hAnsiTheme="minorHAnsi" w:cstheme="minorHAnsi"/>
          <w:bCs/>
          <w:iCs/>
          <w:color w:val="007BB8"/>
          <w:sz w:val="22"/>
        </w:rPr>
      </w:pPr>
      <w:r w:rsidRPr="006D0BF1">
        <w:rPr>
          <w:rFonts w:asciiTheme="minorHAnsi" w:hAnsiTheme="minorHAnsi" w:cstheme="minorHAnsi"/>
          <w:bCs/>
          <w:iCs/>
          <w:color w:val="007BB8"/>
          <w:sz w:val="22"/>
        </w:rPr>
        <w:t>Ujednolicony formularz oferty w załączeniu.</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63.</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sz w:val="22"/>
        </w:rPr>
        <w:t>Prosimy o informację, czy wyceny pojazdów zostały wykonane w systemach eksperckich – jeśli tak to jakich oraz czy ww. wyceny zostaną przekazane Wykonawcy przed wystawieniem polis.</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63.</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Pojazdy wyceniane zgodnie z systemem  eksperckim INFOEXPERRT.</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Przed wystawieniem polis wyceny zostaną przekazane Wykonawcy.</w:t>
      </w:r>
    </w:p>
    <w:p w:rsidR="006D0BF1" w:rsidRPr="006D0BF1" w:rsidRDefault="006D0BF1" w:rsidP="006D0BF1">
      <w:pPr>
        <w:rPr>
          <w:rFonts w:asciiTheme="minorHAnsi" w:hAnsiTheme="minorHAnsi" w:cstheme="minorHAnsi"/>
          <w:color w:val="FF0000"/>
          <w:spacing w:val="-8"/>
          <w:sz w:val="22"/>
        </w:rPr>
      </w:pPr>
    </w:p>
    <w:p w:rsidR="006D0BF1" w:rsidRPr="006D0BF1" w:rsidRDefault="006D0BF1" w:rsidP="006D0BF1">
      <w:pPr>
        <w:rPr>
          <w:rFonts w:asciiTheme="minorHAnsi" w:hAnsiTheme="minorHAnsi" w:cstheme="minorHAnsi"/>
          <w:color w:val="FF0000"/>
          <w:spacing w:val="-8"/>
          <w:sz w:val="22"/>
        </w:rPr>
      </w:pPr>
      <w:r w:rsidRPr="006D0BF1">
        <w:rPr>
          <w:rFonts w:asciiTheme="minorHAnsi" w:hAnsiTheme="minorHAnsi" w:cstheme="minorHAnsi"/>
          <w:color w:val="FF0000"/>
          <w:spacing w:val="-8"/>
          <w:sz w:val="22"/>
        </w:rPr>
        <w:t>Pytania- zestaw II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w:t>
      </w:r>
    </w:p>
    <w:p w:rsidR="006D0BF1" w:rsidRPr="006D0BF1" w:rsidRDefault="006D0BF1" w:rsidP="006D0BF1">
      <w:pPr>
        <w:spacing w:line="276" w:lineRule="auto"/>
        <w:rPr>
          <w:rFonts w:asciiTheme="minorHAnsi" w:hAnsiTheme="minorHAnsi" w:cstheme="minorHAnsi"/>
          <w:sz w:val="22"/>
        </w:rPr>
      </w:pPr>
      <w:r w:rsidRPr="006D0BF1">
        <w:rPr>
          <w:rFonts w:asciiTheme="minorHAnsi" w:hAnsiTheme="minorHAnsi" w:cstheme="minorHAnsi"/>
          <w:sz w:val="22"/>
        </w:rPr>
        <w:t>Wnioskujemy o podanie definicji katastrofy budowlanej /klauzuli/ oraz wprowadzenie limitu maksymalnie 2 mln na to ryzyko.</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w:t>
      </w:r>
    </w:p>
    <w:p w:rsidR="006D0BF1" w:rsidRPr="006D0BF1" w:rsidRDefault="006D0BF1" w:rsidP="006D0BF1">
      <w:pPr>
        <w:spacing w:line="276" w:lineRule="auto"/>
        <w:rPr>
          <w:rFonts w:asciiTheme="minorHAnsi" w:hAnsiTheme="minorHAnsi" w:cstheme="minorHAnsi"/>
          <w:color w:val="007BB8"/>
          <w:sz w:val="22"/>
        </w:rPr>
      </w:pPr>
      <w:r w:rsidRPr="006D0BF1">
        <w:rPr>
          <w:rFonts w:asciiTheme="minorHAnsi" w:hAnsiTheme="minorHAnsi" w:cstheme="minorHAnsi"/>
          <w:color w:val="007BB8"/>
          <w:sz w:val="22"/>
        </w:rPr>
        <w:t>Definicja zgodnie z OWU Wykonawcy.</w:t>
      </w:r>
    </w:p>
    <w:p w:rsidR="006D0BF1" w:rsidRPr="006D0BF1" w:rsidRDefault="006D0BF1" w:rsidP="006D0BF1">
      <w:pPr>
        <w:spacing w:line="276" w:lineRule="auto"/>
        <w:rPr>
          <w:rFonts w:asciiTheme="minorHAnsi" w:hAnsiTheme="minorHAnsi" w:cstheme="minorHAnsi"/>
          <w:color w:val="007BB8"/>
          <w:sz w:val="22"/>
        </w:rPr>
      </w:pPr>
      <w:r w:rsidRPr="006D0BF1">
        <w:rPr>
          <w:rFonts w:asciiTheme="minorHAnsi" w:hAnsiTheme="minorHAnsi" w:cstheme="minorHAnsi"/>
          <w:color w:val="007BB8"/>
          <w:sz w:val="22"/>
        </w:rPr>
        <w:t>Zamawiający wprowadza limit odpowiedzialności na jedno i wszystkie zdarzenia w okresie  ubezpieczenia w wysokości 5 000 000,00 PLN.</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2.</w:t>
      </w:r>
    </w:p>
    <w:p w:rsidR="006D0BF1" w:rsidRPr="006D0BF1" w:rsidRDefault="006D0BF1" w:rsidP="006D0BF1">
      <w:pPr>
        <w:pStyle w:val="Default"/>
        <w:spacing w:after="18"/>
        <w:rPr>
          <w:rFonts w:asciiTheme="minorHAnsi" w:hAnsiTheme="minorHAnsi" w:cstheme="minorHAnsi"/>
          <w:sz w:val="22"/>
          <w:szCs w:val="22"/>
        </w:rPr>
      </w:pPr>
      <w:r w:rsidRPr="006D0BF1">
        <w:rPr>
          <w:rFonts w:asciiTheme="minorHAnsi" w:hAnsiTheme="minorHAnsi" w:cstheme="minorHAnsi"/>
          <w:sz w:val="22"/>
          <w:szCs w:val="22"/>
        </w:rPr>
        <w:t xml:space="preserve">Wnioskujemy o wprowadzenie limitu w klauzuli nr 18 - w wysokości 50.000zł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w:t>
      </w:r>
    </w:p>
    <w:p w:rsidR="006D0BF1" w:rsidRPr="006D0BF1" w:rsidRDefault="006D0BF1" w:rsidP="006D0BF1">
      <w:pPr>
        <w:pStyle w:val="Default"/>
        <w:spacing w:after="18"/>
        <w:rPr>
          <w:rFonts w:asciiTheme="minorHAnsi" w:hAnsiTheme="minorHAnsi" w:cstheme="minorHAnsi"/>
          <w:color w:val="007BB8"/>
          <w:sz w:val="22"/>
          <w:szCs w:val="22"/>
        </w:rPr>
      </w:pPr>
      <w:r w:rsidRPr="006D0BF1">
        <w:rPr>
          <w:rFonts w:asciiTheme="minorHAnsi" w:hAnsiTheme="minorHAnsi" w:cstheme="minorHAnsi"/>
          <w:color w:val="007BB8"/>
          <w:sz w:val="22"/>
          <w:szCs w:val="22"/>
        </w:rPr>
        <w:t>Zamawiający nie wyraża zgody.</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w:t>
      </w:r>
    </w:p>
    <w:p w:rsidR="006D0BF1" w:rsidRPr="006D0BF1" w:rsidRDefault="006D0BF1" w:rsidP="006D0BF1">
      <w:pPr>
        <w:pStyle w:val="Default"/>
        <w:spacing w:after="18"/>
        <w:rPr>
          <w:rFonts w:asciiTheme="minorHAnsi" w:hAnsiTheme="minorHAnsi" w:cstheme="minorHAnsi"/>
          <w:sz w:val="22"/>
          <w:szCs w:val="22"/>
        </w:rPr>
      </w:pPr>
      <w:r w:rsidRPr="006D0BF1">
        <w:rPr>
          <w:rFonts w:asciiTheme="minorHAnsi" w:hAnsiTheme="minorHAnsi" w:cstheme="minorHAnsi"/>
          <w:sz w:val="22"/>
          <w:szCs w:val="22"/>
        </w:rPr>
        <w:t xml:space="preserve">Wnioskujemy o przeniesienie klauzuli nr 40 do katalogu klauzul fakultatywnych - lub zmniejszenie jej limitu do 100.000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Zamawiający nie wyraża zgody. </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w:t>
      </w:r>
    </w:p>
    <w:p w:rsidR="006D0BF1" w:rsidRPr="006D0BF1" w:rsidRDefault="006D0BF1" w:rsidP="006D0BF1">
      <w:pPr>
        <w:pStyle w:val="Default"/>
        <w:spacing w:after="18"/>
        <w:rPr>
          <w:rFonts w:asciiTheme="minorHAnsi" w:hAnsiTheme="minorHAnsi" w:cstheme="minorHAnsi"/>
          <w:sz w:val="22"/>
          <w:szCs w:val="22"/>
        </w:rPr>
      </w:pPr>
      <w:r w:rsidRPr="006D0BF1">
        <w:rPr>
          <w:rFonts w:asciiTheme="minorHAnsi" w:hAnsiTheme="minorHAnsi" w:cstheme="minorHAnsi"/>
          <w:sz w:val="22"/>
          <w:szCs w:val="22"/>
        </w:rPr>
        <w:t xml:space="preserve">Wnioskujemy o przedstawienie szczegółowych wykazów elektroniki z podziałem na jednostki - zawierających - jednostkowe SU, nazwy sprzętu oraz rok produkcji. Jeśli na tą chwilę Zamawiający nie </w:t>
      </w:r>
      <w:r w:rsidRPr="006D0BF1">
        <w:rPr>
          <w:rFonts w:asciiTheme="minorHAnsi" w:hAnsiTheme="minorHAnsi" w:cstheme="minorHAnsi"/>
          <w:sz w:val="22"/>
          <w:szCs w:val="22"/>
        </w:rPr>
        <w:lastRenderedPageBreak/>
        <w:t>dysponuje takimi wykazami - wnioskujemy o potwierdzenie, ze zostaną one przedstawione w terminie 30 dni od daty wystawienia polis.</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w:t>
      </w:r>
    </w:p>
    <w:p w:rsidR="006D0BF1" w:rsidRPr="006D0BF1" w:rsidRDefault="006D0BF1" w:rsidP="006D0BF1">
      <w:pPr>
        <w:pStyle w:val="Default"/>
        <w:spacing w:after="18"/>
        <w:rPr>
          <w:rFonts w:asciiTheme="minorHAnsi" w:hAnsiTheme="minorHAnsi" w:cstheme="minorHAnsi"/>
          <w:color w:val="007BB8"/>
          <w:sz w:val="22"/>
          <w:szCs w:val="22"/>
        </w:rPr>
      </w:pPr>
      <w:r w:rsidRPr="006D0BF1">
        <w:rPr>
          <w:rFonts w:asciiTheme="minorHAnsi" w:hAnsiTheme="minorHAnsi" w:cstheme="minorHAnsi"/>
          <w:color w:val="007BB8"/>
          <w:sz w:val="22"/>
          <w:szCs w:val="22"/>
        </w:rPr>
        <w:t>Zamawiający przedstawi szczegółowy wykaz elektroniki z podziałem na jednostki  w terminie 30 dni od daty wystawienia polis.</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w:t>
      </w:r>
    </w:p>
    <w:p w:rsidR="006D0BF1" w:rsidRPr="006D0BF1" w:rsidRDefault="006D0BF1" w:rsidP="006D0BF1">
      <w:pPr>
        <w:pStyle w:val="Default"/>
        <w:spacing w:after="18"/>
        <w:rPr>
          <w:rFonts w:asciiTheme="minorHAnsi" w:hAnsiTheme="minorHAnsi" w:cstheme="minorHAnsi"/>
          <w:sz w:val="22"/>
          <w:szCs w:val="22"/>
        </w:rPr>
      </w:pPr>
      <w:r w:rsidRPr="006D0BF1">
        <w:rPr>
          <w:rFonts w:asciiTheme="minorHAnsi" w:hAnsiTheme="minorHAnsi" w:cstheme="minorHAnsi"/>
          <w:sz w:val="22"/>
          <w:szCs w:val="22"/>
        </w:rPr>
        <w:t xml:space="preserve"> Wnioskujemy o przesuniecie terminu składania ofert na dzień 29.05.2024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w:t>
      </w:r>
    </w:p>
    <w:p w:rsidR="006D0BF1" w:rsidRPr="006D0BF1" w:rsidRDefault="006D0BF1" w:rsidP="006D0BF1">
      <w:pPr>
        <w:spacing w:line="276" w:lineRule="auto"/>
        <w:rPr>
          <w:rFonts w:asciiTheme="minorHAnsi" w:hAnsiTheme="minorHAnsi" w:cstheme="minorHAnsi"/>
          <w:color w:val="0070C0"/>
          <w:spacing w:val="-8"/>
          <w:sz w:val="22"/>
        </w:rPr>
      </w:pPr>
      <w:r w:rsidRPr="006D0BF1">
        <w:rPr>
          <w:rFonts w:asciiTheme="minorHAnsi" w:hAnsiTheme="minorHAnsi" w:cstheme="minorHAnsi"/>
          <w:color w:val="0070C0"/>
          <w:spacing w:val="-8"/>
          <w:sz w:val="22"/>
        </w:rPr>
        <w:t>Zamawiający informuje, iż zmiana terminu składania ofert została opublikowana w dniu 23.05.2024 r.</w:t>
      </w:r>
    </w:p>
    <w:p w:rsidR="006D0BF1" w:rsidRDefault="006D0BF1" w:rsidP="006D0BF1">
      <w:pPr>
        <w:rPr>
          <w:rFonts w:asciiTheme="minorHAnsi" w:hAnsiTheme="minorHAnsi" w:cstheme="minorHAnsi"/>
          <w:color w:val="FF0000"/>
          <w:spacing w:val="-8"/>
          <w:sz w:val="22"/>
        </w:rPr>
      </w:pPr>
    </w:p>
    <w:p w:rsidR="006D0BF1" w:rsidRPr="006D0BF1" w:rsidRDefault="006D0BF1" w:rsidP="006D0BF1">
      <w:pPr>
        <w:rPr>
          <w:rFonts w:asciiTheme="minorHAnsi" w:hAnsiTheme="minorHAnsi" w:cstheme="minorHAnsi"/>
          <w:color w:val="FF0000"/>
          <w:spacing w:val="-8"/>
          <w:sz w:val="22"/>
        </w:rPr>
      </w:pPr>
      <w:r w:rsidRPr="006D0BF1">
        <w:rPr>
          <w:rFonts w:asciiTheme="minorHAnsi" w:hAnsiTheme="minorHAnsi" w:cstheme="minorHAnsi"/>
          <w:color w:val="FF0000"/>
          <w:spacing w:val="-8"/>
          <w:sz w:val="22"/>
        </w:rPr>
        <w:t>Pytania- zestaw III</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w:t>
      </w:r>
    </w:p>
    <w:p w:rsidR="006D0BF1" w:rsidRPr="008972F3" w:rsidRDefault="006D0BF1" w:rsidP="006D0BF1">
      <w:pPr>
        <w:autoSpaceDE w:val="0"/>
        <w:autoSpaceDN w:val="0"/>
        <w:adjustRightInd w:val="0"/>
        <w:spacing w:line="240" w:lineRule="auto"/>
        <w:rPr>
          <w:rFonts w:asciiTheme="minorHAnsi" w:hAnsiTheme="minorHAnsi" w:cstheme="minorHAnsi"/>
          <w:color w:val="262626"/>
          <w:kern w:val="24"/>
          <w:sz w:val="20"/>
        </w:rPr>
      </w:pPr>
      <w:bookmarkStart w:id="11" w:name="_Hlk81982959"/>
      <w:r w:rsidRPr="008972F3">
        <w:rPr>
          <w:rFonts w:asciiTheme="minorHAnsi" w:hAnsiTheme="minorHAnsi" w:cstheme="minorHAnsi"/>
          <w:color w:val="262626"/>
          <w:kern w:val="24"/>
          <w:sz w:val="20"/>
        </w:rPr>
        <w:t xml:space="preserve">1) Prosimy o akceptacje i wyrażenie zgody na </w:t>
      </w:r>
      <w:r w:rsidRPr="008972F3">
        <w:rPr>
          <w:rFonts w:asciiTheme="minorHAnsi" w:eastAsia="Calibri" w:hAnsiTheme="minorHAnsi" w:cstheme="minorHAnsi"/>
          <w:sz w:val="20"/>
        </w:rPr>
        <w:t>włączenie poniższych Klauzul informacyjnych:</w:t>
      </w:r>
      <w:bookmarkEnd w:id="11"/>
    </w:p>
    <w:p w:rsidR="006D0BF1" w:rsidRPr="008972F3" w:rsidRDefault="006D0BF1" w:rsidP="006D0BF1">
      <w:pPr>
        <w:spacing w:line="240" w:lineRule="auto"/>
        <w:rPr>
          <w:rFonts w:asciiTheme="minorHAnsi" w:eastAsia="Calibri" w:hAnsiTheme="minorHAnsi" w:cstheme="minorHAnsi"/>
          <w:i/>
          <w:iCs/>
          <w:sz w:val="20"/>
          <w:u w:val="single"/>
        </w:rPr>
      </w:pPr>
      <w:r w:rsidRPr="008972F3">
        <w:rPr>
          <w:rFonts w:asciiTheme="minorHAnsi" w:eastAsia="Calibri" w:hAnsiTheme="minorHAnsi" w:cstheme="minorHAnsi"/>
          <w:i/>
          <w:iCs/>
          <w:sz w:val="20"/>
          <w:u w:val="single"/>
        </w:rPr>
        <w:t>Klauzula informacyjna o pokryciu wyłącznie szkody w mieniu (nie dotyczy ubezpieczenia odpowiedzialności cywilnej)</w:t>
      </w:r>
    </w:p>
    <w:p w:rsidR="006D0BF1" w:rsidRPr="008972F3" w:rsidRDefault="006D0BF1" w:rsidP="006D0BF1">
      <w:pPr>
        <w:spacing w:line="240" w:lineRule="auto"/>
        <w:rPr>
          <w:rFonts w:asciiTheme="minorHAnsi" w:eastAsia="Calibri" w:hAnsiTheme="minorHAnsi" w:cstheme="minorHAnsi"/>
          <w:i/>
          <w:iCs/>
          <w:sz w:val="20"/>
          <w:u w:val="single"/>
        </w:rPr>
      </w:pPr>
      <w:r w:rsidRPr="008972F3">
        <w:rPr>
          <w:rFonts w:asciiTheme="minorHAnsi" w:eastAsia="Calibri" w:hAnsiTheme="minorHAnsi" w:cstheme="minorHAnsi"/>
          <w:sz w:val="20"/>
        </w:rPr>
        <w:t xml:space="preserve">Niniejsza umowa ubezpieczenia obejmuje wyłącznie fizyczne uszkodzenie i/lub utratę mienia stanowiącego przedmiot ubezpieczenia  i/lub związaną z tymi fizycznymi szkodami utratę zysku (o ile ma zastosowanie), będące bezpośrednim skutkiem zdarzenia losowego objętego niniejszą umową ubezpieczenia. </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Niniejsza umowa ubezpieczenia nie obejmuje natomiast jakichkolwiek kosztów dodatkowych nie związanych z fizycznym uszkodzeniem i/lub utratą mienia stanowiącego przedmiot ubezpieczenia, a w szczególności kosztów związanych z utylizacją mienia (kwalifikującego się jako mienie niezdatne do użytku) wskutek wystąpienia pandemii lub epidemii jakiejkolwiek choroby zakaźnej.</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Przez „chorobę zakaźną” rozumiemy jakąkolwiek chorobę, która może być przenoszona za pośrednictwem jakiejkolwiek substancji lub środka z jakiegokolwiek organizmu na inny organizm, przy czym:</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1. taką substancją lub środkiem może być między innymi wirus, bakteria, pasożyt lub inny organizm bądź jego dowolna   </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odmiana, uznawany za żywy lub martwy,</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2. metodą przenoszenia, bezpośredniego lub pośredniego, jest między innymi przenoszenie drogą powietrzną, poprzez kontakt  </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z płynami ustrojowymi, kontakt z jakimikolwiek powierzchniami lub przedmiotami, ciałami stałymi, cieczami lub gazami, lub  </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pomiędzy organizmami</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3. taka choroba, substancja lub środek może powodować uszczerbek lub stwarzać ryzyko uszczerbku na zdrowiu lub  </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samopoczuciu człowieka bądź powodować lub stwarzać ryzyko uszkodzenia, pogorszenia stanu, utraty wartości lub  </w:t>
      </w:r>
    </w:p>
    <w:p w:rsidR="006D0BF1" w:rsidRPr="008972F3" w:rsidRDefault="006D0BF1" w:rsidP="006D0BF1">
      <w:pPr>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zmniejszenia możliwości zbycia bądź utraty możliwości używania majątku objętego niniejszym ubezpieczeniem.</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Powyższe dotyczy wszystkich zakresów ochrony ubezpieczeniowej, rozszerzeń zakresu ochrony, dodatkowych zakresów ochrony, wyjątków od jakiegokolwiek wyłączenia</w:t>
      </w:r>
    </w:p>
    <w:p w:rsidR="006D0BF1" w:rsidRPr="008972F3" w:rsidRDefault="006D0BF1" w:rsidP="006D0BF1">
      <w:pPr>
        <w:autoSpaceDE w:val="0"/>
        <w:autoSpaceDN w:val="0"/>
        <w:adjustRightInd w:val="0"/>
        <w:spacing w:line="240" w:lineRule="auto"/>
        <w:rPr>
          <w:rFonts w:asciiTheme="minorHAnsi" w:eastAsia="Calibri" w:hAnsiTheme="minorHAnsi" w:cstheme="minorHAnsi"/>
          <w:b/>
          <w:bCs/>
          <w:sz w:val="20"/>
        </w:rPr>
      </w:pPr>
      <w:r w:rsidRPr="008972F3">
        <w:rPr>
          <w:rFonts w:asciiTheme="minorHAnsi" w:eastAsia="Calibri" w:hAnsiTheme="minorHAnsi" w:cstheme="minorHAnsi"/>
          <w:b/>
          <w:bCs/>
          <w:sz w:val="20"/>
        </w:rPr>
        <w:t>Brak zgody skutkować będzie nieprzedstawieniem oferty przetargowej</w:t>
      </w:r>
    </w:p>
    <w:p w:rsidR="006D0BF1" w:rsidRPr="008972F3" w:rsidRDefault="006D0BF1" w:rsidP="006D0BF1">
      <w:pPr>
        <w:keepNext/>
        <w:spacing w:line="240" w:lineRule="auto"/>
        <w:rPr>
          <w:rFonts w:asciiTheme="minorHAnsi" w:eastAsia="Calibri" w:hAnsiTheme="minorHAnsi" w:cstheme="minorHAnsi"/>
          <w:bCs/>
          <w:i/>
          <w:iCs/>
          <w:sz w:val="20"/>
          <w:u w:val="single"/>
        </w:rPr>
      </w:pPr>
    </w:p>
    <w:p w:rsidR="006D0BF1" w:rsidRPr="008972F3" w:rsidRDefault="006D0BF1" w:rsidP="006D0BF1">
      <w:pPr>
        <w:keepNext/>
        <w:spacing w:line="240" w:lineRule="auto"/>
        <w:rPr>
          <w:rFonts w:asciiTheme="minorHAnsi" w:eastAsia="Calibri" w:hAnsiTheme="minorHAnsi" w:cstheme="minorHAnsi"/>
          <w:bCs/>
          <w:i/>
          <w:iCs/>
          <w:sz w:val="20"/>
          <w:u w:val="single"/>
        </w:rPr>
      </w:pPr>
    </w:p>
    <w:p w:rsidR="006D0BF1" w:rsidRPr="008972F3" w:rsidRDefault="006D0BF1" w:rsidP="006D0BF1">
      <w:pPr>
        <w:keepNext/>
        <w:spacing w:line="240" w:lineRule="auto"/>
        <w:rPr>
          <w:rFonts w:asciiTheme="minorHAnsi" w:eastAsia="Calibri" w:hAnsiTheme="minorHAnsi" w:cstheme="minorHAnsi"/>
          <w:bCs/>
          <w:i/>
          <w:iCs/>
          <w:sz w:val="20"/>
          <w:u w:val="single"/>
        </w:rPr>
      </w:pPr>
      <w:r w:rsidRPr="008972F3">
        <w:rPr>
          <w:rFonts w:asciiTheme="minorHAnsi" w:eastAsia="Calibri" w:hAnsiTheme="minorHAnsi" w:cstheme="minorHAnsi"/>
          <w:bCs/>
          <w:i/>
          <w:iCs/>
          <w:sz w:val="20"/>
          <w:u w:val="single"/>
        </w:rPr>
        <w:t xml:space="preserve">Klauzula </w:t>
      </w:r>
      <w:proofErr w:type="spellStart"/>
      <w:r w:rsidRPr="008972F3">
        <w:rPr>
          <w:rFonts w:asciiTheme="minorHAnsi" w:eastAsia="Calibri" w:hAnsiTheme="minorHAnsi" w:cstheme="minorHAnsi"/>
          <w:bCs/>
          <w:i/>
          <w:iCs/>
          <w:sz w:val="20"/>
          <w:u w:val="single"/>
        </w:rPr>
        <w:t>Cyber</w:t>
      </w:r>
      <w:proofErr w:type="spellEnd"/>
      <w:r w:rsidRPr="008972F3">
        <w:rPr>
          <w:rFonts w:asciiTheme="minorHAnsi" w:eastAsia="Calibri" w:hAnsiTheme="minorHAnsi" w:cstheme="minorHAnsi"/>
          <w:bCs/>
          <w:i/>
          <w:iCs/>
          <w:sz w:val="20"/>
          <w:u w:val="single"/>
        </w:rPr>
        <w:t xml:space="preserve"> (nie dotyczy ubezpieczenia odpowiedzialności cywilnej i ubezpieczenia mienia w transporcie zawartego w oparciu o Standardowe Klauzule Instytutowe)</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1. Niniejsza umowa ubezpieczenia nie obejmuje strat, szkód, wydatków, grzywien, kar i jakichkolwiek innych zobowiązań lub  </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kosztów bezpośrednio lub pośrednio wynikających lub spowodowanych przez:</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1.1 używanie lub działanie dowolnego Systemu komputerowego lub Sieci komputerowej;</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1.2 ograniczenie lub utratę zdolności do korzystania lub obsługi dowolnego Systemu komputerowego, Sieci komputerowej lub  </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Danych elektronicznych;</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lastRenderedPageBreak/>
        <w:t>1.3 dostęp do, przetwarzanie, przesyłanie, przechowywanie lub korzystanie z jakichkolwiek Danych elektronicznych;</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1.4 niemożność lub niemożliwość dostępu, przetwarzania, przesyłania, przechowywania lub korzystania z jakichkolwiek Danych  </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elektronicznych; jako konsekwencje:</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(a) nieuprawnionego lub złośliwego zachowania, groźby lub oszustwa niezależnie od czasu i miejsca;</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(b) Złośliwego oprogramowania lub podobnego mechanizmu;</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(c) błędu programowania lub operatora u ubezpieczonego/ubezpieczającego </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(d) wszelkich niezamierzonych lub nieplanowanych przerw w działaniu Systemu komputerowego, Sieci komputerowej lub </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Danych elektronicznych ubezpieczonego/ubezpieczającego, które nie są bezpośrednio spowodowane fizyczną utratą lub  </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     uszkodzeniem.</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Definicje:</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Do celów niniejszego wyłączenia stosuje się następujące definicje:</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„System komputerowy” oznacza dowolny komputer, sprzęt, oprogramowanie, aplikację, proces, kod, program, technologię informacyjną, system komunikacyjny lub urządzenie elektroniczne będące własnością lub obsługiwane przez ubezpieczonego/ubezpieczającego objęte niniejszą umową ubezpieczenia. Obejmuje to dowolny podobny system lub dowolną konfigurację wyżej wymienionych oraz wszelkie powiązane urządzenia wejściowe, wyjściowe lub elektroniczne do przechowywania danych, sprzęt sieciowy lub urządzenie do tworzenia kopii zapasowych.</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„Sieć komputerowa” oznacza grupę Systemów komputerowych i innych urządzeń elektronicznych lub urządzeń sieciowych połączonych za pomocą pewnej formy technologii komunikacyjnej, w tym Internetu, intranetu i wirtualnych sieci prywatnych (VPN), umożliwiających sieciowym urządzeniom komputerowym wymianę Danych elektronicznych.</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„Dane elektroniczne” oznaczają informacje używane, dostępne, przetwarzane, przesyłane lub przechowywane przez system komputerowy.</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„Złośliwe oprogramowanie lub podobny mechanizm” oznacza dowolny kod programu, instrukcję programowania lub inny zestaw instrukcji, które zostały celowo skonstruowane z możliwością uszkadzania, zakłócania lub innego negatywnego wpływu, infiltracji lub monitorowania programów komputerowych, plików danych lub operacji (zarówno związanych z </w:t>
      </w:r>
      <w:proofErr w:type="spellStart"/>
      <w:r w:rsidRPr="008972F3">
        <w:rPr>
          <w:rFonts w:asciiTheme="minorHAnsi" w:eastAsia="Calibri" w:hAnsiTheme="minorHAnsi" w:cstheme="minorHAnsi"/>
          <w:sz w:val="20"/>
        </w:rPr>
        <w:t>samopowielaniem</w:t>
      </w:r>
      <w:proofErr w:type="spellEnd"/>
      <w:r w:rsidRPr="008972F3">
        <w:rPr>
          <w:rFonts w:asciiTheme="minorHAnsi" w:eastAsia="Calibri" w:hAnsiTheme="minorHAnsi" w:cstheme="minorHAnsi"/>
          <w:sz w:val="20"/>
        </w:rPr>
        <w:t>, jak i nie), w tym między innymi „Wirus”, „Konie trojańskie”, „Worms”, „Bomby logiczne”, „</w:t>
      </w:r>
      <w:proofErr w:type="spellStart"/>
      <w:r w:rsidRPr="008972F3">
        <w:rPr>
          <w:rFonts w:asciiTheme="minorHAnsi" w:eastAsia="Calibri" w:hAnsiTheme="minorHAnsi" w:cstheme="minorHAnsi"/>
          <w:sz w:val="20"/>
        </w:rPr>
        <w:t>Ransomware</w:t>
      </w:r>
      <w:proofErr w:type="spellEnd"/>
      <w:r w:rsidRPr="008972F3">
        <w:rPr>
          <w:rFonts w:asciiTheme="minorHAnsi" w:eastAsia="Calibri" w:hAnsiTheme="minorHAnsi" w:cstheme="minorHAnsi"/>
          <w:sz w:val="20"/>
        </w:rPr>
        <w:t>”, „Odmowa dostępu” lub „Odmowa usługi”.</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„Przerwa” oznacza okres, w którym zasilanie lub inna usługa nie jest dostępna lub gdy sprzęt jest wyłączony.</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 xml:space="preserve">2. Niezależnie od powyższego, z zastrzeżeniem wszelkich pozostałych postanowień, warunków i </w:t>
      </w:r>
      <w:proofErr w:type="spellStart"/>
      <w:r w:rsidRPr="008972F3">
        <w:rPr>
          <w:rFonts w:asciiTheme="minorHAnsi" w:eastAsia="Calibri" w:hAnsiTheme="minorHAnsi" w:cstheme="minorHAnsi"/>
          <w:sz w:val="20"/>
        </w:rPr>
        <w:t>wyłączeń</w:t>
      </w:r>
      <w:proofErr w:type="spellEnd"/>
      <w:r w:rsidRPr="008972F3">
        <w:rPr>
          <w:rFonts w:asciiTheme="minorHAnsi" w:eastAsia="Calibri" w:hAnsiTheme="minorHAnsi" w:cstheme="minorHAnsi"/>
          <w:sz w:val="20"/>
        </w:rPr>
        <w:t xml:space="preserve"> zawartych w ogólnych warunkach ubezpieczenia, niniejsza umowa ubezpieczenia obejmuje wszelkie fizyczne straty lub uszkodzenia ubezpieczonego mienia oraz utratę zysku w następstwie szkody w mieniu (o ile objęta była ubezpieczeniem), poniesione w wyniku zdarzeń objętych ochroną ubezpieczeniową, a które zostały bezpośrednio spowodowane przez którąkolwiek z przyczyn opisanych w ust 1 powyżej. Żadna z okoliczności opisanych w ust. 1 sama w sobie nie może być uważana za fizyczną stratę lub uszkodzenie.</w:t>
      </w:r>
    </w:p>
    <w:p w:rsidR="006D0BF1" w:rsidRPr="008972F3" w:rsidRDefault="006D0BF1" w:rsidP="006D0BF1">
      <w:pPr>
        <w:autoSpaceDE w:val="0"/>
        <w:autoSpaceDN w:val="0"/>
        <w:adjustRightInd w:val="0"/>
        <w:spacing w:line="240" w:lineRule="auto"/>
        <w:rPr>
          <w:rFonts w:asciiTheme="minorHAnsi" w:eastAsia="Calibri" w:hAnsiTheme="minorHAnsi" w:cstheme="minorHAnsi"/>
          <w:sz w:val="20"/>
        </w:rPr>
      </w:pPr>
      <w:r w:rsidRPr="008972F3">
        <w:rPr>
          <w:rFonts w:asciiTheme="minorHAnsi" w:eastAsia="Calibri" w:hAnsiTheme="minorHAnsi" w:cstheme="minorHAnsi"/>
          <w:sz w:val="20"/>
        </w:rPr>
        <w:t>Niezależnie od powyższego - o ile jest to objęte ochroną ubezpieczeniowa zgodnie z  ogólnymi warunkami ubezpieczenia i pozostałymi klauzulami - to w przypadku gdy dojdzie do fizycznego uszkodzenia sprzętu lub urządzenia do przechowywania Danych elektronicznych Systemu komputerowego, co skutkować będzie szkodą lub utratą Danych elektronicznych przechowywanych na tym sprzęcie lub urządzeniu do przechowywania Danych elektronicznych, wówczas podstawę wyliczenia odszkodowania z tytułu uszkodzonych lub utraconych Danych elektronicznych zgodnie z niniejszą umową ubezpieczenia stanowić będą wyłącznie koszty odtworzenia Danych elektronicznych. Koszty te uwzględniają wszelkie wydatki, których poniesienie będzie uzasadnione i niezbędne do odzyskania, zebrania lub opracowania takich Danych elektronicznych, przy czym nie obejmują one wartości, jaką Dane elektroniczne mają dla ubezpieczonego/ubezpieczającego ani żadnej innej osoby, nawet gdy przedmiotowe Dane elektroniczne nie mogą zostać odtworzone, pozyskane ani skompilowane.,</w:t>
      </w:r>
    </w:p>
    <w:p w:rsidR="006D0BF1" w:rsidRPr="008972F3" w:rsidRDefault="006D0BF1" w:rsidP="006D0BF1">
      <w:pPr>
        <w:spacing w:line="276" w:lineRule="auto"/>
        <w:rPr>
          <w:rFonts w:asciiTheme="minorHAnsi" w:hAnsiTheme="minorHAnsi" w:cstheme="minorHAnsi"/>
          <w:b/>
          <w:i/>
          <w:spacing w:val="-8"/>
          <w:sz w:val="20"/>
        </w:rPr>
      </w:pPr>
      <w:r w:rsidRPr="008972F3">
        <w:rPr>
          <w:rFonts w:asciiTheme="minorHAnsi" w:eastAsia="Calibri" w:hAnsiTheme="minorHAnsi" w:cstheme="minorHAnsi"/>
          <w:b/>
          <w:bCs/>
          <w:sz w:val="20"/>
        </w:rPr>
        <w:t>Brak zgody skutkować będzie nieprzedstawieniem oferty przetargowej</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w:t>
      </w:r>
    </w:p>
    <w:p w:rsidR="006D0BF1" w:rsidRPr="006D0BF1" w:rsidRDefault="006D0BF1" w:rsidP="006D0BF1">
      <w:pPr>
        <w:spacing w:line="276" w:lineRule="auto"/>
        <w:rPr>
          <w:rFonts w:asciiTheme="minorHAnsi" w:hAnsiTheme="minorHAnsi" w:cstheme="minorHAnsi"/>
          <w:bCs/>
          <w:iCs/>
          <w:color w:val="007BB8"/>
          <w:sz w:val="22"/>
        </w:rPr>
      </w:pPr>
      <w:r w:rsidRPr="006D0BF1">
        <w:rPr>
          <w:rFonts w:asciiTheme="minorHAnsi" w:hAnsiTheme="minorHAnsi" w:cstheme="minorHAnsi"/>
          <w:bCs/>
          <w:iCs/>
          <w:color w:val="007BB8"/>
          <w:sz w:val="22"/>
        </w:rPr>
        <w:t>Zamawiający akceptuje i wyraża zgodę na włączenie powyższych zapisów.</w:t>
      </w:r>
    </w:p>
    <w:p w:rsidR="008972F3" w:rsidRDefault="008972F3" w:rsidP="006D0BF1">
      <w:pPr>
        <w:spacing w:line="276" w:lineRule="auto"/>
        <w:rPr>
          <w:rFonts w:asciiTheme="minorHAnsi" w:hAnsiTheme="minorHAnsi" w:cstheme="minorHAnsi"/>
          <w:b/>
          <w:i/>
          <w:spacing w:val="-8"/>
          <w:sz w:val="22"/>
        </w:rPr>
      </w:pPr>
    </w:p>
    <w:p w:rsidR="008972F3" w:rsidRDefault="008972F3" w:rsidP="006D0BF1">
      <w:pPr>
        <w:spacing w:line="276" w:lineRule="auto"/>
        <w:rPr>
          <w:rFonts w:asciiTheme="minorHAnsi" w:hAnsiTheme="minorHAnsi" w:cstheme="minorHAnsi"/>
          <w:b/>
          <w:i/>
          <w:spacing w:val="-8"/>
          <w:sz w:val="22"/>
        </w:rPr>
      </w:pPr>
    </w:p>
    <w:p w:rsidR="008972F3" w:rsidRDefault="008972F3" w:rsidP="006D0BF1">
      <w:pPr>
        <w:spacing w:line="276" w:lineRule="auto"/>
        <w:rPr>
          <w:rFonts w:asciiTheme="minorHAnsi" w:hAnsiTheme="minorHAnsi" w:cstheme="minorHAnsi"/>
          <w:b/>
          <w:i/>
          <w:spacing w:val="-8"/>
          <w:sz w:val="22"/>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lastRenderedPageBreak/>
        <w:t>Pytanie 2.</w:t>
      </w:r>
    </w:p>
    <w:p w:rsidR="006D0BF1" w:rsidRPr="006D0BF1" w:rsidRDefault="006D0BF1" w:rsidP="006D0BF1">
      <w:pPr>
        <w:pStyle w:val="Default"/>
        <w:rPr>
          <w:rFonts w:asciiTheme="minorHAnsi" w:hAnsiTheme="minorHAnsi" w:cstheme="minorHAnsi"/>
          <w:sz w:val="22"/>
          <w:szCs w:val="22"/>
        </w:rPr>
      </w:pPr>
      <w:r w:rsidRPr="006D0BF1">
        <w:rPr>
          <w:rFonts w:asciiTheme="minorHAnsi" w:hAnsiTheme="minorHAnsi" w:cstheme="minorHAnsi"/>
          <w:sz w:val="22"/>
          <w:szCs w:val="22"/>
        </w:rPr>
        <w:t xml:space="preserve">Prosimy o potwierdzenie, że zakres ubezpieczenia nie obejmuje wysypiska / składowiska odpadów a także sortownie, spalarnie lub inne budynki w których prowadzona jest działalność związana z utylizowaniem lub przetwarzaniem odpadów.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2.</w:t>
      </w:r>
    </w:p>
    <w:p w:rsidR="006D0BF1" w:rsidRPr="006D0BF1" w:rsidRDefault="006D0BF1" w:rsidP="006D0BF1">
      <w:pPr>
        <w:pStyle w:val="Default"/>
        <w:rPr>
          <w:rFonts w:asciiTheme="minorHAnsi" w:hAnsiTheme="minorHAnsi" w:cstheme="minorHAnsi"/>
          <w:color w:val="007BB8"/>
          <w:sz w:val="22"/>
          <w:szCs w:val="22"/>
        </w:rPr>
      </w:pPr>
      <w:r w:rsidRPr="006D0BF1">
        <w:rPr>
          <w:rFonts w:asciiTheme="minorHAnsi" w:hAnsiTheme="minorHAnsi" w:cstheme="minorHAnsi"/>
          <w:color w:val="007BB8"/>
          <w:sz w:val="22"/>
          <w:szCs w:val="22"/>
        </w:rPr>
        <w:t>Zamawiający potwierdza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3.</w:t>
      </w:r>
    </w:p>
    <w:p w:rsidR="006D0BF1" w:rsidRPr="006D0BF1" w:rsidRDefault="006D0BF1" w:rsidP="006D0BF1">
      <w:pPr>
        <w:pStyle w:val="Akapitzlist"/>
        <w:spacing w:after="0" w:line="240" w:lineRule="auto"/>
        <w:ind w:left="0"/>
        <w:rPr>
          <w:rFonts w:asciiTheme="minorHAnsi" w:hAnsiTheme="minorHAnsi" w:cstheme="minorHAnsi"/>
          <w:color w:val="000000"/>
        </w:rPr>
      </w:pPr>
      <w:r w:rsidRPr="006D0BF1">
        <w:rPr>
          <w:rFonts w:asciiTheme="minorHAnsi" w:hAnsiTheme="minorHAnsi" w:cstheme="minorHAnsi"/>
        </w:rPr>
        <w:t xml:space="preserve">W odniesieniu do zakresu ubezpieczenia mienia od wszystkich </w:t>
      </w:r>
      <w:proofErr w:type="spellStart"/>
      <w:r w:rsidRPr="006D0BF1">
        <w:rPr>
          <w:rFonts w:asciiTheme="minorHAnsi" w:hAnsiTheme="minorHAnsi" w:cstheme="minorHAnsi"/>
        </w:rPr>
        <w:t>ryzyk</w:t>
      </w:r>
      <w:proofErr w:type="spellEnd"/>
      <w:r w:rsidRPr="006D0BF1">
        <w:rPr>
          <w:rFonts w:asciiTheme="minorHAnsi" w:hAnsiTheme="minorHAnsi" w:cstheme="minorHAnsi"/>
        </w:rPr>
        <w:t xml:space="preserve">: </w:t>
      </w:r>
      <w:r w:rsidRPr="006D0BF1">
        <w:rPr>
          <w:rFonts w:asciiTheme="minorHAnsi" w:hAnsiTheme="minorHAnsi" w:cstheme="minorHAnsi"/>
          <w:color w:val="000000"/>
        </w:rPr>
        <w:t>opady śniegu, lód, szadź, zalanie na skutek topnienia śniegu, lodu – w tym także zawalenie się pod wpływem ciężaru śniegu, lodu mienia także sąsiedniego na mienie ubezpieczone; wszelkiego rodzaju zalania w tym na skutek złego stanu technicznego dachu lub innych elementów budynku.</w:t>
      </w:r>
    </w:p>
    <w:p w:rsidR="006D0BF1" w:rsidRPr="006D0BF1" w:rsidRDefault="006D0BF1" w:rsidP="006D0BF1">
      <w:pPr>
        <w:pStyle w:val="Akapitzlist"/>
        <w:spacing w:after="0" w:line="240" w:lineRule="auto"/>
        <w:ind w:left="0"/>
        <w:rPr>
          <w:rFonts w:asciiTheme="minorHAnsi" w:hAnsiTheme="minorHAnsi" w:cstheme="minorHAnsi"/>
        </w:rPr>
      </w:pPr>
      <w:r w:rsidRPr="006D0BF1">
        <w:rPr>
          <w:rFonts w:asciiTheme="minorHAnsi" w:hAnsiTheme="minorHAnsi" w:cstheme="minorHAnsi"/>
        </w:rPr>
        <w:t>Prosimy o wprowadzenie limitu odpowiedzialności na jedno i wszystkie zdarzenia w okresie  ubezpieczenia w wysokości 100 000,00 PLN.</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3.</w:t>
      </w:r>
    </w:p>
    <w:p w:rsidR="006D0BF1" w:rsidRPr="006D0BF1" w:rsidRDefault="006D0BF1" w:rsidP="006D0BF1">
      <w:pPr>
        <w:pStyle w:val="Akapitzlist"/>
        <w:spacing w:after="0" w:line="240" w:lineRule="auto"/>
        <w:ind w:left="0"/>
        <w:rPr>
          <w:rFonts w:asciiTheme="minorHAnsi" w:hAnsiTheme="minorHAnsi" w:cstheme="minorHAnsi"/>
          <w:color w:val="007BB8"/>
        </w:rPr>
      </w:pPr>
      <w:r w:rsidRPr="006D0BF1">
        <w:rPr>
          <w:rFonts w:asciiTheme="minorHAnsi" w:hAnsiTheme="minorHAnsi" w:cstheme="minorHAnsi"/>
          <w:color w:val="007BB8"/>
        </w:rPr>
        <w:t>Zamawiający nie wyraża zgodny na powyższe.</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4.</w:t>
      </w:r>
    </w:p>
    <w:p w:rsidR="006D0BF1" w:rsidRPr="006D0BF1" w:rsidRDefault="006D0BF1" w:rsidP="006D0BF1">
      <w:pPr>
        <w:spacing w:line="276" w:lineRule="auto"/>
        <w:rPr>
          <w:rFonts w:asciiTheme="minorHAnsi" w:hAnsiTheme="minorHAnsi" w:cstheme="minorHAnsi"/>
          <w:sz w:val="22"/>
        </w:rPr>
      </w:pPr>
      <w:r w:rsidRPr="006D0BF1">
        <w:rPr>
          <w:rFonts w:asciiTheme="minorHAnsi" w:hAnsiTheme="minorHAnsi" w:cstheme="minorHAnsi"/>
          <w:sz w:val="22"/>
        </w:rPr>
        <w:t xml:space="preserve">Czy zgłoszone do ubezpieczenia mienie znajduje się na terenie, gdzie wystąpiło podniesienie się wód gruntowych. Prosimy o podanie wysokości wypłaconych poszczególnych odszkodowań lub wysokości poniesionych strat w przypadku braku ubezpieczenia.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4.</w:t>
      </w:r>
    </w:p>
    <w:p w:rsidR="006D0BF1" w:rsidRPr="006D0BF1" w:rsidRDefault="006D0BF1" w:rsidP="006D0BF1">
      <w:pPr>
        <w:pStyle w:val="NormalnyWeb"/>
        <w:spacing w:before="0" w:beforeAutospacing="0" w:after="0" w:afterAutospacing="0" w:line="276" w:lineRule="auto"/>
        <w:rPr>
          <w:rFonts w:asciiTheme="minorHAnsi" w:hAnsiTheme="minorHAnsi" w:cstheme="minorHAnsi"/>
          <w:color w:val="007BB8"/>
          <w:sz w:val="22"/>
          <w:szCs w:val="22"/>
        </w:rPr>
      </w:pPr>
      <w:r w:rsidRPr="006D0BF1">
        <w:rPr>
          <w:rFonts w:asciiTheme="minorHAnsi" w:hAnsiTheme="minorHAnsi" w:cstheme="minorHAnsi"/>
          <w:color w:val="007BB8"/>
          <w:sz w:val="22"/>
          <w:szCs w:val="22"/>
        </w:rPr>
        <w:t>W okresie ostatnich 20 lat na terenie wymienionych lokalizacji nie wystąpiła powódź lub podtopienie.</w:t>
      </w:r>
    </w:p>
    <w:p w:rsidR="006D0BF1" w:rsidRPr="006D0BF1" w:rsidRDefault="006D0BF1" w:rsidP="006D0BF1">
      <w:pPr>
        <w:pStyle w:val="Akapitzlist"/>
        <w:ind w:left="0"/>
        <w:jc w:val="both"/>
        <w:rPr>
          <w:rFonts w:asciiTheme="minorHAnsi" w:hAnsiTheme="minorHAnsi" w:cstheme="minorHAnsi"/>
          <w:b/>
          <w:bCs/>
          <w:color w:val="007BB8"/>
          <w:u w:val="single"/>
        </w:rPr>
      </w:pPr>
      <w:r w:rsidRPr="006D0BF1">
        <w:rPr>
          <w:rFonts w:asciiTheme="minorHAnsi" w:hAnsiTheme="minorHAnsi" w:cstheme="minorHAnsi"/>
          <w:color w:val="007BB8"/>
        </w:rPr>
        <w:t>Budynki  nie są zlokalizowane  na terenach zagrożonych powodzią.</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5.</w:t>
      </w:r>
    </w:p>
    <w:p w:rsidR="006D0BF1" w:rsidRPr="006D0BF1" w:rsidRDefault="006D0BF1" w:rsidP="006D0BF1">
      <w:pPr>
        <w:pStyle w:val="Akapitzlist"/>
        <w:spacing w:after="0" w:line="240" w:lineRule="auto"/>
        <w:ind w:left="0"/>
        <w:jc w:val="both"/>
        <w:rPr>
          <w:rFonts w:asciiTheme="minorHAnsi" w:hAnsiTheme="minorHAnsi" w:cstheme="minorHAnsi"/>
        </w:rPr>
      </w:pPr>
      <w:r w:rsidRPr="006D0BF1">
        <w:rPr>
          <w:rFonts w:asciiTheme="minorHAnsi" w:hAnsiTheme="minorHAnsi" w:cstheme="minorHAnsi"/>
        </w:rPr>
        <w:t>Prosimy o wyłączenie z zakresu ubezpieczenia kradzieży zuchwałej.</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5.</w:t>
      </w:r>
    </w:p>
    <w:p w:rsidR="006D0BF1" w:rsidRPr="006D0BF1" w:rsidRDefault="006D0BF1" w:rsidP="006D0BF1">
      <w:pPr>
        <w:pStyle w:val="Akapitzlist"/>
        <w:spacing w:after="0" w:line="240" w:lineRule="auto"/>
        <w:ind w:left="0"/>
        <w:jc w:val="both"/>
        <w:rPr>
          <w:rFonts w:asciiTheme="minorHAnsi" w:hAnsiTheme="minorHAnsi" w:cstheme="minorHAnsi"/>
          <w:color w:val="007BB8"/>
        </w:rPr>
      </w:pPr>
      <w:r w:rsidRPr="006D0BF1">
        <w:rPr>
          <w:rFonts w:asciiTheme="minorHAnsi" w:hAnsiTheme="minorHAnsi" w:cstheme="minorHAnsi"/>
          <w:color w:val="007BB8"/>
        </w:rPr>
        <w:t>Zamawiający nie wyraża zgody . Zakres zgodnie z kl. nr 26 -załącznik n 5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6.</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sz w:val="22"/>
        </w:rPr>
        <w:t xml:space="preserve">Czy Zamawiający zgłasza do ubezpieczenia sprzęt elektroniczny zakupiony w ramach zdalnego nauczana? </w:t>
      </w:r>
    </w:p>
    <w:p w:rsidR="006D0BF1" w:rsidRPr="006D0BF1" w:rsidRDefault="006D0BF1" w:rsidP="006D0BF1">
      <w:pPr>
        <w:pStyle w:val="Default"/>
        <w:rPr>
          <w:rFonts w:asciiTheme="minorHAnsi" w:hAnsiTheme="minorHAnsi" w:cstheme="minorHAnsi"/>
          <w:sz w:val="22"/>
          <w:szCs w:val="22"/>
        </w:rPr>
      </w:pPr>
      <w:r w:rsidRPr="006D0BF1">
        <w:rPr>
          <w:rFonts w:asciiTheme="minorHAnsi" w:hAnsiTheme="minorHAnsi" w:cstheme="minorHAnsi"/>
          <w:sz w:val="22"/>
          <w:szCs w:val="22"/>
        </w:rPr>
        <w:t>Jeśli tak to prosimy o podanie łącznej wartości sprzętu elektronicznego.</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6.</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Zgodnie z odpowiedzią na pytanie  nr 25 I zestawu pytań.</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0C0"/>
          <w:sz w:val="22"/>
        </w:rPr>
        <w:t xml:space="preserve">Zamawiający informuje, iż zgłoszono mienie (sprzęt elektroniczny) powierzone do użytkowania mieszkańcom jednostki samorządowej w ramach nauczania zdalnego. </w:t>
      </w:r>
      <w:r w:rsidRPr="006D0BF1">
        <w:rPr>
          <w:rFonts w:asciiTheme="minorHAnsi" w:hAnsiTheme="minorHAnsi" w:cstheme="minorHAnsi"/>
          <w:color w:val="007BB8"/>
          <w:sz w:val="22"/>
        </w:rPr>
        <w:t>Szczegółowe wykazy zostaną przedstawione w terminie 30 dni od daty wystawienia polis.</w:t>
      </w:r>
    </w:p>
    <w:p w:rsidR="006D0BF1" w:rsidRPr="006D0BF1" w:rsidRDefault="006D0BF1" w:rsidP="006D0BF1">
      <w:pPr>
        <w:rPr>
          <w:rFonts w:asciiTheme="minorHAnsi" w:hAnsiTheme="minorHAnsi" w:cstheme="minorHAnsi"/>
          <w:sz w:val="22"/>
        </w:rPr>
      </w:pPr>
      <w:r w:rsidRPr="006D0BF1">
        <w:rPr>
          <w:rFonts w:asciiTheme="minorHAnsi" w:hAnsiTheme="minorHAnsi" w:cstheme="minorHAnsi"/>
          <w:color w:val="0070C0"/>
          <w:sz w:val="22"/>
        </w:rPr>
        <w:t xml:space="preserve">Łączna wartość sprzętu w ramach programów:  </w:t>
      </w:r>
    </w:p>
    <w:p w:rsidR="006D0BF1" w:rsidRPr="006D0BF1" w:rsidRDefault="006D0BF1" w:rsidP="006D0BF1">
      <w:pPr>
        <w:pStyle w:val="cs8c7be0de"/>
        <w:rPr>
          <w:rFonts w:asciiTheme="minorHAnsi" w:hAnsiTheme="minorHAnsi" w:cstheme="minorHAnsi"/>
          <w:color w:val="007BB8"/>
        </w:rPr>
      </w:pPr>
      <w:r w:rsidRPr="006D0BF1">
        <w:rPr>
          <w:rStyle w:val="cs4fc6fe931"/>
          <w:rFonts w:asciiTheme="minorHAnsi" w:hAnsiTheme="minorHAnsi" w:cstheme="minorHAnsi"/>
          <w:color w:val="007BB8"/>
          <w:sz w:val="22"/>
          <w:szCs w:val="22"/>
        </w:rPr>
        <w:t>1. Zdalna Szkoła, wartość: 75 919,83 zł</w:t>
      </w:r>
    </w:p>
    <w:p w:rsidR="006D0BF1" w:rsidRPr="006D0BF1" w:rsidRDefault="006D0BF1" w:rsidP="006D0BF1">
      <w:pPr>
        <w:pStyle w:val="cs8c7be0de"/>
        <w:rPr>
          <w:rFonts w:asciiTheme="minorHAnsi" w:hAnsiTheme="minorHAnsi" w:cstheme="minorHAnsi"/>
          <w:color w:val="007BB8"/>
        </w:rPr>
      </w:pPr>
      <w:r w:rsidRPr="006D0BF1">
        <w:rPr>
          <w:rStyle w:val="cs4fc6fe931"/>
          <w:rFonts w:asciiTheme="minorHAnsi" w:hAnsiTheme="minorHAnsi" w:cstheme="minorHAnsi"/>
          <w:color w:val="007BB8"/>
          <w:sz w:val="22"/>
          <w:szCs w:val="22"/>
        </w:rPr>
        <w:t>2. Zdalna Szkoła+, wartość: 74 224,74 zł</w:t>
      </w:r>
    </w:p>
    <w:p w:rsidR="006D0BF1" w:rsidRPr="006D0BF1" w:rsidRDefault="006D0BF1" w:rsidP="006D0BF1">
      <w:pPr>
        <w:pStyle w:val="cs8c7be0de"/>
        <w:rPr>
          <w:rFonts w:asciiTheme="minorHAnsi" w:hAnsiTheme="minorHAnsi" w:cstheme="minorHAnsi"/>
          <w:color w:val="007BB8"/>
        </w:rPr>
      </w:pPr>
      <w:r w:rsidRPr="006D0BF1">
        <w:rPr>
          <w:rStyle w:val="cs4fc6fe931"/>
          <w:rFonts w:asciiTheme="minorHAnsi" w:hAnsiTheme="minorHAnsi" w:cstheme="minorHAnsi"/>
          <w:color w:val="007BB8"/>
          <w:sz w:val="22"/>
          <w:szCs w:val="22"/>
        </w:rPr>
        <w:t>3. Laboratoria Przyszłości, wartość: 744 400,00 zł</w:t>
      </w:r>
    </w:p>
    <w:p w:rsidR="006D0BF1" w:rsidRPr="006D0BF1" w:rsidRDefault="006D0BF1" w:rsidP="006D0BF1">
      <w:pPr>
        <w:pStyle w:val="Default"/>
        <w:rPr>
          <w:rFonts w:asciiTheme="minorHAnsi" w:hAnsiTheme="minorHAnsi" w:cstheme="minorHAnsi"/>
          <w:sz w:val="22"/>
          <w:szCs w:val="22"/>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7.</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sz w:val="22"/>
        </w:rPr>
        <w:t>Prosimy o odpowiedź, czy Zamawiający posiada i czy zgłasza do ubezpieczenia instalacje fotowoltaiczne, instalacje baterii słonecznych, instalacje solarne które zainstalowane są na budynkach prywatnych mieszkańców Gminy?</w:t>
      </w:r>
    </w:p>
    <w:p w:rsidR="006D0BF1" w:rsidRPr="006D0BF1" w:rsidRDefault="006D0BF1" w:rsidP="006D0BF1">
      <w:pPr>
        <w:spacing w:line="276" w:lineRule="auto"/>
        <w:rPr>
          <w:rFonts w:asciiTheme="minorHAnsi" w:hAnsiTheme="minorHAnsi" w:cstheme="minorHAnsi"/>
          <w:sz w:val="22"/>
        </w:rPr>
      </w:pPr>
      <w:r w:rsidRPr="006D0BF1">
        <w:rPr>
          <w:rFonts w:asciiTheme="minorHAnsi" w:hAnsiTheme="minorHAnsi" w:cstheme="minorHAnsi"/>
          <w:sz w:val="22"/>
        </w:rPr>
        <w:lastRenderedPageBreak/>
        <w:t xml:space="preserve">Jeżeli tak to prosimy o podanie łącznej sumy ubezpieczenia oraz szkodowości za okres ostatnich 5 lat. Oraz wprowadzenie limitu odpowiedzialności w wysokości 100 000,00 zł na jedno i wszystkie zdarzenia w rocznym okresie ubezpieczenia, oraz franszyzy redukcyjnej w wysokości 5% wartości szkody min. 500 zł. dla szkód w instalacjach fotowoltaicznych, instalacjach solarnych, instalacjach baterii słonecznych.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7.</w:t>
      </w:r>
    </w:p>
    <w:p w:rsidR="006D0BF1" w:rsidRPr="006D0BF1" w:rsidRDefault="006D0BF1" w:rsidP="006D0BF1">
      <w:pPr>
        <w:spacing w:line="276" w:lineRule="auto"/>
        <w:rPr>
          <w:rFonts w:asciiTheme="minorHAnsi" w:hAnsiTheme="minorHAnsi" w:cstheme="minorHAnsi"/>
          <w:bCs/>
          <w:iCs/>
          <w:color w:val="007BB8"/>
          <w:spacing w:val="-8"/>
          <w:sz w:val="22"/>
        </w:rPr>
      </w:pPr>
      <w:r w:rsidRPr="006D0BF1">
        <w:rPr>
          <w:rFonts w:asciiTheme="minorHAnsi" w:hAnsiTheme="minorHAnsi" w:cstheme="minorHAnsi"/>
          <w:bCs/>
          <w:iCs/>
          <w:color w:val="007BB8"/>
          <w:spacing w:val="-8"/>
          <w:sz w:val="22"/>
        </w:rPr>
        <w:t xml:space="preserve">Zamawiający nie posiada ani nie zgłasza do ubezpieczenia </w:t>
      </w:r>
      <w:r w:rsidRPr="006D0BF1">
        <w:rPr>
          <w:rFonts w:asciiTheme="minorHAnsi" w:hAnsiTheme="minorHAnsi" w:cstheme="minorHAnsi"/>
          <w:bCs/>
          <w:iCs/>
          <w:color w:val="007BB8"/>
          <w:sz w:val="22"/>
        </w:rPr>
        <w:t>instalacji fotowoltaicznych, instalacji baterii słonecznych, instalacji solarnych,  które zainstalowane są na budynkach prywatnych mieszkańców Gminy.</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8.</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sz w:val="22"/>
        </w:rPr>
        <w:t>Prosimy o potwierdzenie, że zakresem ubezpieczenia kradzieży zwykłej nie są objęte poniższe szkody:</w:t>
      </w:r>
    </w:p>
    <w:p w:rsidR="006D0BF1" w:rsidRPr="006D0BF1" w:rsidRDefault="006D0BF1" w:rsidP="006D0BF1">
      <w:pPr>
        <w:pStyle w:val="Akapitzlist"/>
        <w:spacing w:after="0" w:line="240" w:lineRule="auto"/>
        <w:ind w:left="0"/>
        <w:rPr>
          <w:rFonts w:asciiTheme="minorHAnsi" w:hAnsiTheme="minorHAnsi" w:cstheme="minorHAnsi"/>
        </w:rPr>
      </w:pPr>
      <w:r w:rsidRPr="006D0BF1">
        <w:rPr>
          <w:rFonts w:asciiTheme="minorHAnsi" w:hAnsiTheme="minorHAnsi" w:cstheme="minorHAnsi"/>
        </w:rPr>
        <w:t xml:space="preserve">    - niewytłumaczalne niedobory lub niedobory inwentarzowe</w:t>
      </w:r>
    </w:p>
    <w:p w:rsidR="006D0BF1" w:rsidRPr="006D0BF1" w:rsidRDefault="006D0BF1" w:rsidP="006D0BF1">
      <w:pPr>
        <w:pStyle w:val="Akapitzlist"/>
        <w:spacing w:after="0" w:line="240" w:lineRule="auto"/>
        <w:ind w:left="0"/>
        <w:rPr>
          <w:rFonts w:asciiTheme="minorHAnsi" w:hAnsiTheme="minorHAnsi" w:cstheme="minorHAnsi"/>
        </w:rPr>
      </w:pPr>
      <w:r w:rsidRPr="006D0BF1">
        <w:rPr>
          <w:rFonts w:asciiTheme="minorHAnsi" w:hAnsiTheme="minorHAnsi" w:cstheme="minorHAnsi"/>
        </w:rPr>
        <w:t xml:space="preserve">    - braki spowodowane błędami urzędowymi lub księgowymi</w:t>
      </w:r>
    </w:p>
    <w:p w:rsidR="006D0BF1" w:rsidRPr="006D0BF1" w:rsidRDefault="006D0BF1" w:rsidP="006D0BF1">
      <w:pPr>
        <w:pStyle w:val="Akapitzlist"/>
        <w:spacing w:after="0" w:line="240" w:lineRule="auto"/>
        <w:ind w:left="0"/>
        <w:rPr>
          <w:rFonts w:asciiTheme="minorHAnsi" w:hAnsiTheme="minorHAnsi" w:cstheme="minorHAnsi"/>
        </w:rPr>
      </w:pPr>
      <w:r w:rsidRPr="006D0BF1">
        <w:rPr>
          <w:rFonts w:asciiTheme="minorHAnsi" w:hAnsiTheme="minorHAnsi" w:cstheme="minorHAnsi"/>
        </w:rPr>
        <w:t xml:space="preserve">    - </w:t>
      </w:r>
      <w:r w:rsidRPr="006D0BF1">
        <w:rPr>
          <w:rFonts w:asciiTheme="minorHAnsi" w:hAnsiTheme="minorHAnsi" w:cstheme="minorHAnsi"/>
          <w:bCs/>
        </w:rPr>
        <w:t>szkody wyrządzone wskutek przywłaszczenia, fałszerstwa, nadużycia lub innego działania umyślnego ubezpieczającego,</w:t>
      </w:r>
    </w:p>
    <w:p w:rsidR="006D0BF1" w:rsidRPr="006D0BF1" w:rsidRDefault="006D0BF1" w:rsidP="006D0BF1">
      <w:pPr>
        <w:pStyle w:val="Akapitzlist"/>
        <w:spacing w:after="0" w:line="240" w:lineRule="auto"/>
        <w:ind w:left="0"/>
        <w:rPr>
          <w:rFonts w:asciiTheme="minorHAnsi" w:hAnsiTheme="minorHAnsi" w:cstheme="minorHAnsi"/>
        </w:rPr>
      </w:pPr>
      <w:r w:rsidRPr="006D0BF1">
        <w:rPr>
          <w:rFonts w:asciiTheme="minorHAnsi" w:hAnsiTheme="minorHAnsi" w:cstheme="minorHAnsi"/>
        </w:rPr>
        <w:t xml:space="preserve">    - szkody w gotówce i jej substytutach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8.</w:t>
      </w:r>
    </w:p>
    <w:p w:rsidR="006D0BF1" w:rsidRPr="006D0BF1" w:rsidRDefault="006D0BF1" w:rsidP="006D0BF1">
      <w:pPr>
        <w:pStyle w:val="Akapitzlist"/>
        <w:spacing w:after="0" w:line="240" w:lineRule="auto"/>
        <w:ind w:left="0"/>
        <w:jc w:val="both"/>
        <w:rPr>
          <w:rFonts w:asciiTheme="minorHAnsi" w:hAnsiTheme="minorHAnsi" w:cstheme="minorHAnsi"/>
          <w:color w:val="007BB8"/>
        </w:rPr>
      </w:pPr>
      <w:r w:rsidRPr="006D0BF1">
        <w:rPr>
          <w:rFonts w:asciiTheme="minorHAnsi" w:hAnsiTheme="minorHAnsi" w:cstheme="minorHAnsi"/>
          <w:color w:val="007BB8"/>
        </w:rPr>
        <w:t>Zakres ubezpieczenia zgodnie z kl. nr 27 -załącznik n 5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9.</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sz w:val="22"/>
        </w:rPr>
        <w:t>Kradzież zwykła – prosimy o włączenie do klauzuli kradzieży zwykłej poniższego warunku:</w:t>
      </w:r>
    </w:p>
    <w:p w:rsidR="006D0BF1" w:rsidRPr="006D0BF1" w:rsidRDefault="006D0BF1" w:rsidP="006D0BF1">
      <w:pPr>
        <w:autoSpaceDE w:val="0"/>
        <w:autoSpaceDN w:val="0"/>
        <w:spacing w:line="240" w:lineRule="auto"/>
        <w:rPr>
          <w:rFonts w:asciiTheme="minorHAnsi" w:hAnsiTheme="minorHAnsi" w:cstheme="minorHAnsi"/>
          <w:sz w:val="22"/>
        </w:rPr>
      </w:pPr>
      <w:r w:rsidRPr="006D0BF1">
        <w:rPr>
          <w:rFonts w:asciiTheme="minorHAnsi" w:hAnsiTheme="minorHAnsi" w:cstheme="minorHAnsi"/>
          <w:sz w:val="22"/>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9.</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Zamawiający nie wyraża zgody.</w:t>
      </w:r>
    </w:p>
    <w:p w:rsidR="006D0BF1" w:rsidRPr="006D0BF1" w:rsidRDefault="006D0BF1" w:rsidP="006D0BF1">
      <w:pPr>
        <w:pStyle w:val="Akapitzlist"/>
        <w:spacing w:after="0" w:line="240" w:lineRule="auto"/>
        <w:ind w:left="0"/>
        <w:jc w:val="both"/>
        <w:rPr>
          <w:rFonts w:asciiTheme="minorHAnsi" w:hAnsiTheme="minorHAnsi" w:cstheme="minorHAnsi"/>
          <w:color w:val="007BB8"/>
        </w:rPr>
      </w:pPr>
      <w:r w:rsidRPr="006D0BF1">
        <w:rPr>
          <w:rFonts w:asciiTheme="minorHAnsi" w:hAnsiTheme="minorHAnsi" w:cstheme="minorHAnsi"/>
          <w:color w:val="007BB8"/>
        </w:rPr>
        <w:t>Zakres ubezpieczenia zgodnie z kl. nr 27 -załącznik n 5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10.</w:t>
      </w:r>
    </w:p>
    <w:p w:rsidR="006D0BF1" w:rsidRPr="006D0BF1" w:rsidRDefault="006D0BF1" w:rsidP="006D0BF1">
      <w:pPr>
        <w:spacing w:line="276" w:lineRule="auto"/>
        <w:rPr>
          <w:rFonts w:asciiTheme="minorHAnsi" w:hAnsiTheme="minorHAnsi" w:cstheme="minorHAnsi"/>
          <w:sz w:val="22"/>
        </w:rPr>
      </w:pPr>
      <w:r w:rsidRPr="006D0BF1">
        <w:rPr>
          <w:rFonts w:asciiTheme="minorHAnsi" w:hAnsiTheme="minorHAnsi" w:cstheme="minorHAnsi"/>
          <w:sz w:val="22"/>
        </w:rPr>
        <w:t xml:space="preserve">W odniesieniu do zakresu ubezpieczenia mienia od wszystkich </w:t>
      </w:r>
      <w:proofErr w:type="spellStart"/>
      <w:r w:rsidRPr="006D0BF1">
        <w:rPr>
          <w:rFonts w:asciiTheme="minorHAnsi" w:hAnsiTheme="minorHAnsi" w:cstheme="minorHAnsi"/>
          <w:sz w:val="22"/>
        </w:rPr>
        <w:t>ryzyk</w:t>
      </w:r>
      <w:proofErr w:type="spellEnd"/>
      <w:r w:rsidRPr="006D0BF1">
        <w:rPr>
          <w:rFonts w:asciiTheme="minorHAnsi" w:hAnsiTheme="minorHAnsi" w:cstheme="minorHAnsi"/>
          <w:sz w:val="22"/>
        </w:rPr>
        <w:t>: katastrofa budowlana - Prosimy o wprowadzenie limitu odpowiedzialności na jedno i wszystkie zdarzenia w okresie  ubezpieczenia w wysokości 2 000 000,00 PLN.</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10.</w:t>
      </w:r>
    </w:p>
    <w:p w:rsidR="006D0BF1" w:rsidRPr="006D0BF1" w:rsidRDefault="006D0BF1" w:rsidP="006D0BF1">
      <w:pPr>
        <w:pStyle w:val="Akapitzlist"/>
        <w:spacing w:after="0" w:line="240" w:lineRule="auto"/>
        <w:ind w:left="0"/>
        <w:rPr>
          <w:rFonts w:asciiTheme="minorHAnsi" w:hAnsiTheme="minorHAnsi" w:cstheme="minorHAnsi"/>
          <w:color w:val="007BB8"/>
        </w:rPr>
      </w:pPr>
      <w:r w:rsidRPr="006D0BF1">
        <w:rPr>
          <w:rFonts w:asciiTheme="minorHAnsi" w:hAnsiTheme="minorHAnsi" w:cstheme="minorHAnsi"/>
          <w:color w:val="007BB8"/>
        </w:rPr>
        <w:t>Zamawiający nie wyraża zgody na powyższe.</w:t>
      </w:r>
    </w:p>
    <w:p w:rsidR="006D0BF1" w:rsidRPr="006D0BF1" w:rsidRDefault="006D0BF1" w:rsidP="006D0BF1">
      <w:pPr>
        <w:spacing w:line="276" w:lineRule="auto"/>
        <w:rPr>
          <w:rFonts w:asciiTheme="minorHAnsi" w:hAnsiTheme="minorHAnsi" w:cstheme="minorHAnsi"/>
          <w:color w:val="007BB8"/>
          <w:sz w:val="22"/>
        </w:rPr>
      </w:pPr>
      <w:r w:rsidRPr="006D0BF1">
        <w:rPr>
          <w:rFonts w:asciiTheme="minorHAnsi" w:hAnsiTheme="minorHAnsi" w:cstheme="minorHAnsi"/>
          <w:color w:val="007BB8"/>
          <w:sz w:val="22"/>
        </w:rPr>
        <w:t>Zamawiający wprowadza limit odpowiedzialności na jedno i wszystkie zdarzenia w okresie  ubezpieczenia w wysokości 5 000 000,00 PLN.</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W załączeniu ujednolicony OPZ.</w:t>
      </w:r>
    </w:p>
    <w:p w:rsidR="006D0BF1" w:rsidRPr="006D0BF1" w:rsidRDefault="006D0BF1" w:rsidP="006D0BF1">
      <w:pPr>
        <w:pStyle w:val="Akapitzlist"/>
        <w:spacing w:after="0" w:line="240" w:lineRule="auto"/>
        <w:ind w:left="0"/>
        <w:rPr>
          <w:rFonts w:asciiTheme="minorHAnsi" w:hAnsiTheme="minorHAnsi" w:cstheme="minorHAnsi"/>
        </w:rPr>
      </w:pPr>
    </w:p>
    <w:p w:rsidR="006D0BF1" w:rsidRPr="006D0BF1" w:rsidRDefault="006D0BF1" w:rsidP="006D0BF1">
      <w:pPr>
        <w:spacing w:line="240" w:lineRule="auto"/>
        <w:rPr>
          <w:rFonts w:asciiTheme="minorHAnsi" w:hAnsiTheme="minorHAnsi" w:cstheme="minorHAnsi"/>
          <w:bCs/>
          <w:sz w:val="22"/>
          <w:u w:val="single"/>
        </w:rPr>
      </w:pPr>
      <w:r w:rsidRPr="006D0BF1">
        <w:rPr>
          <w:rFonts w:asciiTheme="minorHAnsi" w:eastAsia="Tahoma" w:hAnsiTheme="minorHAnsi" w:cstheme="minorHAnsi"/>
          <w:bCs/>
          <w:kern w:val="1"/>
          <w:sz w:val="22"/>
          <w:u w:val="single"/>
        </w:rPr>
        <w:t>Pytania do</w:t>
      </w:r>
      <w:bookmarkStart w:id="12" w:name="_Hlk25055805"/>
      <w:r w:rsidRPr="006D0BF1">
        <w:rPr>
          <w:rFonts w:asciiTheme="minorHAnsi" w:hAnsiTheme="minorHAnsi" w:cstheme="minorHAnsi"/>
          <w:bCs/>
          <w:sz w:val="22"/>
          <w:u w:val="single"/>
        </w:rPr>
        <w:t xml:space="preserve"> ODPOWIEDZIALNOŚCI CYWILNEJ DELIKTOWEJ I KONTRAKTOWEJ</w:t>
      </w:r>
      <w:bookmarkEnd w:id="12"/>
    </w:p>
    <w:p w:rsidR="006D0BF1" w:rsidRPr="006D0BF1" w:rsidRDefault="006D0BF1" w:rsidP="006D0BF1">
      <w:pPr>
        <w:spacing w:line="276" w:lineRule="auto"/>
        <w:rPr>
          <w:rFonts w:asciiTheme="minorHAnsi" w:hAnsiTheme="minorHAnsi" w:cstheme="minorHAnsi"/>
          <w:b/>
          <w:i/>
          <w:spacing w:val="-8"/>
          <w:sz w:val="22"/>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11.</w:t>
      </w:r>
    </w:p>
    <w:p w:rsidR="006D0BF1" w:rsidRPr="006D0BF1" w:rsidRDefault="006D0BF1" w:rsidP="006D0BF1">
      <w:pPr>
        <w:spacing w:line="276" w:lineRule="auto"/>
        <w:rPr>
          <w:rFonts w:asciiTheme="minorHAnsi" w:hAnsiTheme="minorHAnsi" w:cstheme="minorHAnsi"/>
          <w:sz w:val="22"/>
        </w:rPr>
      </w:pPr>
      <w:r w:rsidRPr="006D0BF1">
        <w:rPr>
          <w:rFonts w:asciiTheme="minorHAnsi" w:hAnsiTheme="minorHAnsi" w:cstheme="minorHAnsi"/>
          <w:sz w:val="22"/>
        </w:rPr>
        <w:t>Prosimy o potwierdzenie że dla Samorządów oraz innych jednostek, które wydają jakiekolwiek decyzje administracyjne, wyłączeniu podlegaj decyzje administracyjne dotyczące wszelkich roszczeń bezpośrednich i pośrednich związanych z epidemią i pandemią.</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11.</w:t>
      </w:r>
    </w:p>
    <w:p w:rsidR="006D0BF1" w:rsidRPr="006D0BF1" w:rsidRDefault="006D0BF1" w:rsidP="006D0BF1">
      <w:pPr>
        <w:spacing w:line="276" w:lineRule="auto"/>
        <w:rPr>
          <w:rFonts w:asciiTheme="minorHAnsi" w:hAnsiTheme="minorHAnsi" w:cstheme="minorHAnsi"/>
          <w:bCs/>
          <w:iCs/>
          <w:color w:val="007BB8"/>
          <w:sz w:val="22"/>
        </w:rPr>
      </w:pPr>
      <w:bookmarkStart w:id="13" w:name="_Hlk167773407"/>
      <w:r w:rsidRPr="006D0BF1">
        <w:rPr>
          <w:rFonts w:asciiTheme="minorHAnsi" w:hAnsiTheme="minorHAnsi" w:cstheme="minorHAnsi"/>
          <w:bCs/>
          <w:iCs/>
          <w:color w:val="007BB8"/>
          <w:sz w:val="22"/>
        </w:rPr>
        <w:t>Zamawiający dopuszcza powyższe.</w:t>
      </w:r>
    </w:p>
    <w:bookmarkEnd w:id="13"/>
    <w:p w:rsidR="008972F3" w:rsidRDefault="008972F3" w:rsidP="006D0BF1">
      <w:pPr>
        <w:spacing w:line="276" w:lineRule="auto"/>
        <w:rPr>
          <w:rFonts w:asciiTheme="minorHAnsi" w:hAnsiTheme="minorHAnsi" w:cstheme="minorHAnsi"/>
          <w:b/>
          <w:i/>
          <w:spacing w:val="-8"/>
          <w:sz w:val="22"/>
        </w:rPr>
      </w:pP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lastRenderedPageBreak/>
        <w:t>Pytanie 12.</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sz w:val="22"/>
        </w:rPr>
        <w:t>Prosimy o akceptację i wprowadzenie poniższego zapisu:</w:t>
      </w:r>
    </w:p>
    <w:p w:rsidR="006D0BF1" w:rsidRPr="006D0BF1" w:rsidRDefault="006D0BF1" w:rsidP="006D0BF1">
      <w:pPr>
        <w:spacing w:line="240" w:lineRule="auto"/>
        <w:rPr>
          <w:rFonts w:asciiTheme="minorHAnsi" w:hAnsiTheme="minorHAnsi" w:cstheme="minorHAnsi"/>
          <w:sz w:val="22"/>
        </w:rPr>
      </w:pPr>
      <w:r w:rsidRPr="006D0BF1">
        <w:rPr>
          <w:rFonts w:asciiTheme="minorHAnsi" w:hAnsiTheme="minorHAnsi" w:cstheme="minorHAnsi"/>
          <w:sz w:val="22"/>
        </w:rPr>
        <w:t xml:space="preserve">     „Ochrona ubezpieczeniowa obejmuje odpowiedzialność cywilną Ubezpieczonego za szkody wynikające z przeniesienia chorób zakaźnych, za wyjątkiem szkód wyrządzonych z winy umyślnej bądź wskutek rażącego niedbalstwa Ubezpieczonego do wysokości </w:t>
      </w:r>
      <w:proofErr w:type="spellStart"/>
      <w:r w:rsidRPr="006D0BF1">
        <w:rPr>
          <w:rFonts w:asciiTheme="minorHAnsi" w:hAnsiTheme="minorHAnsi" w:cstheme="minorHAnsi"/>
          <w:sz w:val="22"/>
        </w:rPr>
        <w:t>podlimitu</w:t>
      </w:r>
      <w:proofErr w:type="spellEnd"/>
      <w:r w:rsidRPr="006D0BF1">
        <w:rPr>
          <w:rFonts w:asciiTheme="minorHAnsi" w:hAnsiTheme="minorHAnsi" w:cstheme="minorHAnsi"/>
          <w:sz w:val="22"/>
        </w:rPr>
        <w:t xml:space="preserve"> 100 000,00 PLN na jeden i na wszystkie wypadki w okresie ubezpieczenia</w:t>
      </w:r>
      <w:r w:rsidRPr="006D0BF1">
        <w:rPr>
          <w:rFonts w:asciiTheme="minorHAnsi" w:hAnsiTheme="minorHAnsi" w:cstheme="minorHAnsi"/>
          <w:b/>
          <w:bCs/>
          <w:sz w:val="22"/>
        </w:rPr>
        <w:t xml:space="preserve"> </w:t>
      </w:r>
      <w:r w:rsidRPr="006D0BF1">
        <w:rPr>
          <w:rFonts w:asciiTheme="minorHAnsi" w:hAnsiTheme="minorHAnsi" w:cstheme="minorHAnsi"/>
          <w:sz w:val="22"/>
        </w:rPr>
        <w:t xml:space="preserve">”,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12.</w:t>
      </w:r>
    </w:p>
    <w:p w:rsidR="006D0BF1" w:rsidRPr="006D0BF1" w:rsidRDefault="006D0BF1" w:rsidP="006D0BF1">
      <w:pPr>
        <w:spacing w:line="276" w:lineRule="auto"/>
        <w:rPr>
          <w:rFonts w:asciiTheme="minorHAnsi" w:hAnsiTheme="minorHAnsi" w:cstheme="minorHAnsi"/>
          <w:b/>
          <w:i/>
          <w:color w:val="007BB8"/>
          <w:spacing w:val="-8"/>
          <w:sz w:val="22"/>
        </w:rPr>
      </w:pPr>
      <w:r w:rsidRPr="006D0BF1">
        <w:rPr>
          <w:rFonts w:asciiTheme="minorHAnsi" w:hAnsiTheme="minorHAnsi" w:cstheme="minorHAnsi"/>
          <w:color w:val="007BB8"/>
          <w:sz w:val="22"/>
        </w:rPr>
        <w:t>Zamawiający wyraża zgodę na wprowadzenie poniższego zapisu:</w:t>
      </w:r>
    </w:p>
    <w:p w:rsidR="006D0BF1" w:rsidRPr="006D0BF1" w:rsidRDefault="006D0BF1" w:rsidP="006D0BF1">
      <w:pPr>
        <w:spacing w:line="240" w:lineRule="auto"/>
        <w:rPr>
          <w:rFonts w:asciiTheme="minorHAnsi" w:hAnsiTheme="minorHAnsi" w:cstheme="minorHAnsi"/>
          <w:color w:val="007BB8"/>
          <w:sz w:val="22"/>
        </w:rPr>
      </w:pPr>
      <w:r w:rsidRPr="006D0BF1">
        <w:rPr>
          <w:rFonts w:asciiTheme="minorHAnsi" w:hAnsiTheme="minorHAnsi" w:cstheme="minorHAnsi"/>
          <w:color w:val="007BB8"/>
          <w:sz w:val="22"/>
        </w:rPr>
        <w:t xml:space="preserve">„Ochrona ubezpieczeniowa obejmuje odpowiedzialność cywilną Ubezpieczonego za szkody wynikające z przeniesienia chorób zakaźnych, za wyjątkiem szkód wyrządzonych z winy umyślnej bądź wskutek rażącego niedbalstwa Ubezpieczonego do wysokości </w:t>
      </w:r>
      <w:proofErr w:type="spellStart"/>
      <w:r w:rsidRPr="006D0BF1">
        <w:rPr>
          <w:rFonts w:asciiTheme="minorHAnsi" w:hAnsiTheme="minorHAnsi" w:cstheme="minorHAnsi"/>
          <w:color w:val="007BB8"/>
          <w:sz w:val="22"/>
          <w:u w:val="single"/>
        </w:rPr>
        <w:t>podlimitu</w:t>
      </w:r>
      <w:proofErr w:type="spellEnd"/>
      <w:r w:rsidRPr="006D0BF1">
        <w:rPr>
          <w:rFonts w:asciiTheme="minorHAnsi" w:hAnsiTheme="minorHAnsi" w:cstheme="minorHAnsi"/>
          <w:color w:val="007BB8"/>
          <w:sz w:val="22"/>
          <w:u w:val="single"/>
        </w:rPr>
        <w:t xml:space="preserve"> 200 000,00 PLN na jeden i na wszystkie wypadki w okresie ubezpieczenia</w:t>
      </w:r>
      <w:r w:rsidRPr="006D0BF1">
        <w:rPr>
          <w:rFonts w:asciiTheme="minorHAnsi" w:hAnsiTheme="minorHAnsi" w:cstheme="minorHAnsi"/>
          <w:b/>
          <w:bCs/>
          <w:color w:val="007BB8"/>
          <w:sz w:val="22"/>
        </w:rPr>
        <w:t xml:space="preserve"> </w:t>
      </w:r>
      <w:r w:rsidRPr="006D0BF1">
        <w:rPr>
          <w:rFonts w:asciiTheme="minorHAnsi" w:hAnsiTheme="minorHAnsi" w:cstheme="minorHAnsi"/>
          <w:color w:val="007BB8"/>
          <w:sz w:val="22"/>
        </w:rPr>
        <w:t xml:space="preserve">”, </w:t>
      </w:r>
    </w:p>
    <w:p w:rsidR="006D0BF1" w:rsidRPr="006D0BF1" w:rsidRDefault="006D0BF1" w:rsidP="006D0BF1">
      <w:pPr>
        <w:spacing w:line="240" w:lineRule="auto"/>
        <w:rPr>
          <w:rFonts w:asciiTheme="minorHAnsi" w:hAnsiTheme="minorHAnsi" w:cstheme="minorHAnsi"/>
          <w:color w:val="FF0000"/>
          <w:sz w:val="22"/>
        </w:rPr>
      </w:pP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W załączeniu ujednolicony OPZ.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13.</w:t>
      </w:r>
    </w:p>
    <w:p w:rsidR="006D0BF1" w:rsidRPr="006D0BF1" w:rsidRDefault="006D0BF1" w:rsidP="006D0BF1">
      <w:pPr>
        <w:spacing w:line="240" w:lineRule="auto"/>
        <w:rPr>
          <w:rFonts w:asciiTheme="minorHAnsi" w:hAnsiTheme="minorHAnsi" w:cstheme="minorHAnsi"/>
          <w:sz w:val="22"/>
        </w:rPr>
      </w:pPr>
      <w:r w:rsidRPr="006D0BF1">
        <w:rPr>
          <w:rFonts w:asciiTheme="minorHAnsi" w:hAnsiTheme="minorHAnsi" w:cstheme="minorHAnsi"/>
          <w:sz w:val="22"/>
        </w:rPr>
        <w:t>Prosimy o potwierdzenie, że zakres ochrony ubezpieczenia nie obejmuje OC z tytułu zarządzania zasobami nieruchomości komunalnych.</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13.</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potwierdza, że jednostka organizacyjna (</w:t>
      </w:r>
      <w:proofErr w:type="spellStart"/>
      <w:r w:rsidRPr="006D0BF1">
        <w:rPr>
          <w:rFonts w:asciiTheme="minorHAnsi" w:hAnsiTheme="minorHAnsi" w:cstheme="minorHAnsi"/>
          <w:color w:val="0070C0"/>
          <w:sz w:val="22"/>
        </w:rPr>
        <w:t>ZWiUK</w:t>
      </w:r>
      <w:proofErr w:type="spellEnd"/>
      <w:r w:rsidRPr="006D0BF1">
        <w:rPr>
          <w:rFonts w:asciiTheme="minorHAnsi" w:hAnsiTheme="minorHAnsi" w:cstheme="minorHAnsi"/>
          <w:color w:val="0070C0"/>
          <w:sz w:val="22"/>
        </w:rPr>
        <w:t xml:space="preserve"> Sp. z o.o.) zarządza/administruje budynkami komunalnymi znajdującymi się w ewidencji Urzędu Gminy (zgodnie z wykazem budynków – załącznik  6a do SWZ).</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
          <w:i/>
          <w:spacing w:val="-8"/>
          <w:sz w:val="22"/>
        </w:rPr>
        <w:t>Pytanie 14.</w:t>
      </w:r>
    </w:p>
    <w:p w:rsidR="006D0BF1" w:rsidRPr="006D0BF1" w:rsidRDefault="006D0BF1" w:rsidP="006D0BF1">
      <w:pPr>
        <w:spacing w:line="276" w:lineRule="auto"/>
        <w:rPr>
          <w:rFonts w:asciiTheme="minorHAnsi" w:hAnsiTheme="minorHAnsi" w:cstheme="minorHAnsi"/>
          <w:sz w:val="22"/>
        </w:rPr>
      </w:pPr>
      <w:r w:rsidRPr="006D0BF1">
        <w:rPr>
          <w:rFonts w:asciiTheme="minorHAnsi" w:hAnsiTheme="minorHAnsi" w:cstheme="minorHAnsi"/>
          <w:sz w:val="22"/>
        </w:rPr>
        <w:t xml:space="preserve">Prosimy o akceptacje i  wprowadzenie zapisu: Ochrona ubezpieczeniowa obejmuje odpowiedzialność cywilną Ubezpieczonego za szkody wynikające z przeniesienia chorób zakaźnych, za wyjątkiem szkód wyrządzonych z winy umyślnej bądź wskutek rażącego niedbalstwa Ubezpieczonego </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14.</w:t>
      </w:r>
    </w:p>
    <w:p w:rsidR="006D0BF1" w:rsidRPr="006D0BF1" w:rsidRDefault="006D0BF1" w:rsidP="006D0BF1">
      <w:pPr>
        <w:spacing w:line="276" w:lineRule="auto"/>
        <w:rPr>
          <w:rFonts w:asciiTheme="minorHAnsi" w:hAnsiTheme="minorHAnsi" w:cstheme="minorHAnsi"/>
          <w:b/>
          <w:i/>
          <w:spacing w:val="-8"/>
          <w:sz w:val="22"/>
        </w:rPr>
      </w:pPr>
      <w:r w:rsidRPr="006D0BF1">
        <w:rPr>
          <w:rFonts w:asciiTheme="minorHAnsi" w:hAnsiTheme="minorHAnsi" w:cstheme="minorHAnsi"/>
          <w:bCs/>
          <w:iCs/>
          <w:color w:val="007BB8"/>
          <w:sz w:val="22"/>
        </w:rPr>
        <w:t xml:space="preserve">Zamawiający akceptuje wprowadzenie zapisu. </w:t>
      </w:r>
    </w:p>
    <w:p w:rsidR="006D0BF1" w:rsidRPr="006D0BF1" w:rsidRDefault="006D0BF1" w:rsidP="006D0BF1">
      <w:pPr>
        <w:spacing w:line="276" w:lineRule="auto"/>
        <w:rPr>
          <w:rFonts w:asciiTheme="minorHAnsi" w:hAnsiTheme="minorHAnsi" w:cstheme="minorHAnsi"/>
          <w:color w:val="007BB8"/>
          <w:sz w:val="22"/>
        </w:rPr>
      </w:pPr>
      <w:r w:rsidRPr="006D0BF1">
        <w:rPr>
          <w:rFonts w:asciiTheme="minorHAnsi" w:hAnsiTheme="minorHAnsi" w:cstheme="minorHAnsi"/>
          <w:bCs/>
          <w:iCs/>
          <w:color w:val="007BB8"/>
          <w:sz w:val="22"/>
        </w:rPr>
        <w:t>Jednocześnie wprowadza zapis zgodnie z odpowiedzią na pytanie 12 , zestaw III -o</w:t>
      </w:r>
      <w:r w:rsidRPr="006D0BF1">
        <w:rPr>
          <w:rFonts w:asciiTheme="minorHAnsi" w:hAnsiTheme="minorHAnsi" w:cstheme="minorHAnsi"/>
          <w:color w:val="007BB8"/>
          <w:sz w:val="22"/>
        </w:rPr>
        <w:t xml:space="preserve">chrona ubezpieczeniowa obejmuje odpowiedzialność cywilną Ubezpieczonego za szkody wynikające z przeniesienia chorób zakaźnych, za wyjątkiem szkód wyrządzonych z winy umyślnej bądź wskutek rażącego niedbalstwa Ubezpieczonego do wysokości </w:t>
      </w:r>
      <w:proofErr w:type="spellStart"/>
      <w:r w:rsidRPr="006D0BF1">
        <w:rPr>
          <w:rFonts w:asciiTheme="minorHAnsi" w:hAnsiTheme="minorHAnsi" w:cstheme="minorHAnsi"/>
          <w:color w:val="007BB8"/>
          <w:sz w:val="22"/>
          <w:u w:val="single"/>
        </w:rPr>
        <w:t>podlimitu</w:t>
      </w:r>
      <w:proofErr w:type="spellEnd"/>
      <w:r w:rsidRPr="006D0BF1">
        <w:rPr>
          <w:rFonts w:asciiTheme="minorHAnsi" w:hAnsiTheme="minorHAnsi" w:cstheme="minorHAnsi"/>
          <w:color w:val="007BB8"/>
          <w:sz w:val="22"/>
          <w:u w:val="single"/>
        </w:rPr>
        <w:t xml:space="preserve"> 200 000,00 PLN na jeden i na wszystkie wypadki w okresie ubezpieczenia</w:t>
      </w:r>
      <w:r w:rsidRPr="006D0BF1">
        <w:rPr>
          <w:rFonts w:asciiTheme="minorHAnsi" w:hAnsiTheme="minorHAnsi" w:cstheme="minorHAnsi"/>
          <w:b/>
          <w:bCs/>
          <w:color w:val="007BB8"/>
          <w:sz w:val="22"/>
        </w:rPr>
        <w:t xml:space="preserve"> </w:t>
      </w:r>
      <w:r w:rsidRPr="006D0BF1">
        <w:rPr>
          <w:rFonts w:asciiTheme="minorHAnsi" w:hAnsiTheme="minorHAnsi" w:cstheme="minorHAnsi"/>
          <w:color w:val="007BB8"/>
          <w:sz w:val="22"/>
        </w:rPr>
        <w:t xml:space="preserve">”, </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W załączeniu ujednolicony OPZ.</w:t>
      </w:r>
    </w:p>
    <w:p w:rsidR="006D0BF1" w:rsidRPr="006D0BF1" w:rsidRDefault="006D0BF1" w:rsidP="006D0BF1">
      <w:pPr>
        <w:spacing w:line="276" w:lineRule="auto"/>
        <w:rPr>
          <w:rFonts w:asciiTheme="minorHAnsi" w:hAnsiTheme="minorHAnsi" w:cstheme="minorHAnsi"/>
          <w:b/>
          <w:i/>
          <w:color w:val="2E74B5"/>
          <w:sz w:val="22"/>
        </w:rPr>
      </w:pPr>
    </w:p>
    <w:p w:rsidR="006D0BF1" w:rsidRPr="006D0BF1" w:rsidRDefault="006D0BF1" w:rsidP="006D0BF1">
      <w:pPr>
        <w:rPr>
          <w:rFonts w:asciiTheme="minorHAnsi" w:hAnsiTheme="minorHAnsi" w:cstheme="minorHAnsi"/>
          <w:color w:val="FF0000"/>
          <w:spacing w:val="-8"/>
          <w:sz w:val="22"/>
        </w:rPr>
      </w:pPr>
      <w:r w:rsidRPr="006D0BF1">
        <w:rPr>
          <w:rFonts w:asciiTheme="minorHAnsi" w:hAnsiTheme="minorHAnsi" w:cstheme="minorHAnsi"/>
          <w:color w:val="FF0000"/>
          <w:spacing w:val="-8"/>
          <w:sz w:val="22"/>
        </w:rPr>
        <w:t>Pytania- zestaw IV</w:t>
      </w:r>
    </w:p>
    <w:p w:rsidR="006D0BF1" w:rsidRPr="006D0BF1" w:rsidRDefault="006D0BF1" w:rsidP="006D0BF1">
      <w:pPr>
        <w:pStyle w:val="Nagwek"/>
        <w:tabs>
          <w:tab w:val="clear" w:pos="9072"/>
          <w:tab w:val="left" w:pos="9071"/>
          <w:tab w:val="left" w:pos="9356"/>
        </w:tabs>
        <w:snapToGrid w:val="0"/>
        <w:ind w:right="-40"/>
        <w:jc w:val="both"/>
        <w:rPr>
          <w:rFonts w:eastAsia="Times New Roman" w:cstheme="minorHAnsi"/>
          <w:b/>
          <w:bCs/>
          <w:lang w:eastAsia="pl-PL"/>
        </w:rPr>
      </w:pPr>
      <w:r w:rsidRPr="006D0BF1">
        <w:rPr>
          <w:rFonts w:eastAsia="Times New Roman" w:cstheme="minorHAnsi"/>
          <w:b/>
          <w:bCs/>
          <w:lang w:eastAsia="pl-PL"/>
        </w:rPr>
        <w:t>Pytanie 1.</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o wykreślenie par 7 ust 1 pkt 6 oraz par 7 ust 2 pkt 1 i ust 5 i 6 Umowy.</w:t>
      </w:r>
    </w:p>
    <w:p w:rsidR="006D0BF1" w:rsidRPr="006D0BF1" w:rsidRDefault="006D0BF1" w:rsidP="006D0BF1">
      <w:pPr>
        <w:spacing w:line="276" w:lineRule="auto"/>
        <w:rPr>
          <w:rFonts w:asciiTheme="minorHAnsi" w:hAnsiTheme="minorHAnsi" w:cstheme="minorHAnsi"/>
          <w:b/>
          <w:i/>
          <w:color w:val="2E74B5"/>
          <w:sz w:val="22"/>
        </w:rPr>
      </w:pPr>
      <w:r w:rsidRPr="006D0BF1">
        <w:rPr>
          <w:rFonts w:asciiTheme="minorHAnsi" w:hAnsiTheme="minorHAnsi" w:cstheme="minorHAnsi"/>
          <w:b/>
          <w:i/>
          <w:color w:val="2E74B5"/>
          <w:sz w:val="22"/>
        </w:rPr>
        <w:t>Odpowiedź 1.</w:t>
      </w:r>
    </w:p>
    <w:p w:rsidR="006D0BF1" w:rsidRPr="006D0BF1" w:rsidRDefault="006D0BF1" w:rsidP="006D0BF1">
      <w:pPr>
        <w:spacing w:line="276" w:lineRule="auto"/>
        <w:rPr>
          <w:rFonts w:asciiTheme="minorHAnsi" w:hAnsiTheme="minorHAnsi" w:cstheme="minorHAnsi"/>
          <w:color w:val="0070C0"/>
          <w:sz w:val="22"/>
        </w:rPr>
      </w:pPr>
      <w:r w:rsidRPr="006D0BF1">
        <w:rPr>
          <w:rFonts w:asciiTheme="minorHAnsi" w:hAnsiTheme="minorHAnsi" w:cstheme="minorHAnsi"/>
          <w:color w:val="0070C0"/>
          <w:sz w:val="22"/>
        </w:rPr>
        <w:t>Zamawiający informuje, iż nie zmienia zapisów umowy.</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2.</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Czy Zamawiający zgłasza do ubezpieczenia budynki wyłączone z eksploatacji. Jeśli tak to proszę o:</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podanie informacji które to budynki</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przewidywany okres wyłączenia z eksploatacji</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lastRenderedPageBreak/>
        <w:t>- sposób zabezpieczenia przed dostępem osób niepowołanych</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sz w:val="22"/>
        </w:rPr>
        <w:t>- plan zagospodarowania</w:t>
      </w:r>
      <w:r w:rsidRPr="006D0BF1">
        <w:rPr>
          <w:rFonts w:asciiTheme="minorHAnsi" w:hAnsiTheme="minorHAnsi" w:cstheme="minorHAnsi"/>
          <w:b/>
          <w:bCs/>
          <w:color w:val="007BB8"/>
          <w:sz w:val="22"/>
        </w:rPr>
        <w:t xml:space="preserve">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b/>
          <w:bCs/>
          <w:color w:val="007BB8"/>
          <w:sz w:val="22"/>
        </w:rPr>
        <w:t>Odpowiedź 2</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 xml:space="preserve">Zamawiający potwierdza, że do ubezpieczenia został zgłoszony  1 budynek wyłączony z użytkowania przez Straż Pożarną. Lokalizacja  - świetlica w </w:t>
      </w:r>
      <w:proofErr w:type="spellStart"/>
      <w:r w:rsidRPr="006D0BF1">
        <w:rPr>
          <w:rFonts w:asciiTheme="minorHAnsi" w:hAnsiTheme="minorHAnsi" w:cstheme="minorHAnsi"/>
          <w:color w:val="0070C0"/>
          <w:sz w:val="22"/>
        </w:rPr>
        <w:t>Cielu</w:t>
      </w:r>
      <w:proofErr w:type="spellEnd"/>
      <w:r w:rsidRPr="006D0BF1">
        <w:rPr>
          <w:rFonts w:asciiTheme="minorHAnsi" w:hAnsiTheme="minorHAnsi" w:cstheme="minorHAnsi"/>
          <w:color w:val="0070C0"/>
          <w:sz w:val="22"/>
        </w:rPr>
        <w:t xml:space="preserve">, ul. Osiedle znajdujący się w ewidencji Urzędu Gminy (pozycja nr 3 w ewidencji UG na wykazie 6a do SWZ. </w:t>
      </w:r>
    </w:p>
    <w:p w:rsidR="006D0BF1" w:rsidRPr="006D0BF1" w:rsidRDefault="006D0BF1" w:rsidP="006D0BF1">
      <w:pPr>
        <w:rPr>
          <w:rFonts w:asciiTheme="minorHAnsi" w:hAnsiTheme="minorHAnsi" w:cstheme="minorHAnsi"/>
          <w:color w:val="0070C0"/>
          <w:sz w:val="22"/>
        </w:rPr>
      </w:pPr>
      <w:r w:rsidRPr="006D0BF1">
        <w:rPr>
          <w:rFonts w:asciiTheme="minorHAnsi" w:hAnsiTheme="minorHAnsi" w:cstheme="minorHAnsi"/>
          <w:color w:val="0070C0"/>
          <w:sz w:val="22"/>
        </w:rPr>
        <w:t>Zamawiający dopuszcza wprowadzenie zakresu FLEXA dla tego budynku, wartość zgodnie z zał. 6a.</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3.</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Czy w okresie realizacji zamówienia Zamawiający planuje wyłączenie budynków z eksploatacji?</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3</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Na chwilę obecną nie jest planowane w okresie realizacji zamówienia wyłączenie budynków z eksploatacji.</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4.</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xml:space="preserve">Proszę o informację kiedy miała miejsce aktualizacja sum upieczenia (dotyczy wartości odtworzeniowej budynków i budowli). </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4</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Aktualizacja sum ubezpieczenia  (dotyczy wartości odtworzeniowej budynków i budowli) została przygotowana i przeszacowana na potrzeby obecnej procedury przetargowej przed  ogłoszeniem postępowania.</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 xml:space="preserve">Pytanie 5.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Czy zgłoszone sumy ubezpieczenia zawierają podatek VAT?</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5</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potwierdza.</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6.</w:t>
      </w:r>
    </w:p>
    <w:p w:rsidR="006D0BF1" w:rsidRPr="008972F3" w:rsidRDefault="006D0BF1" w:rsidP="008972F3">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o potwierdzenie, że wszystkie limity w klauzulach dodatkowych i na pierwsze ryzyko a także limity zgłoszone w ramach ubezpieczenia OC działalności ulegają konsumpcji.</w:t>
      </w:r>
      <w:r w:rsidR="008972F3">
        <w:rPr>
          <w:rFonts w:asciiTheme="minorHAnsi" w:hAnsiTheme="minorHAnsi" w:cstheme="minorHAnsi"/>
          <w:sz w:val="22"/>
        </w:rPr>
        <w:t xml:space="preserve">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b/>
          <w:bCs/>
          <w:color w:val="007BB8"/>
          <w:sz w:val="22"/>
        </w:rPr>
        <w:t>Odpowiedź 6</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 xml:space="preserve">Zamawiający potwierdza, że określone w SWZ limity i </w:t>
      </w:r>
      <w:proofErr w:type="spellStart"/>
      <w:r w:rsidRPr="006D0BF1">
        <w:rPr>
          <w:rFonts w:asciiTheme="minorHAnsi" w:hAnsiTheme="minorHAnsi" w:cstheme="minorHAnsi"/>
          <w:color w:val="007BB8"/>
          <w:sz w:val="22"/>
        </w:rPr>
        <w:t>podlimity</w:t>
      </w:r>
      <w:proofErr w:type="spellEnd"/>
      <w:r w:rsidRPr="006D0BF1">
        <w:rPr>
          <w:rFonts w:asciiTheme="minorHAnsi" w:hAnsiTheme="minorHAnsi" w:cstheme="minorHAnsi"/>
          <w:color w:val="007BB8"/>
          <w:sz w:val="22"/>
        </w:rPr>
        <w:t xml:space="preserve"> odpowiedzialności (pierwsze ryzyko) ulegają konsumpcji po wypłacie odszkodowania. Przy czym limity i </w:t>
      </w:r>
      <w:proofErr w:type="spellStart"/>
      <w:r w:rsidRPr="006D0BF1">
        <w:rPr>
          <w:rFonts w:asciiTheme="minorHAnsi" w:hAnsiTheme="minorHAnsi" w:cstheme="minorHAnsi"/>
          <w:color w:val="007BB8"/>
          <w:sz w:val="22"/>
        </w:rPr>
        <w:t>podlimity</w:t>
      </w:r>
      <w:proofErr w:type="spellEnd"/>
      <w:r w:rsidRPr="006D0BF1">
        <w:rPr>
          <w:rFonts w:asciiTheme="minorHAnsi" w:hAnsiTheme="minorHAnsi" w:cstheme="minorHAnsi"/>
          <w:color w:val="007BB8"/>
          <w:sz w:val="22"/>
        </w:rPr>
        <w:t xml:space="preserve"> odpowiedzialności dotyczą rocznego okresu ubezpieczenia .</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7.</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xml:space="preserve">Proszę o potwierdzenie, że w sytuacji, kiedy postanowienia ogólnych warunków ubezpieczenia Wykonawcy względem opisanego przedmiotu zamówienia działają na korzyść ubezpieczonych – zastosowanie mają ogólne warunki ubezpieczenia. Powyższe nie ma zastosowania do wysokości limitów odpowiedzialności, limitów na pierwsze ryzyko, </w:t>
      </w:r>
      <w:proofErr w:type="spellStart"/>
      <w:r w:rsidRPr="006D0BF1">
        <w:rPr>
          <w:rFonts w:asciiTheme="minorHAnsi" w:hAnsiTheme="minorHAnsi" w:cstheme="minorHAnsi"/>
          <w:sz w:val="22"/>
        </w:rPr>
        <w:t>podlimitów</w:t>
      </w:r>
      <w:proofErr w:type="spellEnd"/>
      <w:r w:rsidRPr="006D0BF1">
        <w:rPr>
          <w:rFonts w:asciiTheme="minorHAnsi" w:hAnsiTheme="minorHAnsi" w:cstheme="minorHAnsi"/>
          <w:sz w:val="22"/>
        </w:rPr>
        <w:t xml:space="preserve"> sumy gwarancyjnej oraz wysokości </w:t>
      </w:r>
      <w:r w:rsidRPr="006D0BF1">
        <w:rPr>
          <w:rFonts w:asciiTheme="minorHAnsi" w:hAnsiTheme="minorHAnsi" w:cstheme="minorHAnsi"/>
          <w:sz w:val="22"/>
        </w:rPr>
        <w:lastRenderedPageBreak/>
        <w:t>franszyz, które mają zastosowanie zgodnie z SWZ oraz zaakceptowanymi fakultatywnymi warunkami ubezpieczenia bez względu na uregulowania OWU Wykonawcy.</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7</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Zamawiający potwierdza, że zgodnie z zapisami zawartymi w SWZ i załącznikami do SWZ, Wykonawcę obowiązują ustalenia  i zapisy wymaganych warunków ubezpieczenia i definicji klauzul i </w:t>
      </w:r>
      <w:proofErr w:type="spellStart"/>
      <w:r w:rsidRPr="006D0BF1">
        <w:rPr>
          <w:rFonts w:asciiTheme="minorHAnsi" w:hAnsiTheme="minorHAnsi" w:cstheme="minorHAnsi"/>
          <w:bCs/>
          <w:iCs/>
          <w:color w:val="2E74B5"/>
          <w:sz w:val="22"/>
        </w:rPr>
        <w:t>ryzyk</w:t>
      </w:r>
      <w:proofErr w:type="spellEnd"/>
      <w:r w:rsidRPr="006D0BF1">
        <w:rPr>
          <w:rFonts w:asciiTheme="minorHAnsi" w:hAnsiTheme="minorHAnsi" w:cstheme="minorHAnsi"/>
          <w:bCs/>
          <w:iCs/>
          <w:color w:val="2E74B5"/>
          <w:sz w:val="22"/>
        </w:rPr>
        <w:t xml:space="preserve"> ubezpieczeniowych. </w:t>
      </w:r>
    </w:p>
    <w:p w:rsidR="006D0BF1" w:rsidRPr="006D0BF1" w:rsidRDefault="006D0BF1" w:rsidP="006D0BF1">
      <w:pPr>
        <w:spacing w:line="276" w:lineRule="auto"/>
        <w:rPr>
          <w:rFonts w:asciiTheme="minorHAnsi" w:hAnsiTheme="minorHAnsi" w:cstheme="minorHAnsi"/>
          <w:bCs/>
          <w:iCs/>
          <w:color w:val="2E74B5"/>
          <w:sz w:val="22"/>
        </w:rPr>
      </w:pPr>
      <w:r w:rsidRPr="006D0BF1">
        <w:rPr>
          <w:rFonts w:asciiTheme="minorHAnsi" w:hAnsiTheme="minorHAnsi" w:cstheme="minorHAnsi"/>
          <w:bCs/>
          <w:iCs/>
          <w:color w:val="2E74B5"/>
          <w:sz w:val="22"/>
        </w:rPr>
        <w:t xml:space="preserve">W sytuacji kiedy OWU Wykonawcy zawiera zapisy korzystniejsze dla Zamawiającego  niż zapisane w SWZ i załącznikach do SWZ, będą stosowane postanowienia korzystniejsze. Wykaz klauzul i definicji niektórych </w:t>
      </w:r>
      <w:proofErr w:type="spellStart"/>
      <w:r w:rsidRPr="006D0BF1">
        <w:rPr>
          <w:rFonts w:asciiTheme="minorHAnsi" w:hAnsiTheme="minorHAnsi" w:cstheme="minorHAnsi"/>
          <w:bCs/>
          <w:iCs/>
          <w:color w:val="2E74B5"/>
          <w:sz w:val="22"/>
        </w:rPr>
        <w:t>ryzyk</w:t>
      </w:r>
      <w:proofErr w:type="spellEnd"/>
      <w:r w:rsidRPr="006D0BF1">
        <w:rPr>
          <w:rFonts w:asciiTheme="minorHAnsi" w:hAnsiTheme="minorHAnsi" w:cstheme="minorHAnsi"/>
          <w:bCs/>
          <w:iCs/>
          <w:color w:val="2E74B5"/>
          <w:sz w:val="22"/>
        </w:rPr>
        <w:t xml:space="preserve"> stanowią integralną część opisu przedmiotu zamówienia i mają pierwszeństwo  w zastosowaniu z zastrzeżeniem, że jeżeli ogólne warunki ubezpieczenia wraz z załącznikami/aneksami do OWU zawierają postanowienia korzystniejsze niż zapisane w SWZ , każdorazowo będą stosowane postanowienia korzystniejsze dla Zamawiającego. </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8.</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xml:space="preserve">Proszę o wprowadzenie poniższej preambuły we wszystkich klauzulach dodatkowych.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Preambuła we wszystkich klauzulach:  „z zachowaniem pozostałych, niezmienionych niniejszą klauzulą, postanowień ogólnych warunków ubezpieczenia strony uzgodniły, że:”</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8</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Treści klauzul pozostają zgodne z załącznikiem nr 5 do SWZ.</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9.</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o wprowadzenie poniższych definicji.</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akty terroryzmu - nielegalne akcje organizowane z pobudek ideologicznych lub politycznych, indywidualne lub grupowe skierowane przeciwko osobom lub obiektom w celu wprowadzenia chaosu, zastraszenia ludności i dezorganizacji życia publicznego przy użyciu przemocy albo skierowane przeciw społeczeństwu z zamiarem jego zastraszenia dla osiągnięcia celów politycznych lub społecznych,</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strajki - celowe przerwy w pracy grupy pracowników w celu wymuszenia spełnienia żądań ekonomicznych lub politycznych,</w:t>
      </w:r>
    </w:p>
    <w:p w:rsidR="006D0BF1" w:rsidRPr="006D0BF1" w:rsidRDefault="006D0BF1" w:rsidP="006D0BF1">
      <w:pPr>
        <w:pStyle w:val="Pa0"/>
        <w:spacing w:after="40"/>
        <w:jc w:val="both"/>
        <w:rPr>
          <w:rFonts w:asciiTheme="minorHAnsi" w:hAnsiTheme="minorHAnsi" w:cstheme="minorHAnsi"/>
          <w:color w:val="000000"/>
          <w:sz w:val="22"/>
          <w:szCs w:val="22"/>
        </w:rPr>
      </w:pPr>
      <w:r w:rsidRPr="006D0BF1">
        <w:rPr>
          <w:rFonts w:asciiTheme="minorHAnsi" w:hAnsiTheme="minorHAnsi" w:cstheme="minorHAnsi"/>
          <w:sz w:val="22"/>
          <w:szCs w:val="22"/>
        </w:rPr>
        <w:t>- zamieszki -</w:t>
      </w:r>
      <w:r w:rsidRPr="006D0BF1">
        <w:rPr>
          <w:rStyle w:val="WW-Absatz-Standardschriftart"/>
          <w:rFonts w:asciiTheme="minorHAnsi" w:eastAsia="Calibri" w:hAnsiTheme="minorHAnsi" w:cstheme="minorHAnsi"/>
          <w:sz w:val="22"/>
          <w:szCs w:val="22"/>
        </w:rPr>
        <w:t xml:space="preserve"> gwałtowne demonstracje, nielegalne akcje grupy osób wymierzone przeciwko władzy w celu zmiany istniejącego porządku prawnego,</w:t>
      </w:r>
    </w:p>
    <w:p w:rsidR="006D0BF1" w:rsidRPr="006D0BF1" w:rsidRDefault="006D0BF1" w:rsidP="006D0BF1">
      <w:pPr>
        <w:pStyle w:val="Pa0"/>
        <w:spacing w:after="40"/>
        <w:jc w:val="both"/>
        <w:rPr>
          <w:rStyle w:val="A0"/>
          <w:rFonts w:asciiTheme="minorHAnsi" w:hAnsiTheme="minorHAnsi" w:cstheme="minorHAnsi"/>
          <w:sz w:val="22"/>
          <w:szCs w:val="22"/>
        </w:rPr>
      </w:pPr>
      <w:r w:rsidRPr="006D0BF1">
        <w:rPr>
          <w:rFonts w:asciiTheme="minorHAnsi" w:hAnsiTheme="minorHAnsi" w:cstheme="minorHAnsi"/>
          <w:sz w:val="22"/>
          <w:szCs w:val="22"/>
        </w:rPr>
        <w:t xml:space="preserve">- rozruchy -  </w:t>
      </w:r>
      <w:r w:rsidRPr="006D0BF1">
        <w:rPr>
          <w:rStyle w:val="A0"/>
          <w:rFonts w:asciiTheme="minorHAnsi" w:hAnsiTheme="minorHAnsi" w:cstheme="minorHAnsi"/>
          <w:sz w:val="22"/>
          <w:szCs w:val="22"/>
        </w:rPr>
        <w:t xml:space="preserve">gwałtowne demonstracje grupy osób, które nie mieszczą się w kategorii </w:t>
      </w:r>
      <w:r w:rsidRPr="006D0BF1">
        <w:rPr>
          <w:rStyle w:val="A0"/>
          <w:rFonts w:asciiTheme="minorHAnsi" w:hAnsiTheme="minorHAnsi" w:cstheme="minorHAnsi"/>
          <w:b/>
          <w:bCs/>
          <w:sz w:val="22"/>
          <w:szCs w:val="22"/>
        </w:rPr>
        <w:t>zamieszek</w:t>
      </w:r>
      <w:r w:rsidRPr="006D0BF1">
        <w:rPr>
          <w:rStyle w:val="A0"/>
          <w:rFonts w:asciiTheme="minorHAnsi" w:hAnsiTheme="minorHAnsi" w:cstheme="minorHAnsi"/>
          <w:sz w:val="22"/>
          <w:szCs w:val="22"/>
        </w:rPr>
        <w:t xml:space="preserve">, </w:t>
      </w:r>
    </w:p>
    <w:p w:rsidR="006D0BF1" w:rsidRPr="006D0BF1" w:rsidRDefault="006D0BF1" w:rsidP="006D0BF1">
      <w:pPr>
        <w:pStyle w:val="Default"/>
        <w:rPr>
          <w:rFonts w:asciiTheme="minorHAnsi" w:eastAsia="Times New Roman" w:hAnsiTheme="minorHAnsi" w:cstheme="minorHAnsi"/>
          <w:b/>
          <w:bCs/>
          <w:color w:val="007BB8"/>
          <w:sz w:val="22"/>
          <w:szCs w:val="22"/>
          <w:lang w:eastAsia="pl-PL"/>
        </w:rPr>
      </w:pPr>
      <w:r w:rsidRPr="006D0BF1">
        <w:rPr>
          <w:rFonts w:asciiTheme="minorHAnsi" w:eastAsia="Times New Roman" w:hAnsiTheme="minorHAnsi" w:cstheme="minorHAnsi"/>
          <w:b/>
          <w:bCs/>
          <w:color w:val="007BB8"/>
          <w:sz w:val="22"/>
          <w:szCs w:val="22"/>
          <w:lang w:eastAsia="pl-PL"/>
        </w:rPr>
        <w:t>Odpowiedź 9</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eastAsia="Times New Roman" w:hAnsiTheme="minorHAnsi" w:cstheme="minorHAnsi"/>
          <w:color w:val="007BB8"/>
          <w:sz w:val="22"/>
          <w:szCs w:val="22"/>
          <w:lang w:eastAsia="pl-PL"/>
        </w:rPr>
        <w:t>W przypadku braku w treści SWZ i załącznikach do SWZ definicji , stosowane są definicje zgodnie z OWU  Wykonawcy .</w:t>
      </w:r>
    </w:p>
    <w:p w:rsidR="006D0BF1" w:rsidRPr="006D0BF1" w:rsidRDefault="006D0BF1" w:rsidP="006D0BF1">
      <w:pPr>
        <w:pStyle w:val="Default"/>
        <w:rPr>
          <w:rFonts w:asciiTheme="minorHAnsi" w:hAnsiTheme="minorHAnsi" w:cstheme="minorHAnsi"/>
          <w:b/>
          <w:bCs/>
          <w:sz w:val="22"/>
          <w:szCs w:val="22"/>
          <w:lang w:eastAsia="pl-PL"/>
        </w:rPr>
      </w:pPr>
      <w:r w:rsidRPr="006D0BF1">
        <w:rPr>
          <w:rFonts w:asciiTheme="minorHAnsi" w:hAnsiTheme="minorHAnsi" w:cstheme="minorHAnsi"/>
          <w:b/>
          <w:bCs/>
          <w:sz w:val="22"/>
          <w:szCs w:val="22"/>
          <w:lang w:eastAsia="pl-PL"/>
        </w:rPr>
        <w:t xml:space="preserve">Pytanie 10. </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xml:space="preserve">Proszę o wprowadzenie limitu dla </w:t>
      </w:r>
      <w:proofErr w:type="spellStart"/>
      <w:r w:rsidRPr="006D0BF1">
        <w:rPr>
          <w:rFonts w:asciiTheme="minorHAnsi" w:hAnsiTheme="minorHAnsi" w:cstheme="minorHAnsi"/>
          <w:sz w:val="22"/>
          <w:szCs w:val="22"/>
          <w:lang w:eastAsia="pl-PL"/>
        </w:rPr>
        <w:t>nasadzeń</w:t>
      </w:r>
      <w:proofErr w:type="spellEnd"/>
      <w:r w:rsidRPr="006D0BF1">
        <w:rPr>
          <w:rFonts w:asciiTheme="minorHAnsi" w:hAnsiTheme="minorHAnsi" w:cstheme="minorHAnsi"/>
          <w:sz w:val="22"/>
          <w:szCs w:val="22"/>
          <w:lang w:eastAsia="pl-PL"/>
        </w:rPr>
        <w:t xml:space="preserve"> w wysokości 10.000,00 PLN na jedno i wszystkie zdarzenia.</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eastAsia="Times New Roman" w:hAnsiTheme="minorHAnsi" w:cstheme="minorHAnsi"/>
          <w:b/>
          <w:bCs/>
          <w:color w:val="007BB8"/>
          <w:sz w:val="22"/>
          <w:szCs w:val="22"/>
          <w:lang w:eastAsia="pl-PL"/>
        </w:rPr>
        <w:t>Odpowiedź 10</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 xml:space="preserve">Zapisy dotyczące </w:t>
      </w:r>
      <w:proofErr w:type="spellStart"/>
      <w:r w:rsidRPr="006D0BF1">
        <w:rPr>
          <w:rFonts w:asciiTheme="minorHAnsi" w:hAnsiTheme="minorHAnsi" w:cstheme="minorHAnsi"/>
          <w:color w:val="007BB8"/>
          <w:sz w:val="22"/>
        </w:rPr>
        <w:t>nasadzeń</w:t>
      </w:r>
      <w:proofErr w:type="spellEnd"/>
      <w:r w:rsidRPr="006D0BF1">
        <w:rPr>
          <w:rFonts w:asciiTheme="minorHAnsi" w:hAnsiTheme="minorHAnsi" w:cstheme="minorHAnsi"/>
          <w:color w:val="007BB8"/>
          <w:sz w:val="22"/>
        </w:rPr>
        <w:t xml:space="preserve"> pozostają zgodne z OPZ- zał. nr 3 do SWZ.</w:t>
      </w:r>
    </w:p>
    <w:p w:rsidR="006D0BF1" w:rsidRPr="006D0BF1" w:rsidRDefault="006D0BF1" w:rsidP="006D0BF1">
      <w:pPr>
        <w:pStyle w:val="Default"/>
        <w:rPr>
          <w:rFonts w:asciiTheme="minorHAnsi" w:hAnsiTheme="minorHAnsi" w:cstheme="minorHAnsi"/>
          <w:b/>
          <w:bCs/>
          <w:sz w:val="22"/>
          <w:szCs w:val="22"/>
          <w:lang w:eastAsia="pl-PL"/>
        </w:rPr>
      </w:pPr>
      <w:r w:rsidRPr="006D0BF1">
        <w:rPr>
          <w:rFonts w:asciiTheme="minorHAnsi" w:hAnsiTheme="minorHAnsi" w:cstheme="minorHAnsi"/>
          <w:b/>
          <w:bCs/>
          <w:sz w:val="22"/>
          <w:szCs w:val="22"/>
          <w:lang w:eastAsia="pl-PL"/>
        </w:rPr>
        <w:t xml:space="preserve">Pytanie 11. </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Proszę o wykreślenie poniższego:</w:t>
      </w:r>
    </w:p>
    <w:p w:rsidR="006D0BF1" w:rsidRPr="006D0BF1" w:rsidRDefault="006D0BF1" w:rsidP="006D0BF1">
      <w:pPr>
        <w:rPr>
          <w:rFonts w:asciiTheme="minorHAnsi" w:eastAsia="Calibri" w:hAnsiTheme="minorHAnsi" w:cstheme="minorHAnsi"/>
          <w:sz w:val="22"/>
        </w:rPr>
      </w:pPr>
      <w:r w:rsidRPr="006D0BF1">
        <w:rPr>
          <w:rFonts w:asciiTheme="minorHAnsi" w:eastAsia="Calibri" w:hAnsiTheme="minorHAnsi" w:cstheme="minorHAnsi"/>
          <w:sz w:val="22"/>
        </w:rPr>
        <w:t xml:space="preserve">Dodatkowo ustanawia się limit na koszty holowania w wysokości 7.000zł na podstawie przedstawionego rachunku firmy zewnętrznej, w tym również będące wynikiem awarii oraz koszty </w:t>
      </w:r>
      <w:r w:rsidRPr="006D0BF1">
        <w:rPr>
          <w:rFonts w:asciiTheme="minorHAnsi" w:eastAsia="Calibri" w:hAnsiTheme="minorHAnsi" w:cstheme="minorHAnsi"/>
          <w:sz w:val="22"/>
        </w:rPr>
        <w:lastRenderedPageBreak/>
        <w:t>wszelkiej pomocy technicznej umożliwiającej normalne funkcjonowanie pojazdu, w tym również bez szkody w samym pojeździe (np. wyciągnięcie pojazdu dźwigiem).</w:t>
      </w:r>
    </w:p>
    <w:p w:rsidR="006D0BF1" w:rsidRPr="006D0BF1" w:rsidRDefault="006D0BF1" w:rsidP="006D0BF1">
      <w:pPr>
        <w:rPr>
          <w:rFonts w:asciiTheme="minorHAnsi" w:eastAsia="Calibri" w:hAnsiTheme="minorHAnsi" w:cstheme="minorHAnsi"/>
          <w:sz w:val="22"/>
        </w:rPr>
      </w:pPr>
      <w:r w:rsidRPr="006D0BF1">
        <w:rPr>
          <w:rFonts w:asciiTheme="minorHAnsi" w:hAnsiTheme="minorHAnsi" w:cstheme="minorHAnsi"/>
          <w:b/>
          <w:bCs/>
          <w:color w:val="007BB8"/>
          <w:sz w:val="22"/>
        </w:rPr>
        <w:t>Odpowiedź 11</w:t>
      </w:r>
    </w:p>
    <w:p w:rsidR="006D0BF1" w:rsidRPr="006D0BF1" w:rsidRDefault="006D0BF1" w:rsidP="006D0BF1">
      <w:pPr>
        <w:rPr>
          <w:rFonts w:asciiTheme="minorHAnsi" w:eastAsia="Calibri" w:hAnsiTheme="minorHAnsi" w:cstheme="minorHAnsi"/>
          <w:color w:val="007BB8"/>
          <w:sz w:val="22"/>
        </w:rPr>
      </w:pPr>
      <w:r w:rsidRPr="006D0BF1">
        <w:rPr>
          <w:rFonts w:asciiTheme="minorHAnsi" w:eastAsia="Calibri" w:hAnsiTheme="minorHAnsi" w:cstheme="minorHAnsi"/>
          <w:color w:val="007BB8"/>
          <w:sz w:val="22"/>
        </w:rPr>
        <w:t>Zamawiający nie wyraża zgody.</w:t>
      </w:r>
    </w:p>
    <w:p w:rsidR="006D0BF1" w:rsidRPr="006D0BF1" w:rsidRDefault="006D0BF1" w:rsidP="006D0BF1">
      <w:pPr>
        <w:rPr>
          <w:rFonts w:asciiTheme="minorHAnsi" w:eastAsia="Calibri" w:hAnsiTheme="minorHAnsi" w:cstheme="minorHAnsi"/>
          <w:b/>
          <w:bCs/>
          <w:sz w:val="22"/>
        </w:rPr>
      </w:pPr>
      <w:r w:rsidRPr="006D0BF1">
        <w:rPr>
          <w:rFonts w:asciiTheme="minorHAnsi" w:eastAsia="Calibri" w:hAnsiTheme="minorHAnsi" w:cstheme="minorHAnsi"/>
          <w:b/>
          <w:bCs/>
          <w:sz w:val="22"/>
        </w:rPr>
        <w:t>Pytanie 12.</w:t>
      </w:r>
    </w:p>
    <w:p w:rsidR="006D0BF1" w:rsidRPr="006D0BF1" w:rsidRDefault="006D0BF1" w:rsidP="006D0BF1">
      <w:pPr>
        <w:rPr>
          <w:rFonts w:asciiTheme="minorHAnsi" w:eastAsia="Calibri" w:hAnsiTheme="minorHAnsi" w:cstheme="minorHAnsi"/>
          <w:sz w:val="22"/>
        </w:rPr>
      </w:pPr>
      <w:r w:rsidRPr="006D0BF1">
        <w:rPr>
          <w:rFonts w:asciiTheme="minorHAnsi" w:eastAsia="Calibri" w:hAnsiTheme="minorHAnsi" w:cstheme="minorHAnsi"/>
          <w:sz w:val="22"/>
        </w:rPr>
        <w:t>Proszę o poniższą zmianę:</w:t>
      </w:r>
    </w:p>
    <w:p w:rsidR="006D0BF1" w:rsidRPr="006D0BF1" w:rsidRDefault="006D0BF1" w:rsidP="006D0BF1">
      <w:pPr>
        <w:rPr>
          <w:rFonts w:asciiTheme="minorHAnsi" w:eastAsia="Calibri" w:hAnsiTheme="minorHAnsi" w:cstheme="minorHAnsi"/>
          <w:sz w:val="22"/>
        </w:rPr>
      </w:pPr>
      <w:r w:rsidRPr="006D0BF1">
        <w:rPr>
          <w:rFonts w:asciiTheme="minorHAnsi" w:eastAsia="Calibri" w:hAnsiTheme="minorHAnsi" w:cstheme="minorHAnsi"/>
          <w:sz w:val="22"/>
        </w:rPr>
        <w:t>Odpowiedzialność cywilna za szkody w mieniu, z którego Ubezpieczający korzysta na podstawie umowy użytkowania, najmu, dzierżawy, użyczenia, leasingu, przechowania lub innej umowy nienazwanej (dotyczy nieruchomości i ruchomości) – limit 500.000 zł na jedno i wszystkie zdarzenia.</w:t>
      </w:r>
    </w:p>
    <w:p w:rsidR="006D0BF1" w:rsidRPr="006D0BF1" w:rsidRDefault="006D0BF1" w:rsidP="006D0BF1">
      <w:pPr>
        <w:rPr>
          <w:rFonts w:asciiTheme="minorHAnsi" w:eastAsia="Calibri" w:hAnsiTheme="minorHAnsi" w:cstheme="minorHAnsi"/>
          <w:i/>
          <w:iCs/>
          <w:sz w:val="22"/>
        </w:rPr>
      </w:pPr>
      <w:r w:rsidRPr="006D0BF1">
        <w:rPr>
          <w:rFonts w:asciiTheme="minorHAnsi" w:eastAsia="Calibri" w:hAnsiTheme="minorHAnsi" w:cstheme="minorHAnsi"/>
          <w:i/>
          <w:iCs/>
          <w:sz w:val="22"/>
        </w:rPr>
        <w:t>Ochrona ubezpieczeniowa nie obejmuje dodatkowo odpowiedzialności cywilnej ubezpieczonego za szkody w mieniu:</w:t>
      </w:r>
    </w:p>
    <w:p w:rsidR="006D0BF1" w:rsidRPr="006D0BF1" w:rsidRDefault="006D0BF1" w:rsidP="006D0BF1">
      <w:pPr>
        <w:rPr>
          <w:rFonts w:asciiTheme="minorHAnsi" w:eastAsia="Calibri" w:hAnsiTheme="minorHAnsi" w:cstheme="minorHAnsi"/>
          <w:i/>
          <w:iCs/>
          <w:sz w:val="22"/>
        </w:rPr>
      </w:pPr>
      <w:r w:rsidRPr="006D0BF1">
        <w:rPr>
          <w:rFonts w:asciiTheme="minorHAnsi" w:eastAsia="Calibri" w:hAnsiTheme="minorHAnsi" w:cstheme="minorHAnsi"/>
          <w:i/>
          <w:iCs/>
          <w:sz w:val="22"/>
        </w:rPr>
        <w:t>a) powstałe w następstwie utraty rzeczy;</w:t>
      </w:r>
    </w:p>
    <w:p w:rsidR="006D0BF1" w:rsidRPr="006D0BF1" w:rsidRDefault="006D0BF1" w:rsidP="006D0BF1">
      <w:pPr>
        <w:rPr>
          <w:rFonts w:asciiTheme="minorHAnsi" w:eastAsia="Calibri" w:hAnsiTheme="minorHAnsi" w:cstheme="minorHAnsi"/>
          <w:i/>
          <w:iCs/>
          <w:sz w:val="22"/>
        </w:rPr>
      </w:pPr>
      <w:r w:rsidRPr="006D0BF1">
        <w:rPr>
          <w:rFonts w:asciiTheme="minorHAnsi" w:eastAsia="Calibri" w:hAnsiTheme="minorHAnsi" w:cstheme="minorHAnsi"/>
          <w:i/>
          <w:iCs/>
          <w:sz w:val="22"/>
        </w:rPr>
        <w:t>b) w pojazdach mechanicznych;</w:t>
      </w:r>
    </w:p>
    <w:p w:rsidR="006D0BF1" w:rsidRPr="006D0BF1" w:rsidRDefault="006D0BF1" w:rsidP="006D0BF1">
      <w:pPr>
        <w:rPr>
          <w:rFonts w:asciiTheme="minorHAnsi" w:eastAsia="Calibri" w:hAnsiTheme="minorHAnsi" w:cstheme="minorHAnsi"/>
          <w:i/>
          <w:iCs/>
          <w:sz w:val="22"/>
        </w:rPr>
      </w:pPr>
      <w:r w:rsidRPr="006D0BF1">
        <w:rPr>
          <w:rFonts w:asciiTheme="minorHAnsi" w:eastAsia="Calibri" w:hAnsiTheme="minorHAnsi" w:cstheme="minorHAnsi"/>
          <w:i/>
          <w:iCs/>
          <w:sz w:val="22"/>
        </w:rPr>
        <w:t>c) w pojazdach kolejowych;</w:t>
      </w:r>
    </w:p>
    <w:p w:rsidR="006D0BF1" w:rsidRPr="006D0BF1" w:rsidRDefault="006D0BF1" w:rsidP="006D0BF1">
      <w:pPr>
        <w:rPr>
          <w:rFonts w:asciiTheme="minorHAnsi" w:eastAsia="Calibri" w:hAnsiTheme="minorHAnsi" w:cstheme="minorHAnsi"/>
          <w:i/>
          <w:iCs/>
          <w:sz w:val="22"/>
        </w:rPr>
      </w:pPr>
      <w:r w:rsidRPr="006D0BF1">
        <w:rPr>
          <w:rFonts w:asciiTheme="minorHAnsi" w:eastAsia="Calibri" w:hAnsiTheme="minorHAnsi" w:cstheme="minorHAnsi"/>
          <w:i/>
          <w:iCs/>
          <w:sz w:val="22"/>
        </w:rPr>
        <w:t>d) w wartościach pieniężnych, papierach wartościowych, dziełach sztuki,</w:t>
      </w:r>
    </w:p>
    <w:p w:rsidR="006D0BF1" w:rsidRPr="006D0BF1" w:rsidRDefault="006D0BF1" w:rsidP="006D0BF1">
      <w:pPr>
        <w:rPr>
          <w:rFonts w:asciiTheme="minorHAnsi" w:eastAsia="Calibri" w:hAnsiTheme="minorHAnsi" w:cstheme="minorHAnsi"/>
          <w:i/>
          <w:iCs/>
          <w:sz w:val="22"/>
        </w:rPr>
      </w:pPr>
      <w:r w:rsidRPr="006D0BF1">
        <w:rPr>
          <w:rFonts w:asciiTheme="minorHAnsi" w:eastAsia="Calibri" w:hAnsiTheme="minorHAnsi" w:cstheme="minorHAnsi"/>
          <w:i/>
          <w:iCs/>
          <w:sz w:val="22"/>
        </w:rPr>
        <w:t>e) w rzeczach osób trzecich przekazanych ubezpieczonemu w celu wykonania pracy lub usługi na tych rzeczach (obróbka, naprawa lub podobne czynności) lub za ich pomocą;</w:t>
      </w:r>
    </w:p>
    <w:p w:rsidR="006D0BF1" w:rsidRPr="006D0BF1" w:rsidRDefault="006D0BF1" w:rsidP="006D0BF1">
      <w:pPr>
        <w:rPr>
          <w:rFonts w:asciiTheme="minorHAnsi" w:eastAsia="Calibri" w:hAnsiTheme="minorHAnsi" w:cstheme="minorHAnsi"/>
          <w:i/>
          <w:iCs/>
          <w:sz w:val="22"/>
        </w:rPr>
      </w:pPr>
      <w:r w:rsidRPr="006D0BF1">
        <w:rPr>
          <w:rFonts w:asciiTheme="minorHAnsi" w:eastAsia="Calibri" w:hAnsiTheme="minorHAnsi" w:cstheme="minorHAnsi"/>
          <w:i/>
          <w:iCs/>
          <w:sz w:val="22"/>
        </w:rPr>
        <w:t>f) w rzeczach osób trzecich przekazanych ubezpieczonemu w celu przechowania, ochrony, sprawowania dozoru lub na podstawie umowy komisu.</w:t>
      </w:r>
    </w:p>
    <w:p w:rsidR="006D0BF1" w:rsidRPr="006D0BF1" w:rsidRDefault="006D0BF1" w:rsidP="006D0BF1">
      <w:pPr>
        <w:rPr>
          <w:rFonts w:asciiTheme="minorHAnsi" w:hAnsiTheme="minorHAnsi" w:cstheme="minorHAnsi"/>
          <w:b/>
          <w:bCs/>
          <w:color w:val="007BB8"/>
          <w:sz w:val="22"/>
        </w:rPr>
      </w:pPr>
      <w:r w:rsidRPr="006D0BF1">
        <w:rPr>
          <w:rFonts w:asciiTheme="minorHAnsi" w:hAnsiTheme="minorHAnsi" w:cstheme="minorHAnsi"/>
          <w:b/>
          <w:bCs/>
          <w:color w:val="007BB8"/>
          <w:sz w:val="22"/>
        </w:rPr>
        <w:t>Odpowiedź 12.</w:t>
      </w:r>
    </w:p>
    <w:p w:rsidR="006D0BF1" w:rsidRPr="006D0BF1" w:rsidRDefault="006D0BF1" w:rsidP="006D0BF1">
      <w:pPr>
        <w:rPr>
          <w:rFonts w:asciiTheme="minorHAnsi" w:eastAsia="Calibri" w:hAnsiTheme="minorHAnsi" w:cstheme="minorHAnsi"/>
          <w:color w:val="007BB8"/>
          <w:sz w:val="22"/>
        </w:rPr>
      </w:pPr>
      <w:r w:rsidRPr="006D0BF1">
        <w:rPr>
          <w:rFonts w:asciiTheme="minorHAnsi" w:eastAsia="Calibri" w:hAnsiTheme="minorHAnsi" w:cstheme="minorHAnsi"/>
          <w:color w:val="007BB8"/>
          <w:sz w:val="22"/>
        </w:rPr>
        <w:t>Zamawiający nie wyraża zgody na powyższą zmianę.</w:t>
      </w:r>
    </w:p>
    <w:p w:rsidR="006D0BF1" w:rsidRPr="006D0BF1" w:rsidRDefault="006D0BF1" w:rsidP="006D0BF1">
      <w:pPr>
        <w:rPr>
          <w:rFonts w:asciiTheme="minorHAnsi" w:eastAsia="Calibri" w:hAnsiTheme="minorHAnsi" w:cstheme="minorHAnsi"/>
          <w:color w:val="007BB8"/>
          <w:sz w:val="22"/>
        </w:rPr>
      </w:pPr>
      <w:r w:rsidRPr="006D0BF1">
        <w:rPr>
          <w:rFonts w:asciiTheme="minorHAnsi" w:eastAsia="Calibri" w:hAnsiTheme="minorHAnsi" w:cstheme="minorHAnsi"/>
          <w:color w:val="007BB8"/>
          <w:sz w:val="22"/>
        </w:rPr>
        <w:t>Zapisy zgodnie z SWZ i załącznikami do SWZ wskazującymi mienie do ubezpieczenia .</w:t>
      </w:r>
    </w:p>
    <w:p w:rsidR="006D0BF1" w:rsidRPr="006D0BF1" w:rsidRDefault="006D0BF1" w:rsidP="006D0BF1">
      <w:pPr>
        <w:rPr>
          <w:rFonts w:asciiTheme="minorHAnsi" w:eastAsia="Calibri" w:hAnsiTheme="minorHAnsi" w:cstheme="minorHAnsi"/>
          <w:color w:val="007BB8"/>
          <w:sz w:val="22"/>
        </w:rPr>
      </w:pPr>
      <w:r w:rsidRPr="006D0BF1">
        <w:rPr>
          <w:rFonts w:asciiTheme="minorHAnsi" w:hAnsiTheme="minorHAnsi" w:cstheme="minorHAnsi"/>
          <w:color w:val="007BB8"/>
          <w:sz w:val="22"/>
        </w:rPr>
        <w:t xml:space="preserve">W przypadku pojazdów mechanicznych Zamawiający oczekuje ochrony ubezpieczeniowej za szkody wyrządzone przez jednostki swoim pracownikom  w ramach odpowiedzialności cywilnej mienia pracowników jednostek gminnych. </w:t>
      </w:r>
      <w:r w:rsidRPr="006D0BF1">
        <w:rPr>
          <w:rFonts w:asciiTheme="minorHAnsi" w:eastAsia="Calibri" w:hAnsiTheme="minorHAnsi" w:cstheme="minorHAnsi"/>
          <w:color w:val="007BB8"/>
          <w:sz w:val="22"/>
        </w:rPr>
        <w:t>W pozostałych przypadkach pojazdy mechaniczne mają być objęte ochroną zakres zgodnie z OPZ  dla zdania 2- ubezpieczenie floty pojazdów.</w:t>
      </w:r>
    </w:p>
    <w:p w:rsidR="006D0BF1" w:rsidRPr="006D0BF1" w:rsidRDefault="006D0BF1" w:rsidP="006D0BF1">
      <w:pPr>
        <w:rPr>
          <w:rFonts w:asciiTheme="minorHAnsi" w:eastAsia="Calibri" w:hAnsiTheme="minorHAnsi" w:cstheme="minorHAnsi"/>
          <w:b/>
          <w:bCs/>
          <w:sz w:val="22"/>
        </w:rPr>
      </w:pPr>
      <w:r w:rsidRPr="006D0BF1">
        <w:rPr>
          <w:rFonts w:asciiTheme="minorHAnsi" w:eastAsia="Calibri" w:hAnsiTheme="minorHAnsi" w:cstheme="minorHAnsi"/>
          <w:b/>
          <w:bCs/>
          <w:sz w:val="22"/>
        </w:rPr>
        <w:t>Pytanie 13.</w:t>
      </w:r>
    </w:p>
    <w:p w:rsidR="006D0BF1" w:rsidRPr="006D0BF1" w:rsidRDefault="006D0BF1" w:rsidP="006D0BF1">
      <w:pPr>
        <w:rPr>
          <w:rFonts w:asciiTheme="minorHAnsi" w:eastAsia="Calibri" w:hAnsiTheme="minorHAnsi" w:cstheme="minorHAnsi"/>
          <w:sz w:val="22"/>
        </w:rPr>
      </w:pPr>
      <w:r w:rsidRPr="006D0BF1">
        <w:rPr>
          <w:rFonts w:asciiTheme="minorHAnsi" w:eastAsia="Calibri" w:hAnsiTheme="minorHAnsi" w:cstheme="minorHAnsi"/>
          <w:sz w:val="22"/>
        </w:rPr>
        <w:t>Proszę o wykreślenie poniższego:</w:t>
      </w:r>
    </w:p>
    <w:p w:rsidR="006D0BF1" w:rsidRPr="006D0BF1" w:rsidRDefault="006D0BF1" w:rsidP="006D0BF1">
      <w:pPr>
        <w:rPr>
          <w:rFonts w:asciiTheme="minorHAnsi" w:eastAsia="Calibri" w:hAnsiTheme="minorHAnsi" w:cstheme="minorHAnsi"/>
          <w:sz w:val="22"/>
        </w:rPr>
      </w:pPr>
      <w:r w:rsidRPr="006D0BF1">
        <w:rPr>
          <w:rFonts w:asciiTheme="minorHAnsi" w:eastAsia="Calibri" w:hAnsiTheme="minorHAnsi" w:cstheme="minorHAnsi"/>
          <w:sz w:val="22"/>
        </w:rPr>
        <w:t>Włączenie ryzyka szkód osobowych, do naprawienia których zobowiązany jest Ubezpieczający w oparciu o zasadę słuszności.</w:t>
      </w:r>
    </w:p>
    <w:p w:rsidR="006D0BF1" w:rsidRPr="006D0BF1" w:rsidRDefault="006D0BF1" w:rsidP="006D0BF1">
      <w:pPr>
        <w:rPr>
          <w:rFonts w:asciiTheme="minorHAnsi" w:hAnsiTheme="minorHAnsi" w:cstheme="minorHAnsi"/>
          <w:b/>
          <w:bCs/>
          <w:color w:val="007BB8"/>
          <w:sz w:val="22"/>
        </w:rPr>
      </w:pPr>
      <w:r w:rsidRPr="006D0BF1">
        <w:rPr>
          <w:rFonts w:asciiTheme="minorHAnsi" w:hAnsiTheme="minorHAnsi" w:cstheme="minorHAnsi"/>
          <w:b/>
          <w:bCs/>
          <w:color w:val="007BB8"/>
          <w:sz w:val="22"/>
        </w:rPr>
        <w:t>Odpowiedź 13</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Zamawiający  dopuszcza powyższe.</w:t>
      </w:r>
    </w:p>
    <w:p w:rsidR="006D0BF1" w:rsidRPr="006D0BF1" w:rsidRDefault="006D0BF1" w:rsidP="006D0BF1">
      <w:pPr>
        <w:pStyle w:val="Default"/>
        <w:rPr>
          <w:rFonts w:asciiTheme="minorHAnsi" w:hAnsiTheme="minorHAnsi" w:cstheme="minorHAnsi"/>
          <w:b/>
          <w:bCs/>
          <w:sz w:val="22"/>
          <w:szCs w:val="22"/>
          <w:lang w:eastAsia="pl-PL"/>
        </w:rPr>
      </w:pPr>
      <w:bookmarkStart w:id="14" w:name="_Hlk167787077"/>
      <w:r w:rsidRPr="006D0BF1">
        <w:rPr>
          <w:rFonts w:asciiTheme="minorHAnsi" w:hAnsiTheme="minorHAnsi" w:cstheme="minorHAnsi"/>
          <w:b/>
          <w:bCs/>
          <w:sz w:val="22"/>
          <w:szCs w:val="22"/>
          <w:lang w:eastAsia="pl-PL"/>
        </w:rPr>
        <w:t xml:space="preserve">Pytanie 14. </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xml:space="preserve">Proszę o wykreślenie poniższego lub wyjaśnienie różnicy w zapisach OC w mieniu, z których Zamawiający korzysta na podstawie umowy użytkowania, najmu, </w:t>
      </w:r>
      <w:proofErr w:type="spellStart"/>
      <w:r w:rsidRPr="006D0BF1">
        <w:rPr>
          <w:rFonts w:asciiTheme="minorHAnsi" w:hAnsiTheme="minorHAnsi" w:cstheme="minorHAnsi"/>
          <w:sz w:val="22"/>
          <w:szCs w:val="22"/>
          <w:lang w:eastAsia="pl-PL"/>
        </w:rPr>
        <w:t>etc</w:t>
      </w:r>
      <w:proofErr w:type="spellEnd"/>
      <w:r w:rsidRPr="006D0BF1">
        <w:rPr>
          <w:rFonts w:asciiTheme="minorHAnsi" w:hAnsiTheme="minorHAnsi" w:cstheme="minorHAnsi"/>
          <w:sz w:val="22"/>
          <w:szCs w:val="22"/>
          <w:lang w:eastAsia="pl-PL"/>
        </w:rPr>
        <w:t xml:space="preserve"> z limitem na 500. 000,00</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lastRenderedPageBreak/>
        <w:t>•Włączenie odpowiedzialności wynajmującego za szkody w rzeczach ruchomych, w tym w sprzęcie elektronicznym, limit 300.00zł</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eastAsia="Times New Roman" w:hAnsiTheme="minorHAnsi" w:cstheme="minorHAnsi"/>
          <w:b/>
          <w:bCs/>
          <w:color w:val="007BB8"/>
          <w:sz w:val="22"/>
          <w:szCs w:val="22"/>
          <w:lang w:eastAsia="pl-PL"/>
        </w:rPr>
        <w:t>Odpowiedź 14</w:t>
      </w:r>
    </w:p>
    <w:p w:rsidR="006D0BF1" w:rsidRPr="006D0BF1" w:rsidRDefault="006D0BF1" w:rsidP="006D0BF1">
      <w:pPr>
        <w:spacing w:line="252" w:lineRule="auto"/>
        <w:rPr>
          <w:rFonts w:asciiTheme="minorHAnsi" w:hAnsiTheme="minorHAnsi" w:cstheme="minorHAnsi"/>
          <w:color w:val="007BB8"/>
          <w:sz w:val="22"/>
        </w:rPr>
      </w:pPr>
      <w:r w:rsidRPr="006D0BF1">
        <w:rPr>
          <w:rFonts w:asciiTheme="minorHAnsi" w:hAnsiTheme="minorHAnsi" w:cstheme="minorHAnsi"/>
          <w:color w:val="007BB8"/>
          <w:sz w:val="22"/>
        </w:rPr>
        <w:t>Zamawiający doprecyzowuje, że</w:t>
      </w:r>
    </w:p>
    <w:p w:rsidR="006D0BF1" w:rsidRPr="006D0BF1" w:rsidRDefault="006D0BF1" w:rsidP="006D0BF1">
      <w:pPr>
        <w:spacing w:line="252" w:lineRule="auto"/>
        <w:rPr>
          <w:rFonts w:asciiTheme="minorHAnsi" w:hAnsiTheme="minorHAnsi" w:cstheme="minorHAnsi"/>
          <w:color w:val="007BB8"/>
          <w:sz w:val="22"/>
        </w:rPr>
      </w:pPr>
      <w:r w:rsidRPr="006D0BF1">
        <w:rPr>
          <w:rFonts w:asciiTheme="minorHAnsi" w:hAnsiTheme="minorHAnsi" w:cstheme="minorHAnsi"/>
          <w:color w:val="007BB8"/>
          <w:sz w:val="22"/>
        </w:rPr>
        <w:t xml:space="preserve">Odpowiedzialność cywilna za szkody w mieniu, z którego Ubezpieczający korzysta na podstawie umowy użytkowania, najmu, dzierżawy, użyczenia, leasingu, przechowania lub innej umowy nienazwanej - dotyczy nieruchomości i ruchomości) – limit </w:t>
      </w:r>
      <w:r w:rsidRPr="006D0BF1">
        <w:rPr>
          <w:rFonts w:asciiTheme="minorHAnsi" w:hAnsiTheme="minorHAnsi" w:cstheme="minorHAnsi"/>
          <w:b/>
          <w:bCs/>
          <w:color w:val="007BB8"/>
          <w:sz w:val="22"/>
        </w:rPr>
        <w:t>50</w:t>
      </w:r>
      <w:r w:rsidRPr="006D0BF1">
        <w:rPr>
          <w:rFonts w:asciiTheme="minorHAnsi" w:hAnsiTheme="minorHAnsi" w:cstheme="minorHAnsi"/>
          <w:b/>
          <w:color w:val="007BB8"/>
          <w:sz w:val="22"/>
        </w:rPr>
        <w:t>0.000 zł</w:t>
      </w:r>
      <w:r w:rsidRPr="006D0BF1">
        <w:rPr>
          <w:rFonts w:asciiTheme="minorHAnsi" w:hAnsiTheme="minorHAnsi" w:cstheme="minorHAnsi"/>
          <w:color w:val="007BB8"/>
          <w:sz w:val="22"/>
        </w:rPr>
        <w:t xml:space="preserve"> na jedno i wszystkie zdarzenia.</w:t>
      </w:r>
    </w:p>
    <w:p w:rsidR="006D0BF1" w:rsidRPr="006D0BF1" w:rsidRDefault="006D0BF1" w:rsidP="006D0BF1">
      <w:pPr>
        <w:pStyle w:val="Default"/>
        <w:rPr>
          <w:rFonts w:asciiTheme="minorHAnsi" w:hAnsiTheme="minorHAnsi" w:cstheme="minorHAnsi"/>
          <w:color w:val="007BB8"/>
          <w:sz w:val="22"/>
          <w:szCs w:val="22"/>
          <w:lang w:eastAsia="pl-PL"/>
        </w:rPr>
      </w:pPr>
      <w:r w:rsidRPr="006D0BF1">
        <w:rPr>
          <w:rFonts w:asciiTheme="minorHAnsi" w:hAnsiTheme="minorHAnsi" w:cstheme="minorHAnsi"/>
          <w:color w:val="007BB8"/>
          <w:sz w:val="22"/>
          <w:szCs w:val="22"/>
          <w:lang w:eastAsia="pl-PL"/>
        </w:rPr>
        <w:t xml:space="preserve">oraz odrębnie </w:t>
      </w:r>
    </w:p>
    <w:p w:rsidR="006D0BF1" w:rsidRPr="006D0BF1" w:rsidRDefault="006D0BF1" w:rsidP="006D0BF1">
      <w:pPr>
        <w:spacing w:line="252" w:lineRule="auto"/>
        <w:rPr>
          <w:rFonts w:asciiTheme="minorHAnsi" w:hAnsiTheme="minorHAnsi" w:cstheme="minorHAnsi"/>
          <w:b/>
          <w:bCs/>
          <w:color w:val="007BB8"/>
          <w:sz w:val="22"/>
        </w:rPr>
      </w:pPr>
      <w:r w:rsidRPr="006D0BF1">
        <w:rPr>
          <w:rFonts w:asciiTheme="minorHAnsi" w:hAnsiTheme="minorHAnsi" w:cstheme="minorHAnsi"/>
          <w:color w:val="007BB8"/>
          <w:sz w:val="22"/>
        </w:rPr>
        <w:t xml:space="preserve">Włączenie odpowiedzialności wynajmującego za szkody w rzeczach ruchomych, w tym w sprzęcie elektronicznym, limit </w:t>
      </w:r>
      <w:r w:rsidRPr="006D0BF1">
        <w:rPr>
          <w:rFonts w:asciiTheme="minorHAnsi" w:hAnsiTheme="minorHAnsi" w:cstheme="minorHAnsi"/>
          <w:b/>
          <w:bCs/>
          <w:color w:val="007BB8"/>
          <w:sz w:val="22"/>
        </w:rPr>
        <w:t>300.00zł</w:t>
      </w:r>
    </w:p>
    <w:bookmarkEnd w:id="14"/>
    <w:p w:rsidR="006D0BF1" w:rsidRPr="006D0BF1" w:rsidRDefault="006D0BF1" w:rsidP="006D0BF1">
      <w:pPr>
        <w:pStyle w:val="Default"/>
        <w:rPr>
          <w:rFonts w:asciiTheme="minorHAnsi" w:hAnsiTheme="minorHAnsi" w:cstheme="minorHAnsi"/>
          <w:b/>
          <w:bCs/>
          <w:sz w:val="22"/>
          <w:szCs w:val="22"/>
          <w:lang w:eastAsia="pl-PL"/>
        </w:rPr>
      </w:pPr>
      <w:r w:rsidRPr="006D0BF1">
        <w:rPr>
          <w:rFonts w:asciiTheme="minorHAnsi" w:hAnsiTheme="minorHAnsi" w:cstheme="minorHAnsi"/>
          <w:b/>
          <w:bCs/>
          <w:sz w:val="22"/>
          <w:szCs w:val="22"/>
          <w:lang w:eastAsia="pl-PL"/>
        </w:rPr>
        <w:t xml:space="preserve">Pytanie 15. </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Proszę o potwierdzenie, że w kontekście czystych start finansowych zastosowanie mają wyłączenia OWU Wykonawcy.</w:t>
      </w:r>
    </w:p>
    <w:p w:rsidR="006D0BF1" w:rsidRPr="006D0BF1" w:rsidRDefault="006D0BF1" w:rsidP="006D0BF1">
      <w:pPr>
        <w:pStyle w:val="Default"/>
        <w:rPr>
          <w:rFonts w:asciiTheme="minorHAnsi" w:eastAsia="Times New Roman" w:hAnsiTheme="minorHAnsi" w:cstheme="minorHAnsi"/>
          <w:b/>
          <w:bCs/>
          <w:color w:val="007BB8"/>
          <w:sz w:val="22"/>
          <w:szCs w:val="22"/>
          <w:lang w:eastAsia="pl-PL"/>
        </w:rPr>
      </w:pPr>
      <w:r w:rsidRPr="006D0BF1">
        <w:rPr>
          <w:rFonts w:asciiTheme="minorHAnsi" w:eastAsia="Times New Roman" w:hAnsiTheme="minorHAnsi" w:cstheme="minorHAnsi"/>
          <w:b/>
          <w:bCs/>
          <w:color w:val="007BB8"/>
          <w:sz w:val="22"/>
          <w:szCs w:val="22"/>
          <w:lang w:eastAsia="pl-PL"/>
        </w:rPr>
        <w:t>Odpowiedź 15</w:t>
      </w:r>
    </w:p>
    <w:p w:rsidR="006D0BF1" w:rsidRPr="006D0BF1" w:rsidRDefault="006D0BF1" w:rsidP="006D0BF1">
      <w:pPr>
        <w:pStyle w:val="Default"/>
        <w:rPr>
          <w:rFonts w:asciiTheme="minorHAnsi" w:hAnsiTheme="minorHAnsi" w:cstheme="minorHAnsi"/>
          <w:color w:val="007BB8"/>
          <w:sz w:val="22"/>
          <w:szCs w:val="22"/>
          <w:lang w:eastAsia="pl-PL"/>
        </w:rPr>
      </w:pPr>
      <w:r w:rsidRPr="006D0BF1">
        <w:rPr>
          <w:rFonts w:asciiTheme="minorHAnsi" w:hAnsiTheme="minorHAnsi" w:cstheme="minorHAnsi"/>
          <w:color w:val="007BB8"/>
          <w:sz w:val="22"/>
          <w:szCs w:val="22"/>
          <w:lang w:eastAsia="pl-PL"/>
        </w:rPr>
        <w:t>Zamawiający nie wyraża zgody.</w:t>
      </w:r>
    </w:p>
    <w:p w:rsidR="006D0BF1" w:rsidRPr="006D0BF1" w:rsidRDefault="006D0BF1" w:rsidP="006D0BF1">
      <w:pPr>
        <w:pStyle w:val="Default"/>
        <w:rPr>
          <w:rFonts w:asciiTheme="minorHAnsi" w:hAnsiTheme="minorHAnsi" w:cstheme="minorHAnsi"/>
          <w:b/>
          <w:bCs/>
          <w:sz w:val="22"/>
          <w:szCs w:val="22"/>
          <w:lang w:eastAsia="pl-PL"/>
        </w:rPr>
      </w:pPr>
      <w:r w:rsidRPr="006D0BF1">
        <w:rPr>
          <w:rFonts w:asciiTheme="minorHAnsi" w:hAnsiTheme="minorHAnsi" w:cstheme="minorHAnsi"/>
          <w:b/>
          <w:bCs/>
          <w:sz w:val="22"/>
          <w:szCs w:val="22"/>
          <w:lang w:eastAsia="pl-PL"/>
        </w:rPr>
        <w:t xml:space="preserve">Pytanie 16. </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xml:space="preserve">Proszę o dodanie poniższych </w:t>
      </w:r>
      <w:proofErr w:type="spellStart"/>
      <w:r w:rsidRPr="006D0BF1">
        <w:rPr>
          <w:rFonts w:asciiTheme="minorHAnsi" w:hAnsiTheme="minorHAnsi" w:cstheme="minorHAnsi"/>
          <w:sz w:val="22"/>
          <w:szCs w:val="22"/>
          <w:lang w:eastAsia="pl-PL"/>
        </w:rPr>
        <w:t>wyłączeń</w:t>
      </w:r>
      <w:proofErr w:type="spellEnd"/>
      <w:r w:rsidRPr="006D0BF1">
        <w:rPr>
          <w:rFonts w:asciiTheme="minorHAnsi" w:hAnsiTheme="minorHAnsi" w:cstheme="minorHAnsi"/>
          <w:sz w:val="22"/>
          <w:szCs w:val="22"/>
          <w:lang w:eastAsia="pl-PL"/>
        </w:rPr>
        <w:t xml:space="preserve"> do  </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Odpowiedzialność nie obejmuje szkód:</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wyrządzonych z winy umyślnej</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powstałych w skutek niewypłacalności,</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związanych z popełnieniem przestępstwa przez Ubezpieczonego lub działającego w jego imieniu funkcjonariusza publicznego,</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które ubezpieczony jest zobowiązany naprawić wyłącznie z uwagi na względy słuszności,</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wyrządzonych wskutek ujawnienia wiadomości poufnej,</w:t>
      </w:r>
    </w:p>
    <w:p w:rsidR="006D0BF1" w:rsidRPr="006D0BF1" w:rsidRDefault="006D0BF1" w:rsidP="006D0BF1">
      <w:pPr>
        <w:pStyle w:val="Default"/>
        <w:rPr>
          <w:rFonts w:asciiTheme="minorHAnsi" w:hAnsiTheme="minorHAnsi" w:cstheme="minorHAnsi"/>
          <w:sz w:val="22"/>
          <w:szCs w:val="22"/>
          <w:lang w:eastAsia="pl-PL"/>
        </w:rPr>
      </w:pPr>
      <w:r w:rsidRPr="006D0BF1">
        <w:rPr>
          <w:rFonts w:asciiTheme="minorHAnsi" w:hAnsiTheme="minorHAnsi" w:cstheme="minorHAnsi"/>
          <w:sz w:val="22"/>
          <w:szCs w:val="22"/>
          <w:lang w:eastAsia="pl-PL"/>
        </w:rPr>
        <w:t>- wynikłych z decyzji podjętych przez Ubezpieczonego lub działającego w jego imieniu funkcjonariusza publicznego w zakresie sprawowanej przez niego funkcji, za które uzyskał korzyść osobistą lub dążył do jej uzyskania,</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16</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nie wyraża zgody.</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Pytanie jest niepełne i nie odnosi się do jakiej treści SWZ i załączników do niej mają być dodane poniższe wyłączenia.</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17.</w:t>
      </w:r>
    </w:p>
    <w:p w:rsidR="006D0BF1" w:rsidRPr="006D0BF1" w:rsidRDefault="006D0BF1" w:rsidP="008972F3">
      <w:pPr>
        <w:autoSpaceDE w:val="0"/>
        <w:autoSpaceDN w:val="0"/>
        <w:adjustRightInd w:val="0"/>
        <w:rPr>
          <w:rFonts w:asciiTheme="minorHAnsi" w:hAnsiTheme="minorHAnsi" w:cstheme="minorHAnsi"/>
          <w:sz w:val="22"/>
        </w:rPr>
      </w:pPr>
      <w:r w:rsidRPr="006D0BF1">
        <w:rPr>
          <w:rFonts w:asciiTheme="minorHAnsi" w:hAnsiTheme="minorHAnsi" w:cstheme="minorHAnsi"/>
          <w:sz w:val="22"/>
        </w:rPr>
        <w:t>Dotyczy Klauzuli automatyczneg</w:t>
      </w:r>
      <w:r w:rsidR="008972F3">
        <w:rPr>
          <w:rFonts w:asciiTheme="minorHAnsi" w:hAnsiTheme="minorHAnsi" w:cstheme="minorHAnsi"/>
          <w:sz w:val="22"/>
        </w:rPr>
        <w:t>o pokrycia nowo nabytego mienia</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o wprowadzenie górnego limitu kwotowego w wysokości 15.000,000,00 PLN</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xml:space="preserve">oraz wykreślenie poniższego: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W przypadku gdy wartość nie przekroczy 500.000zł Zakład Ubezpieczeń nie naliczy z tego tytułu składki</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17</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nie wyraża zgodny , treść klauzuli nr 3 pozostaje bez zmian.</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 xml:space="preserve">Pytanie 18.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o poniższą zmianę:</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6.</w:t>
      </w:r>
      <w:r w:rsidRPr="006D0BF1">
        <w:rPr>
          <w:rFonts w:asciiTheme="minorHAnsi" w:hAnsiTheme="minorHAnsi" w:cstheme="minorHAnsi"/>
          <w:sz w:val="22"/>
        </w:rPr>
        <w:tab/>
        <w:t>Klauzula zabezpieczeń</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lastRenderedPageBreak/>
        <w:t xml:space="preserve">Stan zabezpieczeń przeciwpożarowych i </w:t>
      </w:r>
      <w:proofErr w:type="spellStart"/>
      <w:r w:rsidRPr="006D0BF1">
        <w:rPr>
          <w:rFonts w:asciiTheme="minorHAnsi" w:hAnsiTheme="minorHAnsi" w:cstheme="minorHAnsi"/>
          <w:sz w:val="22"/>
        </w:rPr>
        <w:t>przeciwkradzieżowych</w:t>
      </w:r>
      <w:proofErr w:type="spellEnd"/>
      <w:r w:rsidRPr="006D0BF1">
        <w:rPr>
          <w:rFonts w:asciiTheme="minorHAnsi" w:hAnsiTheme="minorHAnsi" w:cstheme="minorHAnsi"/>
          <w:sz w:val="22"/>
        </w:rPr>
        <w:t xml:space="preserve"> uznaje się za wystarczający, </w:t>
      </w:r>
      <w:r w:rsidRPr="006D0BF1">
        <w:rPr>
          <w:rFonts w:asciiTheme="minorHAnsi" w:hAnsiTheme="minorHAnsi" w:cstheme="minorHAnsi"/>
          <w:b/>
          <w:bCs/>
          <w:i/>
          <w:iCs/>
          <w:sz w:val="22"/>
        </w:rPr>
        <w:t>pod warunkiem że są sprawne i stosowane</w:t>
      </w:r>
      <w:r w:rsidRPr="006D0BF1">
        <w:rPr>
          <w:rFonts w:asciiTheme="minorHAnsi" w:hAnsiTheme="minorHAnsi" w:cstheme="minorHAnsi"/>
          <w:sz w:val="22"/>
        </w:rPr>
        <w:t>. Szczegółowe informacje o zabezpieczeniach znajdują się w załączniku 6a.</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b/>
          <w:bCs/>
          <w:color w:val="007BB8"/>
          <w:sz w:val="22"/>
        </w:rPr>
        <w:t>Odpowiedź 18</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potwierdza powyższe.</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19.</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o wprowadzenie limitu w:</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klauzuli nienazwanych lokalizacji oraz w klauzuli automatycznej ochrony dla nowych lokalizacji (nowego miejsca ubezpieczenia) w wysokości 1.000.000,00 PLN</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w klauzuli poszukiwania przyczyn szkody w wysokości 50.000,00 PLN</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klauzuli kosztów odtworzenia dokumentów w wysokości 50.000,00 PLN</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b/>
          <w:bCs/>
          <w:color w:val="007BB8"/>
          <w:sz w:val="22"/>
        </w:rPr>
        <w:t>Odpowiedź 19</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nie wyraża zgody na powyższe.</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Limity pozostają bez zmian, zgodnie z SWZ i załącznikami do SWZ.</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20.</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poniższą zmianę:</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34.</w:t>
      </w:r>
      <w:r w:rsidRPr="006D0BF1">
        <w:rPr>
          <w:rFonts w:asciiTheme="minorHAnsi" w:hAnsiTheme="minorHAnsi" w:cstheme="minorHAnsi"/>
          <w:sz w:val="22"/>
        </w:rPr>
        <w:tab/>
        <w:t>Klauzula szkód mechanicznych i szkód elektrycznych</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xml:space="preserve">Ochrona obejmuje szkody powstałe wskutek uszkodzeń i awarii mechanicznej lub elektrycznej w maszynach, urządzeniach elektrycznych, sprzęcie elektronicznym, aparatach (w szczególności grupa 3, 4, 5, 6 KŚT) w zakresie pełnym, z kradzieżą oraz uszkodzeniami wynikłymi w czasie pracy i użytkowania zgodnego z przeznaczeniem.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Ochrona nie uwzględnia zużycia eksploatacyjnego, korozji, rdzy.</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Limit  odpowiedzialności na jedno i wszystkie zdarzenia w rocznym okresie ubezpieczenia - 100 000 zł dla szkód elektrycznych oraz ubezpieczenia maszyn i urządzeń, sprzętu, aparatów  od awarii.</w:t>
      </w:r>
    </w:p>
    <w:p w:rsidR="006D0BF1" w:rsidRPr="006D0BF1" w:rsidRDefault="006D0BF1" w:rsidP="006D0BF1">
      <w:pPr>
        <w:autoSpaceDE w:val="0"/>
        <w:autoSpaceDN w:val="0"/>
        <w:adjustRightInd w:val="0"/>
        <w:rPr>
          <w:rFonts w:asciiTheme="minorHAnsi" w:hAnsiTheme="minorHAnsi" w:cstheme="minorHAnsi"/>
          <w:i/>
          <w:iCs/>
          <w:sz w:val="22"/>
        </w:rPr>
      </w:pPr>
      <w:r w:rsidRPr="006D0BF1">
        <w:rPr>
          <w:rFonts w:asciiTheme="minorHAnsi" w:hAnsiTheme="minorHAnsi" w:cstheme="minorHAnsi"/>
          <w:i/>
          <w:iCs/>
          <w:sz w:val="22"/>
        </w:rPr>
        <w:t>Ochrona ubezpieczeniowa nie obejmuje szkód:</w:t>
      </w:r>
    </w:p>
    <w:p w:rsidR="006D0BF1" w:rsidRPr="006D0BF1" w:rsidRDefault="006D0BF1" w:rsidP="006D0BF1">
      <w:pPr>
        <w:autoSpaceDE w:val="0"/>
        <w:autoSpaceDN w:val="0"/>
        <w:adjustRightInd w:val="0"/>
        <w:rPr>
          <w:rFonts w:asciiTheme="minorHAnsi" w:hAnsiTheme="minorHAnsi" w:cstheme="minorHAnsi"/>
          <w:i/>
          <w:iCs/>
          <w:sz w:val="22"/>
        </w:rPr>
      </w:pPr>
      <w:r w:rsidRPr="006D0BF1">
        <w:rPr>
          <w:rFonts w:asciiTheme="minorHAnsi" w:hAnsiTheme="minorHAnsi" w:cstheme="minorHAnsi"/>
          <w:i/>
          <w:iCs/>
          <w:sz w:val="22"/>
        </w:rPr>
        <w:t>a) za które na mocy przepisów prawa lub postanowień umowy odpowiedzialny jest producent, sprzedawca lub warsztat naprawczy, o ile nie uchyla się od odpowiedzialności,</w:t>
      </w:r>
    </w:p>
    <w:p w:rsidR="006D0BF1" w:rsidRPr="006D0BF1" w:rsidRDefault="006D0BF1" w:rsidP="006D0BF1">
      <w:pPr>
        <w:autoSpaceDE w:val="0"/>
        <w:autoSpaceDN w:val="0"/>
        <w:adjustRightInd w:val="0"/>
        <w:rPr>
          <w:rFonts w:asciiTheme="minorHAnsi" w:hAnsiTheme="minorHAnsi" w:cstheme="minorHAnsi"/>
          <w:i/>
          <w:iCs/>
          <w:sz w:val="22"/>
        </w:rPr>
      </w:pPr>
      <w:r w:rsidRPr="006D0BF1">
        <w:rPr>
          <w:rFonts w:asciiTheme="minorHAnsi" w:hAnsiTheme="minorHAnsi" w:cstheme="minorHAnsi"/>
          <w:i/>
          <w:iCs/>
          <w:sz w:val="22"/>
        </w:rPr>
        <w:t>b) powstałych w wyniku naturalnego zużycia albo długotrwałej degradacji właściwości użytkowych maszyn lub urządzeń, w tym wskutek kawitacji, erozji, korozji, rozszerzenia się kamienia kotłowego, szlamu i innych osadów, działania środków żrących lub starzenia się izolacji,</w:t>
      </w:r>
    </w:p>
    <w:p w:rsidR="006D0BF1" w:rsidRPr="006D0BF1" w:rsidRDefault="006D0BF1" w:rsidP="006D0BF1">
      <w:pPr>
        <w:autoSpaceDE w:val="0"/>
        <w:autoSpaceDN w:val="0"/>
        <w:adjustRightInd w:val="0"/>
        <w:rPr>
          <w:rFonts w:asciiTheme="minorHAnsi" w:hAnsiTheme="minorHAnsi" w:cstheme="minorHAnsi"/>
          <w:i/>
          <w:iCs/>
          <w:sz w:val="22"/>
        </w:rPr>
      </w:pPr>
      <w:r w:rsidRPr="006D0BF1">
        <w:rPr>
          <w:rFonts w:asciiTheme="minorHAnsi" w:hAnsiTheme="minorHAnsi" w:cstheme="minorHAnsi"/>
          <w:i/>
          <w:iCs/>
          <w:sz w:val="22"/>
        </w:rPr>
        <w:t>c) w sprzęcie elektronicznym; wyłączenie to nie dotyczy elektronicznych części maszyn, urządzeń i aparatów stanowiących integralną część tych maszyn, urządzeń i aparatów,</w:t>
      </w:r>
    </w:p>
    <w:p w:rsidR="006D0BF1" w:rsidRPr="006D0BF1" w:rsidRDefault="006D0BF1" w:rsidP="006D0BF1">
      <w:pPr>
        <w:autoSpaceDE w:val="0"/>
        <w:autoSpaceDN w:val="0"/>
        <w:adjustRightInd w:val="0"/>
        <w:rPr>
          <w:rFonts w:asciiTheme="minorHAnsi" w:hAnsiTheme="minorHAnsi" w:cstheme="minorHAnsi"/>
          <w:i/>
          <w:iCs/>
          <w:sz w:val="22"/>
        </w:rPr>
      </w:pPr>
      <w:r w:rsidRPr="006D0BF1">
        <w:rPr>
          <w:rFonts w:asciiTheme="minorHAnsi" w:hAnsiTheme="minorHAnsi" w:cstheme="minorHAnsi"/>
          <w:i/>
          <w:iCs/>
          <w:sz w:val="22"/>
        </w:rPr>
        <w:t>d) w wymienialnych narzędziach wszelkiego rodzaju, wymurówkach oraz obudowach i rusztach pieców oraz palenisk, a także dyszach palników oraz innych elementach, których czas prawidłowego funkcjonowania jest krótszy od trwałości maszyny,</w:t>
      </w:r>
    </w:p>
    <w:p w:rsidR="006D0BF1" w:rsidRPr="006D0BF1" w:rsidRDefault="006D0BF1" w:rsidP="006D0BF1">
      <w:pPr>
        <w:autoSpaceDE w:val="0"/>
        <w:autoSpaceDN w:val="0"/>
        <w:adjustRightInd w:val="0"/>
        <w:rPr>
          <w:rFonts w:asciiTheme="minorHAnsi" w:hAnsiTheme="minorHAnsi" w:cstheme="minorHAnsi"/>
          <w:i/>
          <w:iCs/>
          <w:sz w:val="22"/>
        </w:rPr>
      </w:pPr>
      <w:r w:rsidRPr="006D0BF1">
        <w:rPr>
          <w:rFonts w:asciiTheme="minorHAnsi" w:hAnsiTheme="minorHAnsi" w:cstheme="minorHAnsi"/>
          <w:i/>
          <w:iCs/>
          <w:sz w:val="22"/>
        </w:rPr>
        <w:lastRenderedPageBreak/>
        <w:t>e) w środkach eksploatacyjnych wszelkiego rodzaju,</w:t>
      </w:r>
    </w:p>
    <w:p w:rsidR="006D0BF1" w:rsidRPr="006D0BF1" w:rsidRDefault="006D0BF1" w:rsidP="006D0BF1">
      <w:pPr>
        <w:autoSpaceDE w:val="0"/>
        <w:autoSpaceDN w:val="0"/>
        <w:adjustRightInd w:val="0"/>
        <w:rPr>
          <w:rFonts w:asciiTheme="minorHAnsi" w:hAnsiTheme="minorHAnsi" w:cstheme="minorHAnsi"/>
          <w:i/>
          <w:iCs/>
          <w:sz w:val="22"/>
        </w:rPr>
      </w:pPr>
      <w:r w:rsidRPr="006D0BF1">
        <w:rPr>
          <w:rFonts w:asciiTheme="minorHAnsi" w:hAnsiTheme="minorHAnsi" w:cstheme="minorHAnsi"/>
          <w:i/>
          <w:iCs/>
          <w:sz w:val="22"/>
        </w:rPr>
        <w:t>f) spowodowanych wadami lub uszkodzeniami istniejącymi w chwili zawarcia umowy ubezpieczenia. o których ubezpieczający wiedział lub przy zachowaniu należytej staranności mógł się dowiedzieć.</w:t>
      </w:r>
    </w:p>
    <w:p w:rsidR="006D0BF1" w:rsidRPr="006D0BF1" w:rsidRDefault="006D0BF1" w:rsidP="006D0BF1">
      <w:pPr>
        <w:autoSpaceDE w:val="0"/>
        <w:autoSpaceDN w:val="0"/>
        <w:adjustRightInd w:val="0"/>
        <w:rPr>
          <w:rFonts w:asciiTheme="minorHAnsi" w:hAnsiTheme="minorHAnsi" w:cstheme="minorHAnsi"/>
          <w:b/>
          <w:bCs/>
          <w:color w:val="007BB8"/>
          <w:sz w:val="22"/>
        </w:rPr>
      </w:pPr>
      <w:bookmarkStart w:id="15" w:name="_Hlk167714034"/>
      <w:r w:rsidRPr="006D0BF1">
        <w:rPr>
          <w:rFonts w:asciiTheme="minorHAnsi" w:hAnsiTheme="minorHAnsi" w:cstheme="minorHAnsi"/>
          <w:b/>
          <w:bCs/>
          <w:color w:val="007BB8"/>
          <w:sz w:val="22"/>
        </w:rPr>
        <w:t>Odpowiedź</w:t>
      </w:r>
      <w:bookmarkEnd w:id="15"/>
      <w:r w:rsidRPr="006D0BF1">
        <w:rPr>
          <w:rFonts w:asciiTheme="minorHAnsi" w:hAnsiTheme="minorHAnsi" w:cstheme="minorHAnsi"/>
          <w:b/>
          <w:bCs/>
          <w:color w:val="007BB8"/>
          <w:sz w:val="22"/>
        </w:rPr>
        <w:t xml:space="preserve"> 20.</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nie wyraża zgody.</w:t>
      </w:r>
    </w:p>
    <w:p w:rsidR="006D0BF1" w:rsidRPr="006D0BF1" w:rsidRDefault="006D0BF1" w:rsidP="006D0BF1">
      <w:pPr>
        <w:autoSpaceDE w:val="0"/>
        <w:autoSpaceDN w:val="0"/>
        <w:adjustRightInd w:val="0"/>
        <w:rPr>
          <w:rFonts w:asciiTheme="minorHAnsi" w:hAnsiTheme="minorHAnsi" w:cstheme="minorHAnsi"/>
          <w:b/>
          <w:bCs/>
          <w:sz w:val="22"/>
        </w:rPr>
      </w:pPr>
      <w:r w:rsidRPr="006D0BF1">
        <w:rPr>
          <w:rFonts w:asciiTheme="minorHAnsi" w:hAnsiTheme="minorHAnsi" w:cstheme="minorHAnsi"/>
          <w:b/>
          <w:bCs/>
          <w:sz w:val="22"/>
        </w:rPr>
        <w:t>Pytanie 21.</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Proszę o wykreślenie poniższych klauzul:</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Klauzula 47 - rozszerzenie zakresu o szkody spowodowane powolną degradacją mienia</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Z zachowaniem pozostałych niezmienionych niniejszą klauzulą postanowień umowy ubezpieczenia,  Ubezpieczyciel udziela ochrony ubezpieczeniowej w związku ze szkodami jakie ujawnią się w okresie ubezpieczenia w ubezpieczonym mieniu, które są wynikiem powolnej degradacji, samoistnego uszkadzania ubezpieczonego mienia, w tym także jeśli jest wynikiem wcześniejszego błędu człowieka.</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Klauzula 48 - prewencji</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 xml:space="preserve">Zakład Ubezpieczeń (Wykonawca) po podpisaniu  Generalnej Umowy Ubezpieczenia na wniosek Zamawiającego przekaże na cele prewencyjne 10% składki ubezpieczeniowej na wniosek ubezpieczającego zgodnie z procedurą i standardami Wykonawcy. </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Klauzula 49- funduszu</w:t>
      </w:r>
    </w:p>
    <w:p w:rsidR="006D0BF1" w:rsidRPr="006D0BF1" w:rsidRDefault="006D0BF1" w:rsidP="006D0BF1">
      <w:pPr>
        <w:autoSpaceDE w:val="0"/>
        <w:autoSpaceDN w:val="0"/>
        <w:adjustRightInd w:val="0"/>
        <w:rPr>
          <w:rFonts w:asciiTheme="minorHAnsi" w:hAnsiTheme="minorHAnsi" w:cstheme="minorHAnsi"/>
          <w:sz w:val="22"/>
        </w:rPr>
      </w:pPr>
      <w:r w:rsidRPr="006D0BF1">
        <w:rPr>
          <w:rFonts w:asciiTheme="minorHAnsi" w:hAnsiTheme="minorHAnsi" w:cstheme="minorHAnsi"/>
          <w:sz w:val="22"/>
        </w:rPr>
        <w:t>Z zachowaniem pozostałych niezmienionych niniejszą klauzulą postanowień ogólnych warunków ubezpieczenia i innych postanowień umowy ubezpieczenia, ustala się że ochrona ubezpieczeniowa obejmuje wszelkie szkody w przedmiotach, które nie zostały objęte zakresem ubezpieczenia lub wszelkie szkody, które są wynikiem zdarzeń, które nie zostały objęte zakresem ubezpieczenia lub które zostały wyłączone z zakresu ochrony ubezpieczeniowej. Limit odpowiedzialności na jedno i wszystkie zdarzenia w okresie ubezpieczenia – rocznym okresie polisowym wynosi: 500,00 PLN.</w:t>
      </w:r>
    </w:p>
    <w:p w:rsidR="006D0BF1" w:rsidRPr="006D0BF1" w:rsidRDefault="006D0BF1" w:rsidP="006D0BF1">
      <w:pPr>
        <w:autoSpaceDE w:val="0"/>
        <w:autoSpaceDN w:val="0"/>
        <w:adjustRightInd w:val="0"/>
        <w:rPr>
          <w:rFonts w:asciiTheme="minorHAnsi" w:hAnsiTheme="minorHAnsi" w:cstheme="minorHAnsi"/>
          <w:b/>
          <w:bCs/>
          <w:color w:val="007BB8"/>
          <w:sz w:val="22"/>
        </w:rPr>
      </w:pPr>
      <w:r w:rsidRPr="006D0BF1">
        <w:rPr>
          <w:rFonts w:asciiTheme="minorHAnsi" w:hAnsiTheme="minorHAnsi" w:cstheme="minorHAnsi"/>
          <w:b/>
          <w:bCs/>
          <w:color w:val="007BB8"/>
          <w:sz w:val="22"/>
        </w:rPr>
        <w:t>Odpowiedź 21.</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nie wyraża zgody.</w:t>
      </w:r>
    </w:p>
    <w:p w:rsidR="006D0BF1" w:rsidRPr="006D0BF1" w:rsidRDefault="006D0BF1" w:rsidP="006D0BF1">
      <w:pPr>
        <w:autoSpaceDE w:val="0"/>
        <w:autoSpaceDN w:val="0"/>
        <w:adjustRightInd w:val="0"/>
        <w:rPr>
          <w:rFonts w:asciiTheme="minorHAnsi" w:hAnsiTheme="minorHAnsi" w:cstheme="minorHAnsi"/>
          <w:color w:val="007BB8"/>
          <w:sz w:val="22"/>
        </w:rPr>
      </w:pPr>
      <w:r w:rsidRPr="006D0BF1">
        <w:rPr>
          <w:rFonts w:asciiTheme="minorHAnsi" w:hAnsiTheme="minorHAnsi" w:cstheme="minorHAnsi"/>
          <w:color w:val="007BB8"/>
          <w:sz w:val="22"/>
        </w:rPr>
        <w:t>Zamawiający informuje, że klauzule nr 47, 48, 49  są klauzulami dobrowolnymi z dodatkową punktacją  i znajdują się w wykazie klauzul fakultatywnych dla zadania 1, zgodnie  z załącznikiem nr  4  do SWZ.</w:t>
      </w:r>
    </w:p>
    <w:p w:rsidR="006D0BF1" w:rsidRPr="006D0BF1" w:rsidRDefault="006D0BF1" w:rsidP="006D0BF1">
      <w:pPr>
        <w:rPr>
          <w:rFonts w:asciiTheme="minorHAnsi" w:hAnsiTheme="minorHAnsi" w:cstheme="minorHAnsi"/>
          <w:color w:val="007BB8"/>
          <w:sz w:val="22"/>
        </w:rPr>
      </w:pPr>
      <w:r w:rsidRPr="006D0BF1">
        <w:rPr>
          <w:rFonts w:asciiTheme="minorHAnsi" w:hAnsiTheme="minorHAnsi" w:cstheme="minorHAnsi"/>
          <w:color w:val="007BB8"/>
          <w:sz w:val="22"/>
        </w:rPr>
        <w:t>Nie są to klauzule obligatoryjne.</w:t>
      </w:r>
    </w:p>
    <w:p w:rsidR="00E91A70" w:rsidRPr="008B3E65" w:rsidRDefault="00E91A70" w:rsidP="00E91A70">
      <w:pPr>
        <w:spacing w:line="276" w:lineRule="auto"/>
        <w:rPr>
          <w:rFonts w:asciiTheme="minorHAnsi" w:hAnsiTheme="minorHAnsi" w:cstheme="minorHAnsi"/>
          <w:color w:val="00B050"/>
          <w:sz w:val="22"/>
        </w:rPr>
      </w:pPr>
    </w:p>
    <w:p w:rsidR="00E91A70" w:rsidRPr="000969A1" w:rsidRDefault="00E91A70" w:rsidP="00E91A70">
      <w:pPr>
        <w:pStyle w:val="Akapitzlist"/>
        <w:numPr>
          <w:ilvl w:val="0"/>
          <w:numId w:val="4"/>
        </w:numPr>
        <w:suppressAutoHyphens/>
        <w:spacing w:after="0"/>
        <w:ind w:left="0" w:hanging="426"/>
        <w:rPr>
          <w:rFonts w:asciiTheme="minorHAnsi" w:hAnsiTheme="minorHAnsi" w:cstheme="minorHAnsi"/>
        </w:rPr>
      </w:pPr>
      <w:r w:rsidRPr="008B3E65">
        <w:rPr>
          <w:rFonts w:asciiTheme="minorHAnsi" w:hAnsiTheme="minorHAnsi" w:cstheme="minorHAnsi"/>
        </w:rPr>
        <w:t xml:space="preserve">Ponadto, działając w trybie art. 286 ust. 1 ustawy </w:t>
      </w:r>
      <w:proofErr w:type="spellStart"/>
      <w:r w:rsidRPr="008B3E65">
        <w:rPr>
          <w:rFonts w:asciiTheme="minorHAnsi" w:hAnsiTheme="minorHAnsi" w:cstheme="minorHAnsi"/>
        </w:rPr>
        <w:t>Pzp</w:t>
      </w:r>
      <w:proofErr w:type="spellEnd"/>
      <w:r w:rsidRPr="008B3E65">
        <w:rPr>
          <w:rFonts w:asciiTheme="minorHAnsi" w:hAnsiTheme="minorHAnsi" w:cstheme="minorHAnsi"/>
        </w:rPr>
        <w:t xml:space="preserve"> oraz pkt. 13.10 SWZ, Zamawiający informuje o dokonaniu zmiany treści </w:t>
      </w:r>
      <w:r w:rsidR="00112BAF">
        <w:rPr>
          <w:rFonts w:asciiTheme="minorHAnsi" w:hAnsiTheme="minorHAnsi" w:cstheme="minorHAnsi"/>
        </w:rPr>
        <w:t>SWZ.</w:t>
      </w:r>
    </w:p>
    <w:p w:rsidR="00E91A70" w:rsidRPr="000969A1" w:rsidRDefault="00E91A70" w:rsidP="00E91A70">
      <w:pPr>
        <w:pStyle w:val="Akapitzlist"/>
        <w:ind w:left="0"/>
        <w:jc w:val="both"/>
        <w:rPr>
          <w:rFonts w:asciiTheme="minorHAnsi" w:hAnsiTheme="minorHAnsi" w:cstheme="minorHAnsi"/>
        </w:rPr>
      </w:pPr>
      <w:r w:rsidRPr="000969A1">
        <w:rPr>
          <w:rFonts w:asciiTheme="minorHAnsi" w:hAnsiTheme="minorHAnsi" w:cstheme="minorHAnsi"/>
        </w:rPr>
        <w:t xml:space="preserve">Zamawiający zamieszcza na stronie internetowej, w miejscu zamieszczenia postępowania, dokument obejmujący: </w:t>
      </w:r>
    </w:p>
    <w:p w:rsidR="00E91A70" w:rsidRPr="006D0BF1" w:rsidRDefault="00112BAF" w:rsidP="00E91A70">
      <w:pPr>
        <w:pStyle w:val="Akapitzlist"/>
        <w:numPr>
          <w:ilvl w:val="0"/>
          <w:numId w:val="5"/>
        </w:numPr>
        <w:spacing w:after="0"/>
        <w:jc w:val="both"/>
        <w:rPr>
          <w:rFonts w:asciiTheme="minorHAnsi" w:hAnsiTheme="minorHAnsi" w:cstheme="minorHAnsi"/>
        </w:rPr>
      </w:pPr>
      <w:r w:rsidRPr="006D0BF1">
        <w:rPr>
          <w:rFonts w:asciiTheme="minorHAnsi" w:hAnsiTheme="minorHAnsi" w:cstheme="minorHAnsi"/>
        </w:rPr>
        <w:t xml:space="preserve">Ujednolicony </w:t>
      </w:r>
      <w:r w:rsidR="00FB0936" w:rsidRPr="006D0BF1">
        <w:rPr>
          <w:rFonts w:asciiTheme="minorHAnsi" w:hAnsiTheme="minorHAnsi" w:cstheme="minorHAnsi"/>
        </w:rPr>
        <w:t>OPZ</w:t>
      </w:r>
      <w:r w:rsidRPr="006D0BF1">
        <w:rPr>
          <w:rFonts w:asciiTheme="minorHAnsi" w:hAnsiTheme="minorHAnsi" w:cstheme="minorHAnsi"/>
        </w:rPr>
        <w:t>,</w:t>
      </w:r>
      <w:r w:rsidR="00D4245B">
        <w:rPr>
          <w:rFonts w:asciiTheme="minorHAnsi" w:hAnsiTheme="minorHAnsi" w:cstheme="minorHAnsi"/>
        </w:rPr>
        <w:t xml:space="preserve"> ujednolicony zał. nr 6b do SWZ – Informacje dodatkowe </w:t>
      </w:r>
    </w:p>
    <w:p w:rsidR="00112BAF" w:rsidRPr="006D0BF1" w:rsidRDefault="00112BAF" w:rsidP="00E91A70">
      <w:pPr>
        <w:pStyle w:val="Akapitzlist"/>
        <w:numPr>
          <w:ilvl w:val="0"/>
          <w:numId w:val="5"/>
        </w:numPr>
        <w:spacing w:after="0"/>
        <w:jc w:val="both"/>
        <w:rPr>
          <w:rFonts w:asciiTheme="minorHAnsi" w:hAnsiTheme="minorHAnsi" w:cstheme="minorHAnsi"/>
        </w:rPr>
      </w:pPr>
      <w:r w:rsidRPr="006D0BF1">
        <w:rPr>
          <w:rFonts w:asciiTheme="minorHAnsi" w:hAnsiTheme="minorHAnsi" w:cstheme="minorHAnsi"/>
        </w:rPr>
        <w:t>Ujednolicony formularz ofertowy</w:t>
      </w:r>
    </w:p>
    <w:p w:rsidR="00E91A70" w:rsidRPr="006D0BF1" w:rsidRDefault="00E91A70" w:rsidP="00E91A70">
      <w:pPr>
        <w:pStyle w:val="Akapitzlist"/>
        <w:numPr>
          <w:ilvl w:val="0"/>
          <w:numId w:val="5"/>
        </w:numPr>
        <w:spacing w:after="0"/>
        <w:jc w:val="both"/>
        <w:rPr>
          <w:rFonts w:asciiTheme="minorHAnsi" w:hAnsiTheme="minorHAnsi" w:cstheme="minorHAnsi"/>
        </w:rPr>
      </w:pPr>
      <w:r w:rsidRPr="006D0BF1">
        <w:rPr>
          <w:rFonts w:asciiTheme="minorHAnsi" w:hAnsiTheme="minorHAnsi" w:cstheme="minorHAnsi"/>
        </w:rPr>
        <w:t xml:space="preserve">Ujednolicony </w:t>
      </w:r>
      <w:r w:rsidR="00FB0936" w:rsidRPr="006D0BF1">
        <w:rPr>
          <w:rFonts w:asciiTheme="minorHAnsi" w:hAnsiTheme="minorHAnsi" w:cstheme="minorHAnsi"/>
        </w:rPr>
        <w:t>zał. nr 8 do SWZ – wykaz floty pojazdów</w:t>
      </w:r>
    </w:p>
    <w:p w:rsidR="00E91A70" w:rsidRPr="000969A1" w:rsidRDefault="00E91A70" w:rsidP="00E91A70">
      <w:pPr>
        <w:numPr>
          <w:ilvl w:val="0"/>
          <w:numId w:val="4"/>
        </w:numPr>
        <w:suppressAutoHyphens/>
        <w:spacing w:line="276" w:lineRule="auto"/>
        <w:ind w:left="0" w:hanging="426"/>
        <w:contextualSpacing/>
        <w:rPr>
          <w:rFonts w:asciiTheme="minorHAnsi" w:hAnsiTheme="minorHAnsi" w:cstheme="minorHAnsi"/>
          <w:color w:val="2E74B5"/>
          <w:szCs w:val="24"/>
        </w:rPr>
      </w:pPr>
      <w:r w:rsidRPr="000969A1">
        <w:rPr>
          <w:rFonts w:asciiTheme="minorHAnsi" w:hAnsiTheme="minorHAnsi" w:cstheme="minorHAnsi"/>
          <w:szCs w:val="24"/>
        </w:rPr>
        <w:lastRenderedPageBreak/>
        <w:t>Powyższe wyjaśnienia i zmiana treści SWZ nie wymagają dodatkowego czasu na wprowadzenie zmian w ofertach.</w:t>
      </w:r>
    </w:p>
    <w:p w:rsidR="00E91A70" w:rsidRPr="000969A1" w:rsidRDefault="00E91A70" w:rsidP="00E91A70">
      <w:pPr>
        <w:pStyle w:val="Akapitzlist"/>
        <w:numPr>
          <w:ilvl w:val="0"/>
          <w:numId w:val="4"/>
        </w:numPr>
        <w:spacing w:after="0"/>
        <w:ind w:left="0" w:hanging="426"/>
        <w:jc w:val="both"/>
        <w:rPr>
          <w:rFonts w:asciiTheme="minorHAnsi" w:hAnsiTheme="minorHAnsi" w:cstheme="minorHAnsi"/>
          <w:spacing w:val="-10"/>
        </w:rPr>
      </w:pPr>
      <w:r w:rsidRPr="000969A1">
        <w:rPr>
          <w:rFonts w:asciiTheme="minorHAnsi" w:hAnsiTheme="minorHAnsi" w:cstheme="minorHAnsi"/>
          <w:spacing w:val="-10"/>
        </w:rPr>
        <w:t>Wyjaśnienia treści SWZ, stają się obowiązujące dla wszystkich Wykonawców ubiegających się o udzielenie przedmiotowego zamówienia z dniem ich zamieszczenia na dedykowanej platformie zakupowej oraz stronie internetowej Zamawiającego w miejscu udostępnienia SWZ.</w:t>
      </w:r>
    </w:p>
    <w:p w:rsidR="00E91A70" w:rsidRDefault="00E91A70" w:rsidP="00E91A70">
      <w:pPr>
        <w:spacing w:line="276" w:lineRule="auto"/>
        <w:rPr>
          <w:rFonts w:asciiTheme="minorHAnsi" w:hAnsiTheme="minorHAnsi" w:cstheme="minorHAnsi"/>
          <w:szCs w:val="24"/>
        </w:rPr>
      </w:pPr>
    </w:p>
    <w:p w:rsidR="00E91A70" w:rsidRDefault="00E91A70" w:rsidP="00E91A70">
      <w:pPr>
        <w:rPr>
          <w:rFonts w:asciiTheme="minorHAnsi" w:hAnsiTheme="minorHAnsi" w:cstheme="minorHAnsi"/>
          <w:szCs w:val="24"/>
        </w:rPr>
      </w:pPr>
    </w:p>
    <w:p w:rsidR="00943075" w:rsidRDefault="00943075" w:rsidP="00943075">
      <w:pPr>
        <w:spacing w:line="240" w:lineRule="auto"/>
        <w:rPr>
          <w:rFonts w:asciiTheme="minorHAnsi" w:hAnsiTheme="minorHAnsi" w:cstheme="minorHAnsi"/>
          <w:szCs w:val="24"/>
        </w:rPr>
      </w:pPr>
    </w:p>
    <w:p w:rsidR="00E91A70" w:rsidRPr="00943075" w:rsidRDefault="00943075" w:rsidP="00943075">
      <w:pPr>
        <w:tabs>
          <w:tab w:val="left" w:pos="6465"/>
        </w:tabs>
        <w:spacing w:line="240" w:lineRule="auto"/>
        <w:rPr>
          <w:rFonts w:asciiTheme="minorHAnsi" w:hAnsiTheme="minorHAnsi" w:cstheme="minorHAnsi"/>
          <w:sz w:val="20"/>
          <w:szCs w:val="24"/>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 w:val="20"/>
          <w:szCs w:val="24"/>
        </w:rPr>
        <w:t>z</w:t>
      </w:r>
      <w:r w:rsidRPr="00943075">
        <w:rPr>
          <w:rFonts w:asciiTheme="minorHAnsi" w:hAnsiTheme="minorHAnsi" w:cstheme="minorHAnsi"/>
          <w:sz w:val="20"/>
          <w:szCs w:val="24"/>
        </w:rPr>
        <w:t xml:space="preserve"> up. Wójta</w:t>
      </w:r>
    </w:p>
    <w:p w:rsidR="00943075" w:rsidRPr="00943075" w:rsidRDefault="00943075" w:rsidP="00943075">
      <w:pPr>
        <w:tabs>
          <w:tab w:val="left" w:pos="6379"/>
        </w:tabs>
        <w:spacing w:line="240" w:lineRule="auto"/>
        <w:rPr>
          <w:rFonts w:asciiTheme="minorHAnsi" w:hAnsiTheme="minorHAnsi" w:cstheme="minorHAnsi"/>
          <w:sz w:val="20"/>
          <w:szCs w:val="24"/>
        </w:rPr>
      </w:pPr>
      <w:r>
        <w:rPr>
          <w:rFonts w:asciiTheme="minorHAnsi" w:hAnsiTheme="minorHAnsi" w:cstheme="minorHAnsi"/>
          <w:sz w:val="20"/>
          <w:szCs w:val="24"/>
        </w:rPr>
        <w:tab/>
      </w:r>
      <w:r>
        <w:rPr>
          <w:rFonts w:asciiTheme="minorHAnsi" w:hAnsiTheme="minorHAnsi" w:cstheme="minorHAnsi"/>
          <w:sz w:val="20"/>
          <w:szCs w:val="24"/>
        </w:rPr>
        <w:tab/>
      </w:r>
      <w:r w:rsidRPr="00943075">
        <w:rPr>
          <w:rFonts w:asciiTheme="minorHAnsi" w:hAnsiTheme="minorHAnsi" w:cstheme="minorHAnsi"/>
          <w:sz w:val="20"/>
          <w:szCs w:val="24"/>
        </w:rPr>
        <w:t>Zastępca Wójta</w:t>
      </w:r>
    </w:p>
    <w:p w:rsidR="00943075" w:rsidRPr="00943075" w:rsidRDefault="00943075" w:rsidP="00943075">
      <w:pPr>
        <w:tabs>
          <w:tab w:val="left" w:pos="6521"/>
        </w:tabs>
        <w:spacing w:line="240" w:lineRule="auto"/>
        <w:rPr>
          <w:rFonts w:asciiTheme="minorHAnsi" w:hAnsiTheme="minorHAnsi" w:cstheme="minorHAnsi"/>
          <w:sz w:val="20"/>
          <w:szCs w:val="24"/>
        </w:rPr>
      </w:pPr>
      <w:r>
        <w:rPr>
          <w:rFonts w:asciiTheme="minorHAnsi" w:hAnsiTheme="minorHAnsi" w:cstheme="minorHAnsi"/>
          <w:sz w:val="20"/>
          <w:szCs w:val="24"/>
        </w:rPr>
        <w:tab/>
      </w:r>
      <w:r>
        <w:rPr>
          <w:rFonts w:asciiTheme="minorHAnsi" w:hAnsiTheme="minorHAnsi" w:cstheme="minorHAnsi"/>
          <w:sz w:val="20"/>
          <w:szCs w:val="24"/>
        </w:rPr>
        <w:tab/>
      </w:r>
      <w:r w:rsidRPr="00943075">
        <w:rPr>
          <w:rFonts w:asciiTheme="minorHAnsi" w:hAnsiTheme="minorHAnsi" w:cstheme="minorHAnsi"/>
          <w:sz w:val="20"/>
          <w:szCs w:val="24"/>
        </w:rPr>
        <w:t>Beata Wilk</w:t>
      </w:r>
    </w:p>
    <w:sectPr w:rsidR="00943075" w:rsidRPr="00943075" w:rsidSect="00A74343">
      <w:headerReference w:type="default" r:id="rId7"/>
      <w:footerReference w:type="default" r:id="rId8"/>
      <w:pgSz w:w="11906" w:h="16838"/>
      <w:pgMar w:top="1560" w:right="1417" w:bottom="1417"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BF1" w:rsidRDefault="006D0BF1" w:rsidP="00257450">
      <w:pPr>
        <w:spacing w:line="240" w:lineRule="auto"/>
      </w:pPr>
      <w:r>
        <w:separator/>
      </w:r>
    </w:p>
  </w:endnote>
  <w:endnote w:type="continuationSeparator" w:id="0">
    <w:p w:rsidR="006D0BF1" w:rsidRDefault="006D0BF1"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S Me">
    <w:altName w:val="FS Me"/>
    <w:panose1 w:val="00000000000000000000"/>
    <w:charset w:val="00"/>
    <w:family w:val="swiss"/>
    <w:notTrueType/>
    <w:pitch w:val="default"/>
    <w:sig w:usb0="00000007"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BF1" w:rsidRPr="00716663" w:rsidRDefault="006D0BF1" w:rsidP="00DB0374">
    <w:pPr>
      <w:pStyle w:val="Stopka"/>
      <w:tabs>
        <w:tab w:val="clear" w:pos="4536"/>
      </w:tabs>
      <w:ind w:left="-284"/>
      <w:rPr>
        <w:color w:val="767171" w:themeColor="background2" w:themeShade="80"/>
        <w:sz w:val="16"/>
        <w:szCs w:val="16"/>
      </w:rPr>
    </w:pPr>
    <w:r w:rsidRPr="00716663">
      <w:rPr>
        <w:noProof/>
        <w:color w:val="767171" w:themeColor="background2" w:themeShade="80"/>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Pr="00716663">
      <w:rPr>
        <w:color w:val="767171" w:themeColor="background2" w:themeShade="80"/>
        <w:sz w:val="16"/>
        <w:szCs w:val="16"/>
      </w:rPr>
      <w:t>Urząd Gminy Białe Błota,   ul. Szubińska 7,   86-005 Białe Błota</w:t>
    </w:r>
  </w:p>
  <w:p w:rsidR="006D0BF1" w:rsidRPr="00716663" w:rsidRDefault="006D0BF1" w:rsidP="00DB0374">
    <w:pPr>
      <w:pStyle w:val="Stopka"/>
      <w:tabs>
        <w:tab w:val="clear" w:pos="4536"/>
      </w:tabs>
      <w:ind w:left="-284"/>
      <w:rPr>
        <w:color w:val="767171" w:themeColor="background2" w:themeShade="80"/>
        <w:sz w:val="16"/>
        <w:szCs w:val="16"/>
      </w:rPr>
    </w:pPr>
    <w:r w:rsidRPr="00716663">
      <w:rPr>
        <w:color w:val="767171" w:themeColor="background2" w:themeShade="80"/>
        <w:sz w:val="16"/>
        <w:szCs w:val="16"/>
      </w:rPr>
      <w:t xml:space="preserve">tel.: 52 311 17 00     e-mail: sekretariat@bialeblota.eu     </w:t>
    </w:r>
    <w:r w:rsidRPr="00716663">
      <w:rPr>
        <w:color w:val="767171" w:themeColor="background2" w:themeShade="80"/>
        <w:sz w:val="16"/>
        <w:szCs w:val="16"/>
      </w:rPr>
      <w:tab/>
    </w:r>
    <w:r w:rsidRPr="00716663">
      <w:rPr>
        <w:b/>
        <w:color w:val="767171" w:themeColor="background2" w:themeShade="80"/>
        <w:sz w:val="16"/>
        <w:szCs w:val="16"/>
      </w:rPr>
      <w:t>bialeblota.pl</w:t>
    </w:r>
  </w:p>
  <w:p w:rsidR="006D0BF1" w:rsidRPr="00716663" w:rsidRDefault="006D0BF1" w:rsidP="00DB0374">
    <w:pPr>
      <w:pStyle w:val="Stopka"/>
      <w:tabs>
        <w:tab w:val="clear" w:pos="4536"/>
      </w:tabs>
      <w:jc w:val="center"/>
      <w:rPr>
        <w:color w:val="767171" w:themeColor="background2" w:themeShade="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BF1" w:rsidRDefault="006D0BF1" w:rsidP="00257450">
      <w:pPr>
        <w:spacing w:line="240" w:lineRule="auto"/>
      </w:pPr>
      <w:r>
        <w:separator/>
      </w:r>
    </w:p>
  </w:footnote>
  <w:footnote w:type="continuationSeparator" w:id="0">
    <w:p w:rsidR="006D0BF1" w:rsidRDefault="006D0BF1"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BF1" w:rsidRDefault="006D0BF1">
    <w:pPr>
      <w:pStyle w:val="Nagwek"/>
    </w:pPr>
    <w:r>
      <w:rPr>
        <w:noProof/>
        <w:lang w:eastAsia="pl-PL"/>
      </w:rPr>
      <w:drawing>
        <wp:anchor distT="0" distB="0" distL="114300" distR="114300" simplePos="0" relativeHeight="251673600" behindDoc="0" locked="0" layoutInCell="1" allowOverlap="1">
          <wp:simplePos x="0" y="0"/>
          <wp:positionH relativeFrom="column">
            <wp:posOffset>4878181</wp:posOffset>
          </wp:positionH>
          <wp:positionV relativeFrom="paragraph">
            <wp:posOffset>-163747</wp:posOffset>
          </wp:positionV>
          <wp:extent cx="1405720" cy="600533"/>
          <wp:effectExtent l="0" t="0" r="4445" b="9525"/>
          <wp:wrapNone/>
          <wp:docPr id="1" name="Obraz 1" descr="C:\Users\szymon.pater\AppData\Local\Microsoft\Windows\INetCache\Content.Word\100-lecie-sp_lochow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pater\AppData\Local\Microsoft\Windows\INetCache\Content.Word\100-lecie-sp_lochow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5720" cy="600533"/>
                  </a:xfrm>
                  <a:prstGeom prst="rect">
                    <a:avLst/>
                  </a:prstGeom>
                  <a:noFill/>
                  <a:ln>
                    <a:noFill/>
                  </a:ln>
                </pic:spPr>
              </pic:pic>
            </a:graphicData>
          </a:graphic>
        </wp:anchor>
      </w:drawing>
    </w:r>
    <w:r>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6D0BF1" w:rsidRPr="00864595" w:rsidRDefault="006D0BF1"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6D0BF1" w:rsidRPr="00864595" w:rsidRDefault="006D0BF1"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v:textbox>
            </v:shape>
          </w:pict>
        </mc:Fallback>
      </mc:AlternateContent>
    </w:r>
    <w:r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6D0BF1" w:rsidRPr="000A4590" w:rsidRDefault="006D0BF1"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6D0BF1" w:rsidRPr="000A4590" w:rsidRDefault="006D0BF1"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67596C"/>
    <w:multiLevelType w:val="hybridMultilevel"/>
    <w:tmpl w:val="14110F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D6E079D"/>
    <w:multiLevelType w:val="hybridMultilevel"/>
    <w:tmpl w:val="FFAAD9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36A1BFD"/>
    <w:multiLevelType w:val="hybridMultilevel"/>
    <w:tmpl w:val="48740C14"/>
    <w:lvl w:ilvl="0" w:tplc="CDA6D1A2">
      <w:start w:val="1"/>
      <w:numFmt w:val="decimal"/>
      <w:lvlText w:val="%1."/>
      <w:lvlJc w:val="left"/>
      <w:pPr>
        <w:ind w:left="1495"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E8173F3"/>
    <w:multiLevelType w:val="hybridMultilevel"/>
    <w:tmpl w:val="5F361E7C"/>
    <w:lvl w:ilvl="0" w:tplc="B91CEF7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56D56B07"/>
    <w:multiLevelType w:val="hybridMultilevel"/>
    <w:tmpl w:val="DFB810AC"/>
    <w:lvl w:ilvl="0" w:tplc="F3C44C4E">
      <w:start w:val="1"/>
      <w:numFmt w:val="decimal"/>
      <w:lvlText w:val="%1)"/>
      <w:lvlJc w:val="left"/>
      <w:pPr>
        <w:ind w:left="720" w:hanging="360"/>
      </w:pPr>
      <w:rPr>
        <w:rFonts w:eastAsia="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C145FF"/>
    <w:multiLevelType w:val="hybridMultilevel"/>
    <w:tmpl w:val="2D6843D6"/>
    <w:lvl w:ilvl="0" w:tplc="5424495E">
      <w:start w:val="1"/>
      <w:numFmt w:val="decimal"/>
      <w:lvlText w:val="%1."/>
      <w:lvlJc w:val="left"/>
      <w:pPr>
        <w:tabs>
          <w:tab w:val="num" w:pos="360"/>
        </w:tabs>
        <w:ind w:left="360" w:hanging="360"/>
      </w:pPr>
      <w:rPr>
        <w:b/>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B90210B"/>
    <w:multiLevelType w:val="multilevel"/>
    <w:tmpl w:val="7C16DF00"/>
    <w:lvl w:ilvl="0">
      <w:start w:val="1"/>
      <w:numFmt w:val="bullet"/>
      <w:lvlText w:val=""/>
      <w:lvlJc w:val="left"/>
      <w:pPr>
        <w:tabs>
          <w:tab w:val="num" w:pos="360"/>
        </w:tabs>
        <w:ind w:left="360" w:hanging="360"/>
      </w:pPr>
      <w:rPr>
        <w:rFonts w:ascii="Symbol" w:hAnsi="Symbol" w:hint="default"/>
        <w:color w:val="000000"/>
        <w:sz w:val="21"/>
      </w:rPr>
    </w:lvl>
    <w:lvl w:ilvl="1">
      <w:start w:val="1"/>
      <w:numFmt w:val="lowerLetter"/>
      <w:lvlText w:val="%2)"/>
      <w:lvlJc w:val="left"/>
      <w:pPr>
        <w:tabs>
          <w:tab w:val="num" w:pos="0"/>
        </w:tabs>
        <w:ind w:left="1800" w:hanging="720"/>
      </w:pPr>
      <w:rPr>
        <w:rFonts w:ascii="Calibri" w:eastAsia="Times New Roman" w:hAnsi="Calibri" w:cs="Calibri"/>
      </w:rPr>
    </w:lvl>
    <w:lvl w:ilvl="2">
      <w:start w:val="1"/>
      <w:numFmt w:val="lowerLetter"/>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num>
  <w:num w:numId="6">
    <w:abstractNumId w:val="6"/>
  </w:num>
  <w:num w:numId="7">
    <w:abstractNumId w:val="0"/>
  </w:num>
  <w:num w:numId="8">
    <w:abstractNumId w:val="4"/>
  </w:num>
  <w:num w:numId="9">
    <w:abstractNumId w:val="8"/>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50395"/>
    <w:rsid w:val="00092362"/>
    <w:rsid w:val="000A4590"/>
    <w:rsid w:val="00112BAF"/>
    <w:rsid w:val="00113481"/>
    <w:rsid w:val="001407E5"/>
    <w:rsid w:val="00155544"/>
    <w:rsid w:val="00251530"/>
    <w:rsid w:val="00256348"/>
    <w:rsid w:val="00257450"/>
    <w:rsid w:val="003106C6"/>
    <w:rsid w:val="003A5E80"/>
    <w:rsid w:val="003D6534"/>
    <w:rsid w:val="004362E7"/>
    <w:rsid w:val="0044405E"/>
    <w:rsid w:val="0044798C"/>
    <w:rsid w:val="0046701E"/>
    <w:rsid w:val="004E2474"/>
    <w:rsid w:val="004E4539"/>
    <w:rsid w:val="00516C39"/>
    <w:rsid w:val="00550469"/>
    <w:rsid w:val="006217A5"/>
    <w:rsid w:val="00622956"/>
    <w:rsid w:val="006B1823"/>
    <w:rsid w:val="006C5CCF"/>
    <w:rsid w:val="006D0BF1"/>
    <w:rsid w:val="006E7146"/>
    <w:rsid w:val="00716663"/>
    <w:rsid w:val="007C1ACB"/>
    <w:rsid w:val="00860E56"/>
    <w:rsid w:val="00864595"/>
    <w:rsid w:val="008972F3"/>
    <w:rsid w:val="008B3E65"/>
    <w:rsid w:val="008E5828"/>
    <w:rsid w:val="00943075"/>
    <w:rsid w:val="00961770"/>
    <w:rsid w:val="0098250E"/>
    <w:rsid w:val="00A74343"/>
    <w:rsid w:val="00AD2D7C"/>
    <w:rsid w:val="00B65E7B"/>
    <w:rsid w:val="00BD3458"/>
    <w:rsid w:val="00CD7A3E"/>
    <w:rsid w:val="00D26A0E"/>
    <w:rsid w:val="00D26F7D"/>
    <w:rsid w:val="00D4245B"/>
    <w:rsid w:val="00DB0374"/>
    <w:rsid w:val="00DB2808"/>
    <w:rsid w:val="00E10C69"/>
    <w:rsid w:val="00E16715"/>
    <w:rsid w:val="00E20067"/>
    <w:rsid w:val="00E477E4"/>
    <w:rsid w:val="00E91A70"/>
    <w:rsid w:val="00EF33A9"/>
    <w:rsid w:val="00F5759A"/>
    <w:rsid w:val="00FB09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ACFB7F"/>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450"/>
    <w:pPr>
      <w:spacing w:after="0" w:line="352" w:lineRule="auto"/>
      <w:ind w:left="10" w:hanging="1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Akapitzlist">
    <w:name w:val="List Paragraph"/>
    <w:aliases w:val="Podsis rysunku,Akapit z listą numerowaną,List Paragraph1,L1,Numerowanie,Akapit z listą5,normalny tekst,List Paragraph,Normal2,2 heading,A_wyliczenie,K-P_odwolanie,maz_wyliczenie,opis dzialania,Nagłowek 3,Preambuła,Akapit z listą BS,Dot pt"/>
    <w:basedOn w:val="Normalny"/>
    <w:link w:val="AkapitzlistZnak"/>
    <w:uiPriority w:val="1"/>
    <w:qFormat/>
    <w:rsid w:val="004E2474"/>
    <w:pPr>
      <w:spacing w:after="200" w:line="276" w:lineRule="auto"/>
      <w:ind w:left="720" w:firstLine="0"/>
      <w:contextualSpacing/>
      <w:jc w:val="left"/>
    </w:pPr>
    <w:rPr>
      <w:rFonts w:ascii="Calibri" w:eastAsia="Calibri" w:hAnsi="Calibri"/>
      <w:color w:val="auto"/>
      <w:sz w:val="22"/>
      <w:lang w:eastAsia="en-US"/>
    </w:rPr>
  </w:style>
  <w:style w:type="character" w:customStyle="1" w:styleId="AkapitzlistZnak">
    <w:name w:val="Akapit z listą Znak"/>
    <w:aliases w:val="Podsis rysunku Znak,Akapit z listą numerowaną Znak,List Paragraph1 Znak,L1 Znak,Numerowanie Znak,Akapit z listą5 Znak,normalny tekst Znak,List Paragraph Znak,Normal2 Znak,2 heading Znak,A_wyliczenie Znak,K-P_odwolanie Znak"/>
    <w:link w:val="Akapitzlist"/>
    <w:uiPriority w:val="1"/>
    <w:qFormat/>
    <w:rsid w:val="00E91A70"/>
    <w:rPr>
      <w:rFonts w:ascii="Calibri" w:eastAsia="Calibri" w:hAnsi="Calibri" w:cs="Times New Roman"/>
    </w:rPr>
  </w:style>
  <w:style w:type="paragraph" w:styleId="Lista">
    <w:name w:val="List"/>
    <w:basedOn w:val="Tekstpodstawowy"/>
    <w:rsid w:val="004E2474"/>
    <w:pPr>
      <w:suppressAutoHyphens/>
      <w:spacing w:line="240" w:lineRule="auto"/>
      <w:ind w:left="0" w:firstLine="0"/>
      <w:jc w:val="left"/>
    </w:pPr>
    <w:rPr>
      <w:rFonts w:cs="Tahoma"/>
      <w:color w:val="auto"/>
      <w:szCs w:val="24"/>
      <w:lang w:eastAsia="ar-SA"/>
    </w:rPr>
  </w:style>
  <w:style w:type="paragraph" w:styleId="Tekstpodstawowy">
    <w:name w:val="Body Text"/>
    <w:basedOn w:val="Normalny"/>
    <w:link w:val="TekstpodstawowyZnak"/>
    <w:unhideWhenUsed/>
    <w:rsid w:val="004E2474"/>
    <w:pPr>
      <w:spacing w:after="120"/>
    </w:pPr>
  </w:style>
  <w:style w:type="character" w:customStyle="1" w:styleId="TekstpodstawowyZnak">
    <w:name w:val="Tekst podstawowy Znak"/>
    <w:basedOn w:val="Domylnaczcionkaakapitu"/>
    <w:link w:val="Tekstpodstawowy"/>
    <w:rsid w:val="004E2474"/>
    <w:rPr>
      <w:rFonts w:ascii="Times New Roman" w:eastAsia="Times New Roman" w:hAnsi="Times New Roman" w:cs="Times New Roman"/>
      <w:color w:val="000000"/>
      <w:sz w:val="24"/>
      <w:lang w:eastAsia="pl-PL"/>
    </w:rPr>
  </w:style>
  <w:style w:type="character" w:customStyle="1" w:styleId="UnresolvedMention">
    <w:name w:val="Unresolved Mention"/>
    <w:basedOn w:val="Domylnaczcionkaakapitu"/>
    <w:uiPriority w:val="99"/>
    <w:semiHidden/>
    <w:unhideWhenUsed/>
    <w:rsid w:val="00516C39"/>
    <w:rPr>
      <w:color w:val="605E5C"/>
      <w:shd w:val="clear" w:color="auto" w:fill="E1DFDD"/>
    </w:rPr>
  </w:style>
  <w:style w:type="paragraph" w:customStyle="1" w:styleId="dowiadomoci">
    <w:name w:val="do wiadomości"/>
    <w:basedOn w:val="Tekstpodstawowy"/>
    <w:link w:val="dowiadomociZnak"/>
    <w:rsid w:val="00E91A70"/>
    <w:pPr>
      <w:spacing w:after="0" w:line="240" w:lineRule="auto"/>
      <w:ind w:left="0" w:firstLine="0"/>
      <w:jc w:val="left"/>
    </w:pPr>
    <w:rPr>
      <w:rFonts w:ascii="Arial" w:hAnsi="Arial"/>
      <w:color w:val="auto"/>
      <w:sz w:val="20"/>
      <w:szCs w:val="20"/>
    </w:rPr>
  </w:style>
  <w:style w:type="character" w:customStyle="1" w:styleId="dowiadomociZnak">
    <w:name w:val="do wiadomości Znak"/>
    <w:basedOn w:val="Domylnaczcionkaakapitu"/>
    <w:link w:val="dowiadomoci"/>
    <w:rsid w:val="00E91A70"/>
    <w:rPr>
      <w:rFonts w:ascii="Arial" w:eastAsia="Times New Roman" w:hAnsi="Arial" w:cs="Times New Roman"/>
      <w:sz w:val="20"/>
      <w:szCs w:val="20"/>
      <w:lang w:eastAsia="pl-PL"/>
    </w:rPr>
  </w:style>
  <w:style w:type="character" w:customStyle="1" w:styleId="csae06bbdb1">
    <w:name w:val="csae06bbdb1"/>
    <w:basedOn w:val="Domylnaczcionkaakapitu"/>
    <w:rsid w:val="00E91A70"/>
    <w:rPr>
      <w:rFonts w:ascii="Times New Roman" w:hAnsi="Times New Roman" w:cs="Times New Roman" w:hint="default"/>
      <w:b w:val="0"/>
      <w:bCs w:val="0"/>
      <w:i w:val="0"/>
      <w:iCs w:val="0"/>
      <w:color w:val="000000"/>
      <w:sz w:val="24"/>
      <w:szCs w:val="24"/>
      <w:shd w:val="clear" w:color="auto" w:fill="FFFFFF"/>
    </w:rPr>
  </w:style>
  <w:style w:type="paragraph" w:customStyle="1" w:styleId="cs95e872d0">
    <w:name w:val="cs95e872d0"/>
    <w:basedOn w:val="Normalny"/>
    <w:rsid w:val="00E91A70"/>
    <w:pPr>
      <w:spacing w:line="240" w:lineRule="auto"/>
      <w:ind w:left="0" w:firstLine="0"/>
      <w:jc w:val="left"/>
    </w:pPr>
    <w:rPr>
      <w:color w:val="auto"/>
      <w:szCs w:val="24"/>
    </w:rPr>
  </w:style>
  <w:style w:type="character" w:customStyle="1" w:styleId="cs9d249ccb1">
    <w:name w:val="cs9d249ccb1"/>
    <w:basedOn w:val="Domylnaczcionkaakapitu"/>
    <w:rsid w:val="00E91A70"/>
    <w:rPr>
      <w:rFonts w:ascii="Times New Roman" w:hAnsi="Times New Roman" w:cs="Times New Roman" w:hint="default"/>
      <w:b w:val="0"/>
      <w:bCs w:val="0"/>
      <w:i w:val="0"/>
      <w:iCs w:val="0"/>
      <w:color w:val="000000"/>
      <w:sz w:val="24"/>
      <w:szCs w:val="24"/>
      <w:shd w:val="clear" w:color="auto" w:fill="auto"/>
    </w:rPr>
  </w:style>
  <w:style w:type="paragraph" w:customStyle="1" w:styleId="Standard">
    <w:name w:val="Standard"/>
    <w:rsid w:val="00E91A70"/>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pl-PL"/>
    </w:rPr>
  </w:style>
  <w:style w:type="paragraph" w:customStyle="1" w:styleId="csfcb2feaa">
    <w:name w:val="csfcb2feaa"/>
    <w:basedOn w:val="Normalny"/>
    <w:rsid w:val="00E91A70"/>
    <w:pPr>
      <w:spacing w:line="240" w:lineRule="auto"/>
      <w:ind w:left="720" w:hanging="360"/>
      <w:jc w:val="left"/>
    </w:pPr>
    <w:rPr>
      <w:rFonts w:ascii="Calibri" w:hAnsi="Calibri" w:cs="Calibri"/>
      <w:color w:val="auto"/>
      <w:sz w:val="22"/>
    </w:rPr>
  </w:style>
  <w:style w:type="paragraph" w:customStyle="1" w:styleId="csb39dafa5">
    <w:name w:val="csb39dafa5"/>
    <w:basedOn w:val="Normalny"/>
    <w:rsid w:val="00E91A70"/>
    <w:pPr>
      <w:spacing w:line="240" w:lineRule="auto"/>
      <w:ind w:left="720" w:firstLine="0"/>
      <w:jc w:val="left"/>
    </w:pPr>
    <w:rPr>
      <w:rFonts w:ascii="Calibri" w:hAnsi="Calibri" w:cs="Calibri"/>
      <w:color w:val="auto"/>
      <w:sz w:val="22"/>
    </w:rPr>
  </w:style>
  <w:style w:type="character" w:customStyle="1" w:styleId="csbb6b59f51">
    <w:name w:val="csbb6b59f51"/>
    <w:basedOn w:val="Domylnaczcionkaakapitu"/>
    <w:rsid w:val="00E91A70"/>
    <w:rPr>
      <w:rFonts w:ascii="Times New Roman" w:hAnsi="Times New Roman" w:cs="Times New Roman" w:hint="default"/>
      <w:b w:val="0"/>
      <w:bCs w:val="0"/>
      <w:i w:val="0"/>
      <w:iCs w:val="0"/>
      <w:color w:val="000000"/>
      <w:sz w:val="22"/>
      <w:szCs w:val="22"/>
      <w:shd w:val="clear" w:color="auto" w:fill="auto"/>
    </w:rPr>
  </w:style>
  <w:style w:type="paragraph" w:customStyle="1" w:styleId="Default">
    <w:name w:val="Default"/>
    <w:rsid w:val="008B3E65"/>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8B3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Default"/>
    <w:next w:val="Default"/>
    <w:uiPriority w:val="99"/>
    <w:rsid w:val="008B3E65"/>
    <w:pPr>
      <w:spacing w:line="241" w:lineRule="atLeast"/>
    </w:pPr>
    <w:rPr>
      <w:rFonts w:ascii="FS Me" w:eastAsia="Times New Roman" w:hAnsi="FS Me" w:cs="Times New Roman"/>
      <w:color w:val="auto"/>
      <w:lang w:eastAsia="pl-PL"/>
    </w:rPr>
  </w:style>
  <w:style w:type="character" w:customStyle="1" w:styleId="WW-Absatz-Standardschriftart">
    <w:name w:val="WW-Absatz-Standardschriftart"/>
    <w:rsid w:val="008B3E65"/>
  </w:style>
  <w:style w:type="character" w:customStyle="1" w:styleId="A0">
    <w:name w:val="A0"/>
    <w:uiPriority w:val="99"/>
    <w:rsid w:val="008B3E65"/>
    <w:rPr>
      <w:rFonts w:ascii="FS Me" w:hAnsi="FS Me" w:cs="FS Me" w:hint="default"/>
      <w:color w:val="000000"/>
      <w:sz w:val="18"/>
      <w:szCs w:val="18"/>
    </w:rPr>
  </w:style>
  <w:style w:type="paragraph" w:customStyle="1" w:styleId="cs8c7be0de">
    <w:name w:val="cs8c7be0de"/>
    <w:basedOn w:val="Normalny"/>
    <w:rsid w:val="00CD7A3E"/>
    <w:pPr>
      <w:spacing w:line="240" w:lineRule="auto"/>
      <w:ind w:left="720" w:hanging="360"/>
      <w:jc w:val="left"/>
    </w:pPr>
    <w:rPr>
      <w:rFonts w:ascii="Calibri" w:eastAsiaTheme="minorHAnsi" w:hAnsi="Calibri" w:cs="Calibri"/>
      <w:color w:val="auto"/>
      <w:sz w:val="22"/>
    </w:rPr>
  </w:style>
  <w:style w:type="character" w:customStyle="1" w:styleId="cs4fc6fe931">
    <w:name w:val="cs4fc6fe931"/>
    <w:basedOn w:val="Domylnaczcionkaakapitu"/>
    <w:rsid w:val="00CD7A3E"/>
    <w:rPr>
      <w:rFonts w:ascii="Microsoft Sans Serif" w:hAnsi="Microsoft Sans Serif" w:cs="Microsoft Sans Serif" w:hint="default"/>
      <w:b w:val="0"/>
      <w:bCs w:val="0"/>
      <w:i w:val="0"/>
      <w:iCs w:val="0"/>
      <w:color w:val="000000"/>
      <w:sz w:val="24"/>
      <w:szCs w:val="24"/>
    </w:rPr>
  </w:style>
  <w:style w:type="paragraph" w:customStyle="1" w:styleId="WW-Tekstpodstawowy212">
    <w:name w:val="WW-Tekst podstawowy 212"/>
    <w:basedOn w:val="Normalny"/>
    <w:rsid w:val="006D0BF1"/>
    <w:pPr>
      <w:widowControl w:val="0"/>
      <w:suppressAutoHyphens/>
      <w:overflowPunct w:val="0"/>
      <w:autoSpaceDE w:val="0"/>
      <w:spacing w:line="240" w:lineRule="auto"/>
      <w:ind w:left="0" w:firstLine="0"/>
      <w:textAlignment w:val="baseline"/>
    </w:pPr>
    <w:rPr>
      <w:rFonts w:ascii="Arial Narrow" w:hAnsi="Arial Narrow"/>
      <w:color w:val="auto"/>
      <w:sz w:val="22"/>
      <w:szCs w:val="20"/>
      <w:lang w:eastAsia="en-US"/>
    </w:rPr>
  </w:style>
  <w:style w:type="character" w:customStyle="1" w:styleId="TekstprzypisukocowegoZnak">
    <w:name w:val="Tekst przypisu końcowego Znak"/>
    <w:basedOn w:val="Domylnaczcionkaakapitu"/>
    <w:link w:val="Tekstprzypisukocowego"/>
    <w:uiPriority w:val="99"/>
    <w:semiHidden/>
    <w:rsid w:val="006D0BF1"/>
    <w:rPr>
      <w:sz w:val="20"/>
      <w:szCs w:val="20"/>
    </w:rPr>
  </w:style>
  <w:style w:type="paragraph" w:styleId="Tekstprzypisukocowego">
    <w:name w:val="endnote text"/>
    <w:basedOn w:val="Normalny"/>
    <w:link w:val="TekstprzypisukocowegoZnak"/>
    <w:uiPriority w:val="99"/>
    <w:semiHidden/>
    <w:unhideWhenUsed/>
    <w:rsid w:val="006D0BF1"/>
    <w:pPr>
      <w:spacing w:line="240" w:lineRule="auto"/>
      <w:ind w:left="0" w:firstLine="0"/>
      <w:jc w:val="left"/>
    </w:pPr>
    <w:rPr>
      <w:rFonts w:asciiTheme="minorHAnsi" w:eastAsiaTheme="minorHAnsi" w:hAnsiTheme="minorHAnsi" w:cstheme="minorBidi"/>
      <w:color w:val="auto"/>
      <w:sz w:val="20"/>
      <w:szCs w:val="20"/>
      <w:lang w:eastAsia="en-US"/>
    </w:rPr>
  </w:style>
  <w:style w:type="paragraph" w:styleId="Tekstkomentarza">
    <w:name w:val="annotation text"/>
    <w:basedOn w:val="Normalny"/>
    <w:link w:val="TekstkomentarzaZnak"/>
    <w:uiPriority w:val="99"/>
    <w:semiHidden/>
    <w:unhideWhenUsed/>
    <w:rsid w:val="006D0BF1"/>
    <w:pPr>
      <w:spacing w:after="16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TekstkomentarzaZnak">
    <w:name w:val="Tekst komentarza Znak"/>
    <w:basedOn w:val="Domylnaczcionkaakapitu"/>
    <w:link w:val="Tekstkomentarza"/>
    <w:uiPriority w:val="99"/>
    <w:semiHidden/>
    <w:rsid w:val="006D0BF1"/>
    <w:rPr>
      <w:sz w:val="20"/>
      <w:szCs w:val="20"/>
    </w:rPr>
  </w:style>
  <w:style w:type="character" w:customStyle="1" w:styleId="TematkomentarzaZnak">
    <w:name w:val="Temat komentarza Znak"/>
    <w:basedOn w:val="TekstkomentarzaZnak"/>
    <w:link w:val="Tematkomentarza"/>
    <w:uiPriority w:val="99"/>
    <w:semiHidden/>
    <w:rsid w:val="006D0BF1"/>
    <w:rPr>
      <w:b/>
      <w:bCs/>
      <w:sz w:val="20"/>
      <w:szCs w:val="20"/>
    </w:rPr>
  </w:style>
  <w:style w:type="paragraph" w:styleId="Tematkomentarza">
    <w:name w:val="annotation subject"/>
    <w:basedOn w:val="Tekstkomentarza"/>
    <w:next w:val="Tekstkomentarza"/>
    <w:link w:val="TematkomentarzaZnak"/>
    <w:uiPriority w:val="99"/>
    <w:semiHidden/>
    <w:unhideWhenUsed/>
    <w:rsid w:val="006D0B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799571">
      <w:bodyDiv w:val="1"/>
      <w:marLeft w:val="0"/>
      <w:marRight w:val="0"/>
      <w:marTop w:val="0"/>
      <w:marBottom w:val="0"/>
      <w:divBdr>
        <w:top w:val="none" w:sz="0" w:space="0" w:color="auto"/>
        <w:left w:val="none" w:sz="0" w:space="0" w:color="auto"/>
        <w:bottom w:val="none" w:sz="0" w:space="0" w:color="auto"/>
        <w:right w:val="none" w:sz="0" w:space="0" w:color="auto"/>
      </w:divBdr>
    </w:div>
    <w:div w:id="955795889">
      <w:bodyDiv w:val="1"/>
      <w:marLeft w:val="0"/>
      <w:marRight w:val="0"/>
      <w:marTop w:val="0"/>
      <w:marBottom w:val="0"/>
      <w:divBdr>
        <w:top w:val="none" w:sz="0" w:space="0" w:color="auto"/>
        <w:left w:val="none" w:sz="0" w:space="0" w:color="auto"/>
        <w:bottom w:val="none" w:sz="0" w:space="0" w:color="auto"/>
        <w:right w:val="none" w:sz="0" w:space="0" w:color="auto"/>
      </w:divBdr>
      <w:divsChild>
        <w:div w:id="1577713840">
          <w:marLeft w:val="0"/>
          <w:marRight w:val="0"/>
          <w:marTop w:val="0"/>
          <w:marBottom w:val="0"/>
          <w:divBdr>
            <w:top w:val="none" w:sz="0" w:space="0" w:color="auto"/>
            <w:left w:val="none" w:sz="0" w:space="0" w:color="auto"/>
            <w:bottom w:val="none" w:sz="0" w:space="0" w:color="auto"/>
            <w:right w:val="none" w:sz="0" w:space="0" w:color="auto"/>
          </w:divBdr>
        </w:div>
        <w:div w:id="1479149907">
          <w:marLeft w:val="0"/>
          <w:marRight w:val="0"/>
          <w:marTop w:val="0"/>
          <w:marBottom w:val="0"/>
          <w:divBdr>
            <w:top w:val="none" w:sz="0" w:space="0" w:color="auto"/>
            <w:left w:val="none" w:sz="0" w:space="0" w:color="auto"/>
            <w:bottom w:val="none" w:sz="0" w:space="0" w:color="auto"/>
            <w:right w:val="none" w:sz="0" w:space="0" w:color="auto"/>
          </w:divBdr>
        </w:div>
        <w:div w:id="976033306">
          <w:marLeft w:val="0"/>
          <w:marRight w:val="0"/>
          <w:marTop w:val="0"/>
          <w:marBottom w:val="0"/>
          <w:divBdr>
            <w:top w:val="none" w:sz="0" w:space="0" w:color="auto"/>
            <w:left w:val="none" w:sz="0" w:space="0" w:color="auto"/>
            <w:bottom w:val="none" w:sz="0" w:space="0" w:color="auto"/>
            <w:right w:val="none" w:sz="0" w:space="0" w:color="auto"/>
          </w:divBdr>
        </w:div>
        <w:div w:id="1931817538">
          <w:marLeft w:val="0"/>
          <w:marRight w:val="0"/>
          <w:marTop w:val="0"/>
          <w:marBottom w:val="0"/>
          <w:divBdr>
            <w:top w:val="none" w:sz="0" w:space="0" w:color="auto"/>
            <w:left w:val="none" w:sz="0" w:space="0" w:color="auto"/>
            <w:bottom w:val="none" w:sz="0" w:space="0" w:color="auto"/>
            <w:right w:val="none" w:sz="0" w:space="0" w:color="auto"/>
          </w:divBdr>
        </w:div>
        <w:div w:id="776100277">
          <w:marLeft w:val="0"/>
          <w:marRight w:val="0"/>
          <w:marTop w:val="0"/>
          <w:marBottom w:val="0"/>
          <w:divBdr>
            <w:top w:val="none" w:sz="0" w:space="0" w:color="auto"/>
            <w:left w:val="none" w:sz="0" w:space="0" w:color="auto"/>
            <w:bottom w:val="none" w:sz="0" w:space="0" w:color="auto"/>
            <w:right w:val="none" w:sz="0" w:space="0" w:color="auto"/>
          </w:divBdr>
        </w:div>
        <w:div w:id="493497869">
          <w:marLeft w:val="0"/>
          <w:marRight w:val="0"/>
          <w:marTop w:val="0"/>
          <w:marBottom w:val="0"/>
          <w:divBdr>
            <w:top w:val="none" w:sz="0" w:space="0" w:color="auto"/>
            <w:left w:val="none" w:sz="0" w:space="0" w:color="auto"/>
            <w:bottom w:val="none" w:sz="0" w:space="0" w:color="auto"/>
            <w:right w:val="none" w:sz="0" w:space="0" w:color="auto"/>
          </w:divBdr>
        </w:div>
      </w:divsChild>
    </w:div>
    <w:div w:id="1153449986">
      <w:bodyDiv w:val="1"/>
      <w:marLeft w:val="0"/>
      <w:marRight w:val="0"/>
      <w:marTop w:val="0"/>
      <w:marBottom w:val="0"/>
      <w:divBdr>
        <w:top w:val="none" w:sz="0" w:space="0" w:color="auto"/>
        <w:left w:val="none" w:sz="0" w:space="0" w:color="auto"/>
        <w:bottom w:val="none" w:sz="0" w:space="0" w:color="auto"/>
        <w:right w:val="none" w:sz="0" w:space="0" w:color="auto"/>
      </w:divBdr>
    </w:div>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28</Pages>
  <Words>8871</Words>
  <Characters>53226</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Katarzyna KM. Mazur-Skoczylas</cp:lastModifiedBy>
  <cp:revision>8</cp:revision>
  <cp:lastPrinted>2024-05-28T11:51:00Z</cp:lastPrinted>
  <dcterms:created xsi:type="dcterms:W3CDTF">2024-05-27T07:05:00Z</dcterms:created>
  <dcterms:modified xsi:type="dcterms:W3CDTF">2024-05-29T09:28:00Z</dcterms:modified>
</cp:coreProperties>
</file>