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105" w:rsidRPr="00642105" w:rsidRDefault="00642105" w:rsidP="00642105">
      <w:pPr>
        <w:spacing w:after="400" w:line="259" w:lineRule="auto"/>
        <w:ind w:left="0" w:firstLine="0"/>
        <w:rPr>
          <w:rFonts w:asciiTheme="minorHAnsi" w:hAnsiTheme="minorHAnsi" w:cstheme="minorHAnsi"/>
          <w:szCs w:val="24"/>
        </w:rPr>
      </w:pPr>
      <w:r w:rsidRPr="00642105">
        <w:rPr>
          <w:rFonts w:asciiTheme="minorHAnsi" w:hAnsiTheme="minorHAnsi" w:cstheme="minorHAnsi"/>
          <w:b/>
        </w:rPr>
        <w:t xml:space="preserve">Nr sprawy:  RZP.271.41.2024.ZP1                                  </w:t>
      </w:r>
      <w:r>
        <w:rPr>
          <w:rFonts w:asciiTheme="minorHAnsi" w:hAnsiTheme="minorHAnsi" w:cstheme="minorHAnsi"/>
          <w:b/>
        </w:rPr>
        <w:t xml:space="preserve">                      </w:t>
      </w:r>
      <w:r w:rsidRPr="00642105">
        <w:rPr>
          <w:rFonts w:asciiTheme="minorHAnsi" w:hAnsiTheme="minorHAnsi" w:cstheme="minorHAnsi"/>
          <w:b/>
        </w:rPr>
        <w:t xml:space="preserve">   </w:t>
      </w:r>
      <w:r w:rsidRPr="00642105">
        <w:rPr>
          <w:rFonts w:asciiTheme="minorHAnsi" w:hAnsiTheme="minorHAnsi" w:cstheme="minorHAnsi"/>
          <w:szCs w:val="24"/>
        </w:rPr>
        <w:t xml:space="preserve">Białe Błota, </w:t>
      </w:r>
      <w:r w:rsidR="00CA7BD0">
        <w:rPr>
          <w:rFonts w:asciiTheme="minorHAnsi" w:hAnsiTheme="minorHAnsi" w:cstheme="minorHAnsi"/>
          <w:szCs w:val="24"/>
        </w:rPr>
        <w:t>13.11</w:t>
      </w:r>
      <w:r w:rsidRPr="00642105">
        <w:rPr>
          <w:rFonts w:asciiTheme="minorHAnsi" w:hAnsiTheme="minorHAnsi" w:cstheme="minorHAnsi"/>
          <w:szCs w:val="24"/>
        </w:rPr>
        <w:t>.2024 r.</w:t>
      </w:r>
      <w:r>
        <w:rPr>
          <w:rFonts w:asciiTheme="minorHAnsi" w:hAnsiTheme="minorHAnsi" w:cstheme="minorHAnsi"/>
          <w:szCs w:val="24"/>
        </w:rPr>
        <w:t xml:space="preserve"> </w:t>
      </w:r>
    </w:p>
    <w:p w:rsidR="00642105" w:rsidRPr="00642105" w:rsidRDefault="00642105" w:rsidP="00642105">
      <w:pPr>
        <w:spacing w:line="360" w:lineRule="auto"/>
        <w:rPr>
          <w:rFonts w:asciiTheme="minorHAnsi" w:hAnsiTheme="minorHAnsi" w:cstheme="minorHAnsi"/>
          <w:b/>
        </w:rPr>
      </w:pPr>
    </w:p>
    <w:p w:rsidR="00642105" w:rsidRPr="00642105" w:rsidRDefault="00642105" w:rsidP="00642105">
      <w:pPr>
        <w:spacing w:line="360" w:lineRule="auto"/>
        <w:rPr>
          <w:rFonts w:asciiTheme="minorHAnsi" w:hAnsiTheme="minorHAnsi" w:cstheme="minorHAnsi"/>
        </w:rPr>
      </w:pPr>
      <w:r w:rsidRPr="00642105">
        <w:rPr>
          <w:rFonts w:asciiTheme="minorHAnsi" w:hAnsiTheme="minorHAnsi" w:cstheme="minorHAnsi"/>
        </w:rPr>
        <w:t xml:space="preserve">Dotyczy postępowania pn.: </w:t>
      </w:r>
    </w:p>
    <w:p w:rsidR="00642105" w:rsidRPr="00642105" w:rsidRDefault="00642105" w:rsidP="00642105">
      <w:pPr>
        <w:widowControl w:val="0"/>
        <w:tabs>
          <w:tab w:val="left" w:pos="690"/>
        </w:tabs>
        <w:spacing w:line="360" w:lineRule="auto"/>
        <w:ind w:left="0" w:firstLine="0"/>
        <w:rPr>
          <w:rFonts w:asciiTheme="minorHAnsi" w:eastAsia="Verdana" w:hAnsiTheme="minorHAnsi" w:cstheme="minorHAnsi"/>
          <w:b/>
          <w:color w:val="0070C0"/>
          <w:szCs w:val="24"/>
          <w:lang w:eastAsia="en-US"/>
        </w:rPr>
      </w:pPr>
      <w:r w:rsidRPr="00642105">
        <w:rPr>
          <w:rFonts w:asciiTheme="minorHAnsi" w:eastAsia="Verdana" w:hAnsiTheme="minorHAnsi" w:cstheme="minorHAnsi"/>
          <w:b/>
          <w:color w:val="0070C0"/>
          <w:szCs w:val="24"/>
          <w:lang w:eastAsia="en-US"/>
        </w:rPr>
        <w:t xml:space="preserve">Budowa nowego boiska wielofunkcyjnego o wymiarach pola gry 20 m x 40 m wraz </w:t>
      </w:r>
      <w:r w:rsidRPr="00642105">
        <w:rPr>
          <w:rFonts w:asciiTheme="minorHAnsi" w:eastAsia="Verdana" w:hAnsiTheme="minorHAnsi" w:cstheme="minorHAnsi"/>
          <w:b/>
          <w:color w:val="0070C0"/>
          <w:szCs w:val="24"/>
          <w:lang w:eastAsia="en-US"/>
        </w:rPr>
        <w:br/>
        <w:t xml:space="preserve">z zadaszeniem o stałej konstrukcji przy Szkole Podstawowej im. Mariana Rejewskiego </w:t>
      </w:r>
      <w:r w:rsidRPr="00642105">
        <w:rPr>
          <w:rFonts w:asciiTheme="minorHAnsi" w:eastAsia="Verdana" w:hAnsiTheme="minorHAnsi" w:cstheme="minorHAnsi"/>
          <w:b/>
          <w:color w:val="0070C0"/>
          <w:szCs w:val="24"/>
          <w:lang w:eastAsia="en-US"/>
        </w:rPr>
        <w:br/>
        <w:t>w Białych Błotach w ramach zadania inwestycyjnego: Projekt i budowa przyszkolnej hali sportowej o lekkiej konstrukcji przy Szkole Podstawowej w Białych Błotach w ramach programu Olimpia</w:t>
      </w:r>
    </w:p>
    <w:p w:rsidR="00642105" w:rsidRPr="00642105" w:rsidRDefault="00642105" w:rsidP="00642105">
      <w:pPr>
        <w:ind w:left="708" w:hanging="850"/>
        <w:rPr>
          <w:rFonts w:asciiTheme="minorHAnsi" w:hAnsiTheme="minorHAnsi" w:cstheme="minorHAnsi"/>
          <w:b/>
        </w:rPr>
      </w:pPr>
    </w:p>
    <w:p w:rsidR="00642105" w:rsidRPr="00642105" w:rsidRDefault="00642105" w:rsidP="00642105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642105">
        <w:rPr>
          <w:rFonts w:asciiTheme="minorHAnsi" w:hAnsiTheme="minorHAnsi" w:cstheme="minorHAnsi"/>
          <w:b/>
        </w:rPr>
        <w:t>ZAWIADOMIENIE O WYBORZE OFERTY NAJKORZYSTNIEJSZEJ</w:t>
      </w:r>
    </w:p>
    <w:p w:rsidR="00642105" w:rsidRPr="00642105" w:rsidRDefault="00642105" w:rsidP="00642105">
      <w:pPr>
        <w:tabs>
          <w:tab w:val="left" w:pos="0"/>
        </w:tabs>
        <w:rPr>
          <w:rFonts w:asciiTheme="minorHAnsi" w:hAnsiTheme="minorHAnsi" w:cstheme="minorHAnsi"/>
        </w:rPr>
      </w:pPr>
    </w:p>
    <w:p w:rsidR="00642105" w:rsidRPr="00642105" w:rsidRDefault="00642105" w:rsidP="00642105">
      <w:pPr>
        <w:tabs>
          <w:tab w:val="left" w:pos="0"/>
        </w:tabs>
        <w:rPr>
          <w:rFonts w:asciiTheme="minorHAnsi" w:hAnsiTheme="minorHAnsi" w:cstheme="minorHAnsi"/>
        </w:rPr>
      </w:pPr>
      <w:r w:rsidRPr="00642105">
        <w:rPr>
          <w:rFonts w:asciiTheme="minorHAnsi" w:eastAsia="Calibri" w:hAnsiTheme="minorHAnsi" w:cstheme="minorHAnsi"/>
        </w:rPr>
        <w:t xml:space="preserve">Działając na podstawie art. 253 ust. 1 ustawy z 11 września 2019 r. – Prawo zamówień publicznych (Dz.U. 2024 poz. 1320 ze zm.) dalej zwaną ustawą </w:t>
      </w:r>
      <w:proofErr w:type="spellStart"/>
      <w:r w:rsidRPr="00642105">
        <w:rPr>
          <w:rFonts w:asciiTheme="minorHAnsi" w:eastAsia="Calibri" w:hAnsiTheme="minorHAnsi" w:cstheme="minorHAnsi"/>
        </w:rPr>
        <w:t>Pzp</w:t>
      </w:r>
      <w:proofErr w:type="spellEnd"/>
      <w:r w:rsidRPr="00642105">
        <w:rPr>
          <w:rFonts w:asciiTheme="minorHAnsi" w:eastAsia="Calibri" w:hAnsiTheme="minorHAnsi" w:cstheme="minorHAnsi"/>
        </w:rPr>
        <w:t xml:space="preserve">, zamawiający </w:t>
      </w:r>
      <w:r w:rsidRPr="00642105">
        <w:rPr>
          <w:rFonts w:asciiTheme="minorHAnsi" w:hAnsiTheme="minorHAnsi" w:cstheme="minorHAnsi"/>
        </w:rPr>
        <w:t>Gmina Białe Błota, zawiadamia o:</w:t>
      </w:r>
    </w:p>
    <w:p w:rsidR="00642105" w:rsidRPr="00642105" w:rsidRDefault="00642105" w:rsidP="00642105">
      <w:pPr>
        <w:tabs>
          <w:tab w:val="left" w:pos="0"/>
        </w:tabs>
        <w:rPr>
          <w:rFonts w:asciiTheme="minorHAnsi" w:hAnsiTheme="minorHAnsi" w:cstheme="minorHAnsi"/>
        </w:rPr>
      </w:pPr>
    </w:p>
    <w:p w:rsidR="00642105" w:rsidRPr="00642105" w:rsidRDefault="00642105" w:rsidP="00642105">
      <w:pPr>
        <w:numPr>
          <w:ilvl w:val="0"/>
          <w:numId w:val="7"/>
        </w:numPr>
        <w:spacing w:after="160" w:line="259" w:lineRule="auto"/>
        <w:ind w:left="426" w:hanging="425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642105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642105" w:rsidRPr="00642105" w:rsidRDefault="00642105" w:rsidP="00642105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642105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642105">
        <w:rPr>
          <w:rFonts w:asciiTheme="minorHAnsi" w:hAnsiTheme="minorHAnsi" w:cstheme="minorHAnsi"/>
        </w:rPr>
        <w:t>Pzp</w:t>
      </w:r>
      <w:proofErr w:type="spellEnd"/>
      <w:r w:rsidRPr="00642105">
        <w:rPr>
          <w:rFonts w:asciiTheme="minorHAnsi" w:hAnsiTheme="minorHAnsi" w:cstheme="minorHAnsi"/>
        </w:rPr>
        <w:t>, jako ofertę najkorzystniejszą wybrano:</w:t>
      </w:r>
    </w:p>
    <w:p w:rsidR="00642105" w:rsidRPr="00642105" w:rsidRDefault="00642105" w:rsidP="00642105">
      <w:pPr>
        <w:widowControl w:val="0"/>
        <w:spacing w:after="120" w:line="24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642105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Ofertę nr 1 złożoną przez </w:t>
      </w:r>
    </w:p>
    <w:p w:rsidR="00642105" w:rsidRPr="00642105" w:rsidRDefault="00642105" w:rsidP="00642105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0"/>
          <w:szCs w:val="24"/>
        </w:rPr>
      </w:pPr>
      <w:r w:rsidRPr="00642105">
        <w:rPr>
          <w:rFonts w:asciiTheme="minorHAnsi" w:eastAsia="Verdana" w:hAnsiTheme="minorHAnsi" w:cstheme="minorHAnsi"/>
          <w:b/>
          <w:color w:val="0070C0"/>
          <w:spacing w:val="-10"/>
          <w:szCs w:val="24"/>
        </w:rPr>
        <w:t>Przedsiębiorstwo Wielobranżowe „LECH” Sp. z o.o., ul. Smoleńska 1A, 85-833 Bydgoszcz</w:t>
      </w:r>
    </w:p>
    <w:p w:rsidR="00642105" w:rsidRPr="00642105" w:rsidRDefault="00642105" w:rsidP="00642105">
      <w:pPr>
        <w:spacing w:line="360" w:lineRule="auto"/>
        <w:ind w:left="0"/>
        <w:rPr>
          <w:rFonts w:asciiTheme="minorHAnsi" w:eastAsia="Verdana" w:hAnsiTheme="minorHAnsi" w:cstheme="minorHAnsi"/>
          <w:b/>
          <w:color w:val="0070C0"/>
          <w:spacing w:val="-18"/>
          <w:szCs w:val="24"/>
        </w:rPr>
      </w:pPr>
      <w:r w:rsidRPr="00642105">
        <w:rPr>
          <w:rFonts w:asciiTheme="minorHAnsi" w:hAnsiTheme="minorHAnsi" w:cstheme="minorHAnsi"/>
          <w:b/>
          <w:spacing w:val="-18"/>
          <w:szCs w:val="24"/>
        </w:rPr>
        <w:t xml:space="preserve">z ceną brutto </w:t>
      </w:r>
      <w:r w:rsidRPr="00642105">
        <w:rPr>
          <w:rFonts w:asciiTheme="minorHAnsi" w:hAnsiTheme="minorHAnsi" w:cstheme="minorHAnsi"/>
          <w:b/>
          <w:color w:val="0070C0"/>
          <w:spacing w:val="-18"/>
          <w:szCs w:val="24"/>
        </w:rPr>
        <w:t xml:space="preserve">10 485 750,00 zł </w:t>
      </w:r>
      <w:r w:rsidRPr="00642105">
        <w:rPr>
          <w:rFonts w:asciiTheme="minorHAnsi" w:hAnsiTheme="minorHAnsi" w:cstheme="minorHAnsi"/>
          <w:b/>
          <w:spacing w:val="-18"/>
          <w:szCs w:val="24"/>
        </w:rPr>
        <w:t>(słownie złotych: dziesięć milionów czterysta osiemdziesiąt pięć tysięcy siedemset pięćdziesiąt 00/100).</w:t>
      </w:r>
    </w:p>
    <w:p w:rsidR="00642105" w:rsidRPr="00642105" w:rsidRDefault="00642105" w:rsidP="00642105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642105">
        <w:rPr>
          <w:rFonts w:asciiTheme="minorHAnsi" w:hAnsiTheme="minorHAnsi" w:cstheme="minorHAnsi"/>
          <w:b/>
        </w:rPr>
        <w:t>Uzasadnienie wyboru najkorzystniejszej oferty:</w:t>
      </w:r>
    </w:p>
    <w:p w:rsidR="00642105" w:rsidRPr="00642105" w:rsidRDefault="00642105" w:rsidP="00642105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642105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642105" w:rsidRPr="00642105" w:rsidRDefault="00642105" w:rsidP="00642105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 w:rsidRPr="00642105">
        <w:rPr>
          <w:rFonts w:asciiTheme="minorHAnsi" w:hAnsiTheme="minorHAnsi" w:cstheme="minorHAnsi"/>
          <w:color w:val="auto"/>
          <w:szCs w:val="24"/>
          <w:lang w:eastAsia="ar-SA"/>
        </w:rPr>
        <w:t xml:space="preserve">Niepodlegająca odrzuceniu oferta odpowiada wszystkim wymaganiom ustawy </w:t>
      </w:r>
      <w:proofErr w:type="spellStart"/>
      <w:r w:rsidRPr="00642105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642105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najkorzystniejsze uzyskując najwyższą liczbę punktów obliczoną zgodnie z zastosowanymi kryteriami oceny ofert.</w:t>
      </w:r>
    </w:p>
    <w:p w:rsidR="00642105" w:rsidRPr="00642105" w:rsidRDefault="00642105" w:rsidP="00642105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642105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642105" w:rsidRPr="00642105" w:rsidRDefault="00642105" w:rsidP="00642105">
      <w:pPr>
        <w:spacing w:line="360" w:lineRule="auto"/>
        <w:rPr>
          <w:rFonts w:asciiTheme="minorHAnsi" w:hAnsiTheme="minorHAnsi" w:cstheme="minorHAnsi"/>
        </w:rPr>
      </w:pPr>
      <w:r w:rsidRPr="00642105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642105">
        <w:rPr>
          <w:rFonts w:asciiTheme="minorHAnsi" w:hAnsiTheme="minorHAnsi" w:cstheme="minorHAnsi"/>
        </w:rPr>
        <w:t>Pzp</w:t>
      </w:r>
      <w:proofErr w:type="spellEnd"/>
      <w:r w:rsidRPr="00642105">
        <w:rPr>
          <w:rFonts w:asciiTheme="minorHAnsi" w:hAnsiTheme="minorHAnsi" w:cstheme="minorHAnsi"/>
        </w:rPr>
        <w:t xml:space="preserve"> na podstawie kryteriów oceny ofert określonych w SWZ.</w:t>
      </w:r>
    </w:p>
    <w:p w:rsidR="00642105" w:rsidRPr="00642105" w:rsidRDefault="00642105" w:rsidP="00642105">
      <w:pPr>
        <w:spacing w:line="360" w:lineRule="auto"/>
        <w:rPr>
          <w:rFonts w:asciiTheme="minorHAnsi" w:hAnsiTheme="minorHAnsi" w:cstheme="minorHAnsi"/>
        </w:rPr>
      </w:pPr>
    </w:p>
    <w:p w:rsidR="00642105" w:rsidRPr="00642105" w:rsidRDefault="00642105" w:rsidP="00642105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642105">
        <w:rPr>
          <w:rFonts w:asciiTheme="minorHAnsi" w:hAnsiTheme="minorHAnsi" w:cstheme="minorHAnsi"/>
          <w:color w:val="auto"/>
          <w:szCs w:val="24"/>
          <w:lang w:eastAsia="ar-SA"/>
        </w:rPr>
        <w:t>Wykonawcy, którzy złożyli oferty wraz z punktacją przyznaną w ofercie w każdym kryterium oceny ofert i łączną punktacją:</w:t>
      </w:r>
    </w:p>
    <w:p w:rsidR="00642105" w:rsidRPr="00642105" w:rsidRDefault="00642105" w:rsidP="00642105">
      <w:pPr>
        <w:rPr>
          <w:webHidden/>
        </w:rPr>
      </w:pPr>
    </w:p>
    <w:tbl>
      <w:tblPr>
        <w:tblStyle w:val="Tabela-Siatka"/>
        <w:tblW w:w="9400" w:type="dxa"/>
        <w:tblInd w:w="-5" w:type="dxa"/>
        <w:tblLook w:val="04A0" w:firstRow="1" w:lastRow="0" w:firstColumn="1" w:lastColumn="0" w:noHBand="0" w:noVBand="1"/>
      </w:tblPr>
      <w:tblGrid>
        <w:gridCol w:w="769"/>
        <w:gridCol w:w="2350"/>
        <w:gridCol w:w="1559"/>
        <w:gridCol w:w="1104"/>
        <w:gridCol w:w="1254"/>
        <w:gridCol w:w="1230"/>
        <w:gridCol w:w="1134"/>
      </w:tblGrid>
      <w:tr w:rsidR="00642105" w:rsidRPr="00642105" w:rsidTr="00E55CB9">
        <w:trPr>
          <w:trHeight w:val="954"/>
        </w:trPr>
        <w:tc>
          <w:tcPr>
            <w:tcW w:w="76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2350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/>
                <w:bCs/>
                <w:sz w:val="20"/>
                <w:szCs w:val="20"/>
              </w:rPr>
              <w:t>Cena oferty zł brutto</w:t>
            </w:r>
          </w:p>
        </w:tc>
        <w:tc>
          <w:tcPr>
            <w:tcW w:w="110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Liczba punktów w kryterium cena</w:t>
            </w:r>
          </w:p>
        </w:tc>
        <w:tc>
          <w:tcPr>
            <w:tcW w:w="125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b/>
                <w:bCs/>
                <w:sz w:val="20"/>
                <w:szCs w:val="20"/>
              </w:rPr>
              <w:t>Okres udzielenia gwarancji jakości na wykonane roboty budowlane</w:t>
            </w:r>
            <w:r w:rsidRPr="0064210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1230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Liczba punktów w kryterium okres gwarancji</w:t>
            </w:r>
          </w:p>
        </w:tc>
        <w:tc>
          <w:tcPr>
            <w:tcW w:w="113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Suma</w:t>
            </w:r>
          </w:p>
        </w:tc>
      </w:tr>
      <w:tr w:rsidR="00642105" w:rsidRPr="00642105" w:rsidTr="00E55CB9">
        <w:trPr>
          <w:trHeight w:val="954"/>
        </w:trPr>
        <w:tc>
          <w:tcPr>
            <w:tcW w:w="76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50" w:type="dxa"/>
            <w:vAlign w:val="center"/>
          </w:tcPr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pacing w:val="-20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 xml:space="preserve">Przedsiębiorstwo Wielobranżowe „LECH” Sp. z o.o. 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pacing w:val="-20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 xml:space="preserve">ul. Smoleńska 1A, 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pacing w:val="-20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85-833 Bydgoszcz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pacing w:val="-20"/>
                <w:sz w:val="20"/>
                <w:szCs w:val="20"/>
              </w:rPr>
              <w:t>NIP: 5540235123</w:t>
            </w:r>
          </w:p>
        </w:tc>
        <w:tc>
          <w:tcPr>
            <w:tcW w:w="155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bCs/>
                <w:sz w:val="20"/>
                <w:szCs w:val="20"/>
              </w:rPr>
              <w:t>10 485 750,00 zł</w:t>
            </w:r>
          </w:p>
        </w:tc>
        <w:tc>
          <w:tcPr>
            <w:tcW w:w="110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bCs/>
                <w:sz w:val="20"/>
                <w:szCs w:val="20"/>
              </w:rPr>
              <w:t>60,00 pkt</w:t>
            </w:r>
          </w:p>
        </w:tc>
        <w:tc>
          <w:tcPr>
            <w:tcW w:w="125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40,00 pkt</w:t>
            </w:r>
          </w:p>
        </w:tc>
        <w:tc>
          <w:tcPr>
            <w:tcW w:w="113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100,00 pkt</w:t>
            </w:r>
          </w:p>
        </w:tc>
      </w:tr>
      <w:tr w:rsidR="00642105" w:rsidRPr="00642105" w:rsidTr="00E55CB9">
        <w:trPr>
          <w:trHeight w:val="954"/>
        </w:trPr>
        <w:tc>
          <w:tcPr>
            <w:tcW w:w="76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42105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2350" w:type="dxa"/>
            <w:vAlign w:val="center"/>
          </w:tcPr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z w:val="20"/>
                <w:szCs w:val="20"/>
              </w:rPr>
              <w:t>Przedsiębiorstwo Wielobranżowe „PUBR” Sp. z o.o.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z w:val="20"/>
                <w:szCs w:val="20"/>
              </w:rPr>
              <w:t xml:space="preserve">ul. Toruńska 109, 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z w:val="20"/>
                <w:szCs w:val="20"/>
              </w:rPr>
              <w:t xml:space="preserve">85-844 Bydgoszcz </w:t>
            </w:r>
          </w:p>
          <w:p w:rsidR="00642105" w:rsidRPr="00642105" w:rsidRDefault="00642105" w:rsidP="00642105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sz w:val="20"/>
                <w:szCs w:val="20"/>
              </w:rPr>
              <w:t>NIP: 9532171729</w:t>
            </w:r>
          </w:p>
        </w:tc>
        <w:tc>
          <w:tcPr>
            <w:tcW w:w="1559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42105">
              <w:rPr>
                <w:rFonts w:asciiTheme="minorHAnsi" w:hAnsiTheme="minorHAnsi" w:cstheme="minorHAnsi"/>
                <w:bCs/>
                <w:sz w:val="20"/>
                <w:szCs w:val="20"/>
              </w:rPr>
              <w:t>15 594 555,00 zł</w:t>
            </w:r>
          </w:p>
        </w:tc>
        <w:tc>
          <w:tcPr>
            <w:tcW w:w="110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40,34 pkt</w:t>
            </w:r>
          </w:p>
        </w:tc>
        <w:tc>
          <w:tcPr>
            <w:tcW w:w="125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5 lat</w:t>
            </w:r>
          </w:p>
        </w:tc>
        <w:tc>
          <w:tcPr>
            <w:tcW w:w="1230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40,00 pkt</w:t>
            </w:r>
          </w:p>
        </w:tc>
        <w:tc>
          <w:tcPr>
            <w:tcW w:w="1134" w:type="dxa"/>
            <w:vAlign w:val="center"/>
          </w:tcPr>
          <w:p w:rsidR="00642105" w:rsidRPr="00642105" w:rsidRDefault="00642105" w:rsidP="00642105">
            <w:pPr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642105">
              <w:rPr>
                <w:rFonts w:ascii="Calibri" w:hAnsi="Calibri" w:cs="Calibri"/>
                <w:bCs/>
                <w:sz w:val="20"/>
                <w:szCs w:val="20"/>
              </w:rPr>
              <w:t>80,34 pkt</w:t>
            </w:r>
          </w:p>
        </w:tc>
      </w:tr>
    </w:tbl>
    <w:p w:rsidR="00642105" w:rsidRPr="00642105" w:rsidRDefault="00642105" w:rsidP="00642105">
      <w:pPr>
        <w:rPr>
          <w:rFonts w:asciiTheme="minorHAnsi" w:hAnsiTheme="minorHAnsi" w:cstheme="minorHAnsi"/>
        </w:rPr>
      </w:pPr>
    </w:p>
    <w:p w:rsidR="00642105" w:rsidRPr="00642105" w:rsidRDefault="00642105" w:rsidP="00642105">
      <w:pPr>
        <w:rPr>
          <w:rFonts w:asciiTheme="minorHAnsi" w:hAnsiTheme="minorHAnsi" w:cstheme="minorHAnsi"/>
        </w:rPr>
      </w:pPr>
    </w:p>
    <w:p w:rsidR="00642105" w:rsidRPr="00642105" w:rsidRDefault="00642105" w:rsidP="00642105">
      <w:pPr>
        <w:rPr>
          <w:rFonts w:asciiTheme="minorHAnsi" w:hAnsiTheme="minorHAnsi" w:cstheme="minorHAnsi"/>
        </w:rPr>
      </w:pPr>
    </w:p>
    <w:p w:rsidR="00642105" w:rsidRPr="00CA7BD0" w:rsidRDefault="00CA7BD0" w:rsidP="00642105">
      <w:pPr>
        <w:ind w:left="4536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A7BD0">
        <w:rPr>
          <w:rFonts w:asciiTheme="minorHAnsi" w:hAnsiTheme="minorHAnsi" w:cstheme="minorHAnsi"/>
          <w:i/>
          <w:sz w:val="18"/>
          <w:szCs w:val="18"/>
        </w:rPr>
        <w:t>WÓJT</w:t>
      </w:r>
    </w:p>
    <w:p w:rsidR="00CA7BD0" w:rsidRPr="00CA7BD0" w:rsidRDefault="00CA7BD0" w:rsidP="00642105">
      <w:pPr>
        <w:ind w:left="4536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p</w:t>
      </w:r>
      <w:bookmarkStart w:id="0" w:name="_GoBack"/>
      <w:bookmarkEnd w:id="0"/>
      <w:r w:rsidRPr="00CA7BD0">
        <w:rPr>
          <w:rFonts w:asciiTheme="minorHAnsi" w:hAnsiTheme="minorHAnsi" w:cstheme="minorHAnsi"/>
          <w:i/>
          <w:sz w:val="18"/>
          <w:szCs w:val="18"/>
        </w:rPr>
        <w:t>odpis nieczytelny</w:t>
      </w:r>
    </w:p>
    <w:p w:rsidR="00CA7BD0" w:rsidRPr="00CA7BD0" w:rsidRDefault="00CA7BD0" w:rsidP="00642105">
      <w:pPr>
        <w:ind w:left="4536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A7BD0">
        <w:rPr>
          <w:rFonts w:asciiTheme="minorHAnsi" w:hAnsiTheme="minorHAnsi" w:cstheme="minorHAnsi"/>
          <w:i/>
          <w:sz w:val="18"/>
          <w:szCs w:val="18"/>
        </w:rPr>
        <w:t>Magdalena Maison</w:t>
      </w:r>
    </w:p>
    <w:p w:rsidR="0075637F" w:rsidRPr="00642105" w:rsidRDefault="0075637F" w:rsidP="00642105"/>
    <w:sectPr w:rsidR="0075637F" w:rsidRPr="00642105" w:rsidSect="00C23E95">
      <w:headerReference w:type="default" r:id="rId7"/>
      <w:footerReference w:type="default" r:id="rId8"/>
      <w:pgSz w:w="11906" w:h="16838"/>
      <w:pgMar w:top="1418" w:right="1418" w:bottom="1418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C23E95" w:rsidP="00C23E95">
    <w:pPr>
      <w:pStyle w:val="Nagwek"/>
      <w:jc w:val="right"/>
    </w:pP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479808D8" wp14:editId="2E982973">
          <wp:extent cx="1952625" cy="628015"/>
          <wp:effectExtent l="0" t="0" r="9525" b="63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489AB35C" wp14:editId="71DFA41D">
          <wp:simplePos x="0" y="0"/>
          <wp:positionH relativeFrom="column">
            <wp:posOffset>-566420</wp:posOffset>
          </wp:positionH>
          <wp:positionV relativeFrom="paragraph">
            <wp:posOffset>293370</wp:posOffset>
          </wp:positionV>
          <wp:extent cx="5000625" cy="69453"/>
          <wp:effectExtent l="0" t="0" r="0" b="6985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06675" cy="7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1FE308C" wp14:editId="1F993A83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FE30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4666A49" wp14:editId="78086349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4D5CF84" wp14:editId="4986FFA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4D5CF84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B547DC"/>
    <w:multiLevelType w:val="hybridMultilevel"/>
    <w:tmpl w:val="15E8EB78"/>
    <w:lvl w:ilvl="0" w:tplc="FB52214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33BC6"/>
    <w:rsid w:val="00050395"/>
    <w:rsid w:val="000969A1"/>
    <w:rsid w:val="000A4590"/>
    <w:rsid w:val="000C4E63"/>
    <w:rsid w:val="00101633"/>
    <w:rsid w:val="00121D8F"/>
    <w:rsid w:val="001345CB"/>
    <w:rsid w:val="001B2AAF"/>
    <w:rsid w:val="00230997"/>
    <w:rsid w:val="00251530"/>
    <w:rsid w:val="00256348"/>
    <w:rsid w:val="00257450"/>
    <w:rsid w:val="002605D5"/>
    <w:rsid w:val="002A4D64"/>
    <w:rsid w:val="002F6E4F"/>
    <w:rsid w:val="003106C6"/>
    <w:rsid w:val="00321F94"/>
    <w:rsid w:val="00336B76"/>
    <w:rsid w:val="0035677C"/>
    <w:rsid w:val="00363093"/>
    <w:rsid w:val="003D6534"/>
    <w:rsid w:val="003E766C"/>
    <w:rsid w:val="004115BF"/>
    <w:rsid w:val="004D6D83"/>
    <w:rsid w:val="00510E99"/>
    <w:rsid w:val="00543EA7"/>
    <w:rsid w:val="00550469"/>
    <w:rsid w:val="00566274"/>
    <w:rsid w:val="00616C7C"/>
    <w:rsid w:val="006217A5"/>
    <w:rsid w:val="00622956"/>
    <w:rsid w:val="00642105"/>
    <w:rsid w:val="006B1823"/>
    <w:rsid w:val="006E7146"/>
    <w:rsid w:val="00716663"/>
    <w:rsid w:val="00741EAB"/>
    <w:rsid w:val="0075637F"/>
    <w:rsid w:val="00791622"/>
    <w:rsid w:val="007C1ACB"/>
    <w:rsid w:val="00830AB1"/>
    <w:rsid w:val="00864595"/>
    <w:rsid w:val="00872553"/>
    <w:rsid w:val="008909E6"/>
    <w:rsid w:val="009B24D4"/>
    <w:rsid w:val="009F396B"/>
    <w:rsid w:val="009F6102"/>
    <w:rsid w:val="00A32170"/>
    <w:rsid w:val="00A47197"/>
    <w:rsid w:val="00A74343"/>
    <w:rsid w:val="00AD621E"/>
    <w:rsid w:val="00B1737D"/>
    <w:rsid w:val="00B65E7B"/>
    <w:rsid w:val="00BC291B"/>
    <w:rsid w:val="00BF3258"/>
    <w:rsid w:val="00C23E95"/>
    <w:rsid w:val="00CA7BD0"/>
    <w:rsid w:val="00CC2222"/>
    <w:rsid w:val="00CC706E"/>
    <w:rsid w:val="00D26A0E"/>
    <w:rsid w:val="00D26F7D"/>
    <w:rsid w:val="00D63E0C"/>
    <w:rsid w:val="00D8113A"/>
    <w:rsid w:val="00DB0374"/>
    <w:rsid w:val="00E10039"/>
    <w:rsid w:val="00E103C3"/>
    <w:rsid w:val="00E713B1"/>
    <w:rsid w:val="00E86920"/>
    <w:rsid w:val="00EF0F30"/>
    <w:rsid w:val="00EF33A9"/>
    <w:rsid w:val="00F02BFB"/>
    <w:rsid w:val="00F5370A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25FED5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paragraph" w:customStyle="1" w:styleId="cs2e86d3a6">
    <w:name w:val="cs2e86d3a6"/>
    <w:basedOn w:val="Normalny"/>
    <w:rsid w:val="00B1737D"/>
    <w:pPr>
      <w:spacing w:line="240" w:lineRule="auto"/>
      <w:ind w:left="0" w:firstLine="0"/>
      <w:jc w:val="center"/>
    </w:pPr>
    <w:rPr>
      <w:color w:val="auto"/>
      <w:szCs w:val="24"/>
    </w:rPr>
  </w:style>
  <w:style w:type="paragraph" w:customStyle="1" w:styleId="cs1157ffe2">
    <w:name w:val="cs1157ffe2"/>
    <w:basedOn w:val="Normalny"/>
    <w:rsid w:val="00B1737D"/>
    <w:pPr>
      <w:spacing w:line="240" w:lineRule="auto"/>
      <w:ind w:left="0" w:firstLine="0"/>
      <w:jc w:val="right"/>
    </w:pPr>
    <w:rPr>
      <w:color w:val="auto"/>
      <w:szCs w:val="24"/>
    </w:rPr>
  </w:style>
  <w:style w:type="character" w:customStyle="1" w:styleId="Teksttreci">
    <w:name w:val="Tekst treści_"/>
    <w:basedOn w:val="Domylnaczcionkaakapitu"/>
    <w:link w:val="Teksttreci0"/>
    <w:rsid w:val="00C23E95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3E95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table" w:styleId="Tabela-Siatka">
    <w:name w:val="Table Grid"/>
    <w:basedOn w:val="Standardowy"/>
    <w:rsid w:val="00642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3</cp:revision>
  <cp:lastPrinted>2024-10-31T08:35:00Z</cp:lastPrinted>
  <dcterms:created xsi:type="dcterms:W3CDTF">2024-10-31T08:38:00Z</dcterms:created>
  <dcterms:modified xsi:type="dcterms:W3CDTF">2024-11-13T12:00:00Z</dcterms:modified>
</cp:coreProperties>
</file>