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65" w:rsidRDefault="009A1110" w:rsidP="005A1C65">
      <w:pPr>
        <w:pStyle w:val="Tekstpodstawowy2"/>
        <w:tabs>
          <w:tab w:val="left" w:pos="2490"/>
          <w:tab w:val="center" w:pos="4819"/>
        </w:tabs>
        <w:spacing w:before="120" w:after="12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Ogłoszenie o naborze nr </w:t>
      </w:r>
      <w:r w:rsidR="007C59F8">
        <w:rPr>
          <w:spacing w:val="20"/>
          <w:sz w:val="26"/>
          <w:szCs w:val="26"/>
        </w:rPr>
        <w:t>0</w:t>
      </w:r>
      <w:r w:rsidR="00D81AEF">
        <w:rPr>
          <w:spacing w:val="20"/>
          <w:sz w:val="26"/>
          <w:szCs w:val="26"/>
        </w:rPr>
        <w:t>3</w:t>
      </w:r>
      <w:r w:rsidR="005A1C65">
        <w:rPr>
          <w:spacing w:val="20"/>
          <w:sz w:val="26"/>
          <w:szCs w:val="26"/>
        </w:rPr>
        <w:t>/</w:t>
      </w:r>
      <w:r w:rsidR="001F5097">
        <w:rPr>
          <w:spacing w:val="20"/>
          <w:sz w:val="26"/>
          <w:szCs w:val="26"/>
        </w:rPr>
        <w:t>202</w:t>
      </w:r>
      <w:r w:rsidR="002A536B">
        <w:rPr>
          <w:spacing w:val="20"/>
          <w:sz w:val="26"/>
          <w:szCs w:val="26"/>
        </w:rPr>
        <w:t>5</w:t>
      </w:r>
    </w:p>
    <w:p w:rsidR="005A1C65" w:rsidRDefault="005A1C65" w:rsidP="005A1C65">
      <w:pPr>
        <w:pStyle w:val="Tekstpodstawowy2"/>
        <w:spacing w:before="120" w:after="12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na wolne stanowisko urzędnicze </w:t>
      </w:r>
    </w:p>
    <w:p w:rsidR="005A1C65" w:rsidRDefault="005A1C65" w:rsidP="005A1C65">
      <w:pPr>
        <w:pStyle w:val="Tekstpodstawowy2"/>
        <w:spacing w:before="120" w:after="12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w Urzędzie Gminy Białe Błota </w:t>
      </w:r>
    </w:p>
    <w:p w:rsidR="005A1C65" w:rsidRDefault="005A1C65" w:rsidP="005A1C65">
      <w:pPr>
        <w:pStyle w:val="Tekstpodstawowy2"/>
        <w:spacing w:before="120" w:after="120"/>
        <w:rPr>
          <w:sz w:val="26"/>
          <w:szCs w:val="26"/>
        </w:rPr>
      </w:pPr>
      <w:r>
        <w:rPr>
          <w:spacing w:val="20"/>
          <w:sz w:val="26"/>
          <w:szCs w:val="26"/>
        </w:rPr>
        <w:t>86-005 Białe Błota, ul. Szubińska 7</w:t>
      </w:r>
    </w:p>
    <w:p w:rsidR="005A1C65" w:rsidRDefault="005A1C65" w:rsidP="005A1C65">
      <w:pPr>
        <w:rPr>
          <w:rFonts w:ascii="Arial" w:hAnsi="Arial" w:cs="Arial"/>
          <w:sz w:val="22"/>
        </w:rPr>
      </w:pPr>
    </w:p>
    <w:p w:rsidR="00C10442" w:rsidRDefault="009E3E53" w:rsidP="005A1C6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5A1C65">
        <w:rPr>
          <w:rFonts w:ascii="Arial" w:hAnsi="Arial" w:cs="Arial"/>
          <w:sz w:val="22"/>
        </w:rPr>
        <w:t xml:space="preserve">publikowane w Biuletynie Informacji Publicznej Urzędu Gminy Białe Błota </w:t>
      </w:r>
    </w:p>
    <w:p w:rsidR="005A1C65" w:rsidRDefault="005A1C65" w:rsidP="005A1C6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 </w:t>
      </w:r>
      <w:r w:rsidR="002A536B">
        <w:rPr>
          <w:rFonts w:ascii="Arial" w:hAnsi="Arial" w:cs="Arial"/>
          <w:sz w:val="22"/>
        </w:rPr>
        <w:t>1</w:t>
      </w:r>
      <w:r w:rsidR="00D81AEF">
        <w:rPr>
          <w:rFonts w:ascii="Arial" w:hAnsi="Arial" w:cs="Arial"/>
          <w:sz w:val="22"/>
        </w:rPr>
        <w:t>5</w:t>
      </w:r>
      <w:r w:rsidR="002A536B">
        <w:rPr>
          <w:rFonts w:ascii="Arial" w:hAnsi="Arial" w:cs="Arial"/>
          <w:sz w:val="22"/>
        </w:rPr>
        <w:t>.01.2025</w:t>
      </w:r>
      <w:r>
        <w:rPr>
          <w:rFonts w:ascii="Arial" w:hAnsi="Arial" w:cs="Arial"/>
          <w:sz w:val="22"/>
        </w:rPr>
        <w:t xml:space="preserve"> r. (www.bip.bialeblota.pl)</w:t>
      </w:r>
    </w:p>
    <w:p w:rsidR="005A1C65" w:rsidRDefault="005A1C65" w:rsidP="005A1C65">
      <w:pPr>
        <w:jc w:val="both"/>
        <w:rPr>
          <w:rFonts w:ascii="Arial" w:hAnsi="Arial" w:cs="Arial"/>
          <w:sz w:val="22"/>
        </w:rPr>
      </w:pPr>
    </w:p>
    <w:p w:rsidR="005A1C65" w:rsidRDefault="005A1C65" w:rsidP="005A1C65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11 ustawy z dnia 21 listopada 2008 r. o pracownikach samorządowych             (Dz.U. z 20</w:t>
      </w:r>
      <w:r w:rsidR="00A94C02">
        <w:rPr>
          <w:rFonts w:ascii="Arial" w:hAnsi="Arial" w:cs="Arial"/>
          <w:sz w:val="22"/>
        </w:rPr>
        <w:t>2</w:t>
      </w:r>
      <w:r w:rsidR="002A536B">
        <w:rPr>
          <w:rFonts w:ascii="Arial" w:hAnsi="Arial" w:cs="Arial"/>
          <w:sz w:val="22"/>
        </w:rPr>
        <w:t>4</w:t>
      </w:r>
      <w:r w:rsidR="00C10442">
        <w:rPr>
          <w:rFonts w:ascii="Arial" w:hAnsi="Arial" w:cs="Arial"/>
          <w:sz w:val="22"/>
        </w:rPr>
        <w:t>r.</w:t>
      </w:r>
      <w:r>
        <w:rPr>
          <w:rFonts w:ascii="Arial" w:hAnsi="Arial" w:cs="Arial"/>
          <w:sz w:val="22"/>
        </w:rPr>
        <w:t>, poz</w:t>
      </w:r>
      <w:r w:rsidR="007C59F8">
        <w:rPr>
          <w:rFonts w:ascii="Arial" w:hAnsi="Arial" w:cs="Arial"/>
          <w:sz w:val="22"/>
        </w:rPr>
        <w:t>.</w:t>
      </w:r>
      <w:r w:rsidR="001F5097">
        <w:rPr>
          <w:rFonts w:ascii="Arial" w:hAnsi="Arial" w:cs="Arial"/>
          <w:sz w:val="22"/>
        </w:rPr>
        <w:t xml:space="preserve"> </w:t>
      </w:r>
      <w:r w:rsidR="002A536B">
        <w:rPr>
          <w:rFonts w:ascii="Arial" w:hAnsi="Arial" w:cs="Arial"/>
          <w:sz w:val="22"/>
        </w:rPr>
        <w:t>1135 -</w:t>
      </w:r>
      <w:r w:rsidR="007C59F8">
        <w:rPr>
          <w:rFonts w:ascii="Arial" w:hAnsi="Arial" w:cs="Arial"/>
          <w:sz w:val="22"/>
        </w:rPr>
        <w:t xml:space="preserve"> t.j</w:t>
      </w:r>
      <w:r w:rsidR="002A536B">
        <w:rPr>
          <w:rFonts w:ascii="Arial" w:hAnsi="Arial" w:cs="Arial"/>
          <w:sz w:val="22"/>
        </w:rPr>
        <w:t>.</w:t>
      </w:r>
      <w:r w:rsidR="007C59F8">
        <w:rPr>
          <w:rFonts w:ascii="Arial" w:hAnsi="Arial" w:cs="Arial"/>
          <w:sz w:val="22"/>
        </w:rPr>
        <w:t>).</w:t>
      </w:r>
    </w:p>
    <w:p w:rsidR="002A536B" w:rsidRPr="008E52F7" w:rsidRDefault="002A536B" w:rsidP="002A536B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2A536B" w:rsidRPr="008E52F7" w:rsidRDefault="002A536B" w:rsidP="002A536B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8E52F7">
        <w:rPr>
          <w:rFonts w:ascii="Arial" w:hAnsi="Arial" w:cs="Arial"/>
          <w:b/>
          <w:bCs/>
          <w:sz w:val="22"/>
          <w:szCs w:val="22"/>
        </w:rPr>
        <w:t>Wójt Gminy Białe Błota</w:t>
      </w:r>
    </w:p>
    <w:p w:rsidR="002A536B" w:rsidRPr="008E52F7" w:rsidRDefault="002A536B" w:rsidP="002A536B">
      <w:pPr>
        <w:pStyle w:val="Tekstpodstawowy"/>
        <w:rPr>
          <w:rFonts w:ascii="Arial" w:hAnsi="Arial" w:cs="Arial"/>
          <w:sz w:val="22"/>
          <w:szCs w:val="22"/>
        </w:rPr>
      </w:pPr>
      <w:r w:rsidRPr="008E52F7">
        <w:rPr>
          <w:rFonts w:ascii="Arial" w:hAnsi="Arial" w:cs="Arial"/>
          <w:b/>
          <w:bCs/>
          <w:sz w:val="22"/>
          <w:szCs w:val="22"/>
        </w:rPr>
        <w:t xml:space="preserve">ogłasza nabór wewnętrzny na stanowisko </w:t>
      </w:r>
      <w:r w:rsidR="00D81AEF">
        <w:rPr>
          <w:rFonts w:ascii="Arial" w:hAnsi="Arial" w:cs="Arial"/>
          <w:b/>
          <w:bCs/>
          <w:sz w:val="22"/>
          <w:szCs w:val="22"/>
        </w:rPr>
        <w:t>Radca prawny</w:t>
      </w:r>
      <w:r>
        <w:rPr>
          <w:rFonts w:ascii="Arial" w:hAnsi="Arial" w:cs="Arial"/>
          <w:b/>
          <w:sz w:val="22"/>
          <w:szCs w:val="22"/>
        </w:rPr>
        <w:t>,</w:t>
      </w:r>
      <w:r w:rsidR="00D81AEF">
        <w:rPr>
          <w:rFonts w:ascii="Arial" w:hAnsi="Arial" w:cs="Arial"/>
          <w:b/>
          <w:bCs/>
          <w:sz w:val="22"/>
          <w:szCs w:val="22"/>
        </w:rPr>
        <w:t xml:space="preserve"> w pełnym wymiarze czasu pracy</w:t>
      </w:r>
    </w:p>
    <w:p w:rsidR="002A536B" w:rsidRPr="008E52F7" w:rsidRDefault="002A536B" w:rsidP="002A536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8E52F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81AEF" w:rsidRPr="00D81AEF" w:rsidRDefault="002A536B" w:rsidP="00D81AEF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</w:pPr>
      <w:r w:rsidRPr="008E52F7">
        <w:rPr>
          <w:rFonts w:ascii="Arial" w:hAnsi="Arial" w:cs="Arial"/>
          <w:sz w:val="22"/>
          <w:szCs w:val="22"/>
          <w:u w:val="single"/>
        </w:rPr>
        <w:t>Zakres zadań wyko</w:t>
      </w:r>
      <w:r w:rsidR="00D81AEF">
        <w:rPr>
          <w:rFonts w:ascii="Arial" w:hAnsi="Arial" w:cs="Arial"/>
          <w:sz w:val="22"/>
          <w:szCs w:val="22"/>
          <w:u w:val="single"/>
        </w:rPr>
        <w:t>nywanych na stanowisku obejmuje:</w:t>
      </w:r>
    </w:p>
    <w:p w:rsidR="00D81AEF" w:rsidRPr="00D81AEF" w:rsidRDefault="00AF1F58" w:rsidP="00AF1F58">
      <w:pPr>
        <w:pStyle w:val="Tekstpodstawowy"/>
        <w:rPr>
          <w:rFonts w:ascii="Arial" w:hAnsi="Arial" w:cs="Arial"/>
          <w:sz w:val="22"/>
          <w:szCs w:val="22"/>
        </w:rPr>
      </w:pPr>
      <w:r>
        <w:t xml:space="preserve">     </w:t>
      </w:r>
      <w:r w:rsidR="00D81AEF" w:rsidRPr="00D81AEF">
        <w:rPr>
          <w:rFonts w:ascii="Arial" w:hAnsi="Arial" w:cs="Arial"/>
          <w:sz w:val="22"/>
          <w:szCs w:val="22"/>
        </w:rPr>
        <w:t>obsług</w:t>
      </w:r>
      <w:r w:rsidR="00D81AEF" w:rsidRPr="00D81AEF">
        <w:rPr>
          <w:rFonts w:ascii="Arial" w:hAnsi="Arial" w:cs="Arial"/>
          <w:sz w:val="22"/>
          <w:szCs w:val="22"/>
        </w:rPr>
        <w:t>ę</w:t>
      </w:r>
      <w:r w:rsidR="00D81AEF" w:rsidRPr="00D81AEF">
        <w:rPr>
          <w:rFonts w:ascii="Arial" w:hAnsi="Arial" w:cs="Arial"/>
          <w:sz w:val="22"/>
          <w:szCs w:val="22"/>
        </w:rPr>
        <w:t xml:space="preserve"> prawn</w:t>
      </w:r>
      <w:r w:rsidR="00D81AEF" w:rsidRPr="00D81AEF">
        <w:rPr>
          <w:rFonts w:ascii="Arial" w:hAnsi="Arial" w:cs="Arial"/>
          <w:sz w:val="22"/>
          <w:szCs w:val="22"/>
        </w:rPr>
        <w:t>ą</w:t>
      </w:r>
      <w:r w:rsidR="00D81AEF" w:rsidRPr="00D81AEF">
        <w:rPr>
          <w:rFonts w:ascii="Arial" w:hAnsi="Arial" w:cs="Arial"/>
          <w:sz w:val="22"/>
          <w:szCs w:val="22"/>
        </w:rPr>
        <w:t xml:space="preserve"> Wójta i doradztwo prawne na rzecz Urzędu, za wyjątkiem Referatu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D81AEF" w:rsidRPr="00D81AEF">
        <w:rPr>
          <w:rFonts w:ascii="Arial" w:hAnsi="Arial" w:cs="Arial"/>
          <w:sz w:val="22"/>
          <w:szCs w:val="22"/>
        </w:rPr>
        <w:t>Inwestycji i Zamówień Publicznych oraz Biura Rady Gminy, polegając</w:t>
      </w:r>
      <w:r w:rsidR="00D81AEF" w:rsidRPr="00D81AEF">
        <w:rPr>
          <w:rFonts w:ascii="Arial" w:hAnsi="Arial" w:cs="Arial"/>
          <w:sz w:val="22"/>
          <w:szCs w:val="22"/>
        </w:rPr>
        <w:t>ą</w:t>
      </w:r>
      <w:r w:rsidR="00D81AEF" w:rsidRPr="00D81AEF">
        <w:rPr>
          <w:rFonts w:ascii="Arial" w:hAnsi="Arial" w:cs="Arial"/>
          <w:sz w:val="22"/>
          <w:szCs w:val="22"/>
        </w:rPr>
        <w:t xml:space="preserve"> na:</w:t>
      </w:r>
    </w:p>
    <w:p w:rsidR="00D81AEF" w:rsidRPr="00D81AEF" w:rsidRDefault="00D81AEF" w:rsidP="00AF1F58">
      <w:pPr>
        <w:pStyle w:val="Akapitzlist"/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D81AEF">
        <w:rPr>
          <w:rFonts w:ascii="Arial" w:hAnsi="Arial" w:cs="Arial"/>
          <w:sz w:val="22"/>
          <w:szCs w:val="22"/>
        </w:rPr>
        <w:t xml:space="preserve">opiniowaniu projektów umów i porozumień, </w:t>
      </w:r>
    </w:p>
    <w:p w:rsidR="00D81AEF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D81AEF">
        <w:rPr>
          <w:rFonts w:ascii="Arial" w:hAnsi="Arial" w:cs="Arial"/>
          <w:sz w:val="22"/>
          <w:szCs w:val="22"/>
        </w:rPr>
        <w:t xml:space="preserve">wydawaniu opinii prawnych, </w:t>
      </w:r>
    </w:p>
    <w:p w:rsidR="00D81AEF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 xml:space="preserve">sygnalizowaniu rażących lub powtarzających się naruszeń prawa w działalności Urzędu, </w:t>
      </w:r>
    </w:p>
    <w:p w:rsidR="00D81AEF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 xml:space="preserve">udziale w negocjacjach poprzedzających zawarcie, zmianę lub rozwiązanie umowy lub innego stosunku prawnego, w sytuacji gdy radca prawny nie występuje jako pełnomocnik, a tylko jako doradca lub członek zespołu negocjującego, </w:t>
      </w:r>
    </w:p>
    <w:p w:rsidR="00D81AEF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 xml:space="preserve">uczestniczeniu w opracowywaniu projektów aktów prawnych, w tym projektów aktów normatywnych i aktów administracyjnych, projektów umów, porozumień, statutów i regulaminów, listów intencyjnych, oświadczeń i innych pism lub dokumentów, mających istotne znaczenie dla prawnej ochrony interesów obsługiwanego Urzędu w zakresie opiniowania ich pod względem prawnym, </w:t>
      </w:r>
    </w:p>
    <w:p w:rsidR="00D81AEF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>zastępstwo procesowe przed sądami i organami w ramach udzielonego pełnomocnictwa,</w:t>
      </w:r>
    </w:p>
    <w:p w:rsidR="00D81AEF" w:rsidRPr="00401FBD" w:rsidRDefault="00D81AEF" w:rsidP="00AF1F58">
      <w:pPr>
        <w:numPr>
          <w:ilvl w:val="2"/>
          <w:numId w:val="49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 xml:space="preserve">inne zadania wynikające z ustawy o radcach prawnych. </w:t>
      </w:r>
    </w:p>
    <w:p w:rsidR="002A536B" w:rsidRPr="008E52F7" w:rsidRDefault="002A536B" w:rsidP="002A536B">
      <w:pPr>
        <w:pStyle w:val="numer"/>
        <w:tabs>
          <w:tab w:val="left" w:pos="5955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8E52F7">
        <w:rPr>
          <w:rFonts w:ascii="Arial" w:hAnsi="Arial" w:cs="Arial"/>
          <w:sz w:val="22"/>
          <w:szCs w:val="22"/>
        </w:rPr>
        <w:tab/>
      </w:r>
    </w:p>
    <w:p w:rsidR="002A536B" w:rsidRPr="008E52F7" w:rsidRDefault="002A536B" w:rsidP="002A536B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 w:rsidRPr="008E52F7">
        <w:rPr>
          <w:rFonts w:ascii="Arial" w:hAnsi="Arial" w:cs="Arial"/>
          <w:sz w:val="22"/>
          <w:szCs w:val="22"/>
          <w:u w:val="single"/>
        </w:rPr>
        <w:t>Kandydat powinien spełniać następujące wymagania związane ze stanowiskiem :</w:t>
      </w:r>
    </w:p>
    <w:p w:rsidR="002A536B" w:rsidRPr="008E52F7" w:rsidRDefault="002A536B" w:rsidP="002A536B">
      <w:pPr>
        <w:pStyle w:val="Tekstpodstawowy"/>
        <w:rPr>
          <w:rFonts w:ascii="Arial" w:hAnsi="Arial" w:cs="Arial"/>
          <w:sz w:val="22"/>
          <w:szCs w:val="22"/>
          <w:u w:val="single"/>
        </w:rPr>
      </w:pPr>
      <w:r w:rsidRPr="008E52F7">
        <w:rPr>
          <w:rFonts w:ascii="Arial" w:hAnsi="Arial" w:cs="Arial"/>
          <w:sz w:val="22"/>
          <w:szCs w:val="22"/>
          <w:u w:val="single"/>
        </w:rPr>
        <w:t>a/ niezbędne:</w:t>
      </w:r>
    </w:p>
    <w:p w:rsidR="002A536B" w:rsidRPr="008E52F7" w:rsidRDefault="002A536B" w:rsidP="002A536B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wyższe</w:t>
      </w:r>
      <w:r w:rsidR="003A4B77">
        <w:rPr>
          <w:rFonts w:ascii="Arial" w:hAnsi="Arial" w:cs="Arial"/>
          <w:sz w:val="22"/>
          <w:szCs w:val="22"/>
        </w:rPr>
        <w:t xml:space="preserve"> prawnicze,</w:t>
      </w:r>
    </w:p>
    <w:p w:rsidR="002A536B" w:rsidRDefault="003A4B77" w:rsidP="003A4B77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staż pracy minimum 5 lat na stanowisku radca prawny, w tym minimum </w:t>
      </w:r>
      <w:r w:rsidRPr="003A4B77">
        <w:rPr>
          <w:rFonts w:ascii="Arial" w:hAnsi="Arial" w:cs="Arial"/>
          <w:sz w:val="22"/>
          <w:szCs w:val="22"/>
        </w:rPr>
        <w:t>3 lata doświadczenia w obsłudze jednostek samorządu teryto</w:t>
      </w:r>
      <w:r>
        <w:rPr>
          <w:rFonts w:ascii="Arial" w:hAnsi="Arial" w:cs="Arial"/>
          <w:sz w:val="22"/>
          <w:szCs w:val="22"/>
        </w:rPr>
        <w:t>r</w:t>
      </w:r>
      <w:r w:rsidRPr="003A4B77">
        <w:rPr>
          <w:rFonts w:ascii="Arial" w:hAnsi="Arial" w:cs="Arial"/>
          <w:sz w:val="22"/>
          <w:szCs w:val="22"/>
        </w:rPr>
        <w:t>ialnego,</w:t>
      </w:r>
    </w:p>
    <w:p w:rsidR="00401FBD" w:rsidRDefault="00401FBD" w:rsidP="003A4B77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w prowadzeniu postępowań cywilnych sądowych z zakresu prawa zamówień publicznych,</w:t>
      </w:r>
    </w:p>
    <w:p w:rsidR="00401FBD" w:rsidRPr="003A4B77" w:rsidRDefault="00401FBD" w:rsidP="003A4B77">
      <w:pPr>
        <w:pStyle w:val="Tekstpodstawow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w udziale w sesjach rady gminy i posiedzeniach komisji rady gminy,</w:t>
      </w:r>
    </w:p>
    <w:p w:rsidR="00497536" w:rsidRPr="00497536" w:rsidRDefault="002A536B" w:rsidP="002A536B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8E52F7">
        <w:rPr>
          <w:rFonts w:ascii="Arial" w:hAnsi="Arial" w:cs="Arial"/>
          <w:sz w:val="22"/>
          <w:szCs w:val="22"/>
        </w:rPr>
        <w:t>znajomość przepisów</w:t>
      </w:r>
      <w:r w:rsidR="00497536">
        <w:rPr>
          <w:rFonts w:ascii="Arial" w:hAnsi="Arial" w:cs="Arial"/>
          <w:sz w:val="22"/>
          <w:szCs w:val="22"/>
        </w:rPr>
        <w:t xml:space="preserve"> w zakresie</w:t>
      </w:r>
      <w:r w:rsidRPr="008E52F7">
        <w:rPr>
          <w:rFonts w:ascii="Arial" w:hAnsi="Arial" w:cs="Arial"/>
          <w:sz w:val="22"/>
          <w:szCs w:val="22"/>
        </w:rPr>
        <w:t>:</w:t>
      </w:r>
      <w:r w:rsidR="00497536" w:rsidRPr="00497536">
        <w:t xml:space="preserve"> 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postępowani</w:t>
      </w:r>
      <w:r w:rsidRPr="00497536">
        <w:rPr>
          <w:rFonts w:ascii="Arial" w:hAnsi="Arial" w:cs="Arial"/>
          <w:sz w:val="22"/>
          <w:szCs w:val="22"/>
        </w:rPr>
        <w:t>a</w:t>
      </w:r>
      <w:r w:rsidRPr="00497536">
        <w:rPr>
          <w:rFonts w:ascii="Arial" w:hAnsi="Arial" w:cs="Arial"/>
          <w:sz w:val="22"/>
          <w:szCs w:val="22"/>
        </w:rPr>
        <w:t xml:space="preserve"> administracyjne</w:t>
      </w:r>
      <w:r w:rsidRPr="00497536">
        <w:rPr>
          <w:rFonts w:ascii="Arial" w:hAnsi="Arial" w:cs="Arial"/>
          <w:sz w:val="22"/>
          <w:szCs w:val="22"/>
        </w:rPr>
        <w:t>go</w:t>
      </w:r>
      <w:r w:rsidRPr="00497536">
        <w:rPr>
          <w:rFonts w:ascii="Arial" w:hAnsi="Arial" w:cs="Arial"/>
          <w:sz w:val="22"/>
          <w:szCs w:val="22"/>
        </w:rPr>
        <w:t xml:space="preserve"> i cywilne</w:t>
      </w:r>
      <w:r w:rsidRPr="00497536">
        <w:rPr>
          <w:rFonts w:ascii="Arial" w:hAnsi="Arial" w:cs="Arial"/>
          <w:sz w:val="22"/>
          <w:szCs w:val="22"/>
        </w:rPr>
        <w:t>go</w:t>
      </w:r>
      <w:r w:rsidRPr="00497536">
        <w:rPr>
          <w:rFonts w:ascii="Arial" w:hAnsi="Arial" w:cs="Arial"/>
          <w:sz w:val="22"/>
          <w:szCs w:val="22"/>
        </w:rPr>
        <w:t>,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praw</w:t>
      </w:r>
      <w:r w:rsidRPr="00497536">
        <w:rPr>
          <w:rFonts w:ascii="Arial" w:hAnsi="Arial" w:cs="Arial"/>
          <w:sz w:val="22"/>
          <w:szCs w:val="22"/>
        </w:rPr>
        <w:t>a</w:t>
      </w:r>
      <w:r w:rsidRPr="00497536">
        <w:rPr>
          <w:rFonts w:ascii="Arial" w:hAnsi="Arial" w:cs="Arial"/>
          <w:sz w:val="22"/>
          <w:szCs w:val="22"/>
        </w:rPr>
        <w:t xml:space="preserve"> gospodarcze</w:t>
      </w:r>
      <w:r w:rsidRPr="00497536">
        <w:rPr>
          <w:rFonts w:ascii="Arial" w:hAnsi="Arial" w:cs="Arial"/>
          <w:sz w:val="22"/>
          <w:szCs w:val="22"/>
        </w:rPr>
        <w:t>go</w:t>
      </w:r>
      <w:r w:rsidRPr="00497536">
        <w:rPr>
          <w:rFonts w:ascii="Arial" w:hAnsi="Arial" w:cs="Arial"/>
          <w:sz w:val="22"/>
          <w:szCs w:val="22"/>
        </w:rPr>
        <w:t xml:space="preserve">, 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ustaw</w:t>
      </w:r>
      <w:r w:rsidRPr="00497536">
        <w:rPr>
          <w:rFonts w:ascii="Arial" w:hAnsi="Arial" w:cs="Arial"/>
          <w:sz w:val="22"/>
          <w:szCs w:val="22"/>
        </w:rPr>
        <w:t>y</w:t>
      </w:r>
      <w:r w:rsidRPr="00497536">
        <w:rPr>
          <w:rFonts w:ascii="Arial" w:hAnsi="Arial" w:cs="Arial"/>
          <w:sz w:val="22"/>
          <w:szCs w:val="22"/>
        </w:rPr>
        <w:t xml:space="preserve"> o samorządzie </w:t>
      </w:r>
      <w:r w:rsidRPr="00497536">
        <w:rPr>
          <w:rFonts w:ascii="Arial" w:hAnsi="Arial" w:cs="Arial"/>
          <w:sz w:val="22"/>
          <w:szCs w:val="22"/>
        </w:rPr>
        <w:t>gminnym</w:t>
      </w:r>
      <w:r w:rsidRPr="00497536">
        <w:rPr>
          <w:rFonts w:ascii="Arial" w:hAnsi="Arial" w:cs="Arial"/>
          <w:sz w:val="22"/>
          <w:szCs w:val="22"/>
        </w:rPr>
        <w:t xml:space="preserve"> oraz o pracownikach samorządowych,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praw</w:t>
      </w:r>
      <w:r w:rsidRPr="00497536">
        <w:rPr>
          <w:rFonts w:ascii="Arial" w:hAnsi="Arial" w:cs="Arial"/>
          <w:sz w:val="22"/>
          <w:szCs w:val="22"/>
        </w:rPr>
        <w:t>a</w:t>
      </w:r>
      <w:r w:rsidRPr="00497536">
        <w:rPr>
          <w:rFonts w:ascii="Arial" w:hAnsi="Arial" w:cs="Arial"/>
          <w:sz w:val="22"/>
          <w:szCs w:val="22"/>
        </w:rPr>
        <w:t xml:space="preserve"> pracy,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gospodarowani</w:t>
      </w:r>
      <w:r w:rsidRPr="00497536">
        <w:rPr>
          <w:rFonts w:ascii="Arial" w:hAnsi="Arial" w:cs="Arial"/>
          <w:sz w:val="22"/>
          <w:szCs w:val="22"/>
        </w:rPr>
        <w:t>a</w:t>
      </w:r>
      <w:r w:rsidRPr="00497536">
        <w:rPr>
          <w:rFonts w:ascii="Arial" w:hAnsi="Arial" w:cs="Arial"/>
          <w:sz w:val="22"/>
          <w:szCs w:val="22"/>
        </w:rPr>
        <w:t xml:space="preserve"> odpadami,</w:t>
      </w:r>
    </w:p>
    <w:p w:rsidR="00497536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zamówie</w:t>
      </w:r>
      <w:r w:rsidRPr="00497536">
        <w:rPr>
          <w:rFonts w:ascii="Arial" w:hAnsi="Arial" w:cs="Arial"/>
          <w:sz w:val="22"/>
          <w:szCs w:val="22"/>
        </w:rPr>
        <w:t>ń</w:t>
      </w:r>
      <w:r w:rsidRPr="00497536">
        <w:rPr>
          <w:rFonts w:ascii="Arial" w:hAnsi="Arial" w:cs="Arial"/>
          <w:sz w:val="22"/>
          <w:szCs w:val="22"/>
        </w:rPr>
        <w:t xml:space="preserve"> publiczn</w:t>
      </w:r>
      <w:r w:rsidRPr="00497536">
        <w:rPr>
          <w:rFonts w:ascii="Arial" w:hAnsi="Arial" w:cs="Arial"/>
          <w:sz w:val="22"/>
          <w:szCs w:val="22"/>
        </w:rPr>
        <w:t>ych</w:t>
      </w:r>
      <w:r w:rsidRPr="00497536">
        <w:rPr>
          <w:rFonts w:ascii="Arial" w:hAnsi="Arial" w:cs="Arial"/>
          <w:sz w:val="22"/>
          <w:szCs w:val="22"/>
        </w:rPr>
        <w:t xml:space="preserve">, </w:t>
      </w:r>
    </w:p>
    <w:p w:rsidR="002A536B" w:rsidRPr="00497536" w:rsidRDefault="00497536" w:rsidP="00497536">
      <w:pPr>
        <w:pStyle w:val="Tekstpodstawowy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497536">
        <w:rPr>
          <w:rFonts w:ascii="Arial" w:hAnsi="Arial" w:cs="Arial"/>
          <w:sz w:val="22"/>
          <w:szCs w:val="22"/>
        </w:rPr>
        <w:t>przepis</w:t>
      </w:r>
      <w:r w:rsidRPr="00497536">
        <w:rPr>
          <w:rFonts w:ascii="Arial" w:hAnsi="Arial" w:cs="Arial"/>
          <w:sz w:val="22"/>
          <w:szCs w:val="22"/>
        </w:rPr>
        <w:t>ów</w:t>
      </w:r>
      <w:r w:rsidRPr="00497536">
        <w:rPr>
          <w:rFonts w:ascii="Arial" w:hAnsi="Arial" w:cs="Arial"/>
          <w:sz w:val="22"/>
          <w:szCs w:val="22"/>
        </w:rPr>
        <w:t xml:space="preserve"> regulując</w:t>
      </w:r>
      <w:r w:rsidRPr="00497536">
        <w:rPr>
          <w:rFonts w:ascii="Arial" w:hAnsi="Arial" w:cs="Arial"/>
          <w:sz w:val="22"/>
          <w:szCs w:val="22"/>
        </w:rPr>
        <w:t>ych</w:t>
      </w:r>
      <w:r w:rsidRPr="00497536">
        <w:rPr>
          <w:rFonts w:ascii="Arial" w:hAnsi="Arial" w:cs="Arial"/>
          <w:sz w:val="22"/>
          <w:szCs w:val="22"/>
        </w:rPr>
        <w:t xml:space="preserve"> ochronę danych osobowych.</w:t>
      </w:r>
    </w:p>
    <w:p w:rsidR="002A536B" w:rsidRPr="002023F8" w:rsidRDefault="002A536B" w:rsidP="002A53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536B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023F8">
        <w:rPr>
          <w:rFonts w:ascii="Arial" w:hAnsi="Arial" w:cs="Arial"/>
          <w:sz w:val="22"/>
          <w:szCs w:val="22"/>
        </w:rPr>
        <w:t xml:space="preserve">umiejętność posługiwania się komputerem, znajomość MS Office, </w:t>
      </w:r>
    </w:p>
    <w:p w:rsidR="002A536B" w:rsidRPr="00EA0D1D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komunikatywność i kreatywność,</w:t>
      </w:r>
    </w:p>
    <w:p w:rsidR="002A536B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A0D1D">
        <w:rPr>
          <w:rFonts w:ascii="Arial" w:hAnsi="Arial" w:cs="Arial"/>
          <w:sz w:val="22"/>
          <w:szCs w:val="22"/>
        </w:rPr>
        <w:t>umiejętność planowania i organizacji pracy,</w:t>
      </w:r>
    </w:p>
    <w:p w:rsidR="002A536B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pracy pod presją czasu</w:t>
      </w:r>
      <w:r w:rsidR="00497536">
        <w:rPr>
          <w:rFonts w:ascii="Arial" w:hAnsi="Arial" w:cs="Arial"/>
          <w:sz w:val="22"/>
          <w:szCs w:val="22"/>
        </w:rPr>
        <w:t>,</w:t>
      </w:r>
    </w:p>
    <w:p w:rsidR="00497536" w:rsidRDefault="00497536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dokładność, odpowiedzialność, analityczne podejście do problemów,</w:t>
      </w:r>
    </w:p>
    <w:p w:rsidR="00497536" w:rsidRDefault="00497536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wysoka kultura osobista,</w:t>
      </w:r>
    </w:p>
    <w:p w:rsidR="00401FBD" w:rsidRPr="00401FBD" w:rsidRDefault="00401FBD" w:rsidP="00401FBD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401FBD">
        <w:rPr>
          <w:rFonts w:ascii="Arial" w:hAnsi="Arial" w:cs="Arial"/>
          <w:sz w:val="22"/>
          <w:szCs w:val="22"/>
        </w:rPr>
        <w:t>uprawnienia do kierowania samochodem osobowym – prawo jazdy kat. B,</w:t>
      </w:r>
    </w:p>
    <w:p w:rsidR="002A536B" w:rsidRPr="00EA0D1D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A0D1D">
        <w:rPr>
          <w:rFonts w:ascii="Arial" w:hAnsi="Arial" w:cs="Arial"/>
          <w:sz w:val="22"/>
          <w:szCs w:val="22"/>
        </w:rPr>
        <w:t>obywatelstwo polskie,</w:t>
      </w:r>
    </w:p>
    <w:p w:rsidR="002A536B" w:rsidRPr="00EA0D1D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A0D1D">
        <w:rPr>
          <w:rFonts w:ascii="Arial" w:hAnsi="Arial" w:cs="Arial"/>
          <w:sz w:val="22"/>
          <w:szCs w:val="22"/>
        </w:rPr>
        <w:t>kandydat ma posiadać pełną zdolność do czynności prawnych oraz korzystać z pełni praw publicznych,</w:t>
      </w:r>
    </w:p>
    <w:p w:rsidR="002A536B" w:rsidRPr="00EA0D1D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A0D1D">
        <w:rPr>
          <w:rFonts w:ascii="Arial" w:hAnsi="Arial" w:cs="Arial"/>
          <w:sz w:val="22"/>
          <w:szCs w:val="22"/>
        </w:rPr>
        <w:t>kandydat  nie może być skazany prawomocnym wyrokiem sądu za umyślne przestępstwo ścigane z oskarżenia publicznego lub umyślne przestępstwo skarbowe,</w:t>
      </w:r>
    </w:p>
    <w:p w:rsidR="002A536B" w:rsidRPr="00EA0D1D" w:rsidRDefault="002A536B" w:rsidP="002A536B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EA0D1D">
        <w:rPr>
          <w:rFonts w:ascii="Arial" w:hAnsi="Arial" w:cs="Arial"/>
          <w:sz w:val="22"/>
          <w:szCs w:val="22"/>
        </w:rPr>
        <w:t xml:space="preserve">cieszy się nieposzlakowaną opinią. </w:t>
      </w:r>
    </w:p>
    <w:p w:rsidR="002A536B" w:rsidRPr="00754C6F" w:rsidRDefault="002A536B" w:rsidP="002A536B">
      <w:pPr>
        <w:pStyle w:val="Tekstpodstawowy"/>
        <w:rPr>
          <w:rFonts w:ascii="Arial" w:hAnsi="Arial" w:cs="Arial"/>
          <w:sz w:val="22"/>
          <w:szCs w:val="22"/>
        </w:rPr>
      </w:pPr>
    </w:p>
    <w:p w:rsidR="002A536B" w:rsidRPr="008E52F7" w:rsidRDefault="002A536B" w:rsidP="002A536B">
      <w:pPr>
        <w:jc w:val="both"/>
        <w:rPr>
          <w:rFonts w:ascii="Arial" w:hAnsi="Arial" w:cs="Arial"/>
          <w:sz w:val="22"/>
          <w:szCs w:val="22"/>
          <w:u w:val="single"/>
        </w:rPr>
      </w:pPr>
      <w:r w:rsidRPr="008E52F7">
        <w:rPr>
          <w:rFonts w:ascii="Arial" w:hAnsi="Arial" w:cs="Arial"/>
          <w:sz w:val="22"/>
          <w:szCs w:val="22"/>
          <w:u w:val="single"/>
        </w:rPr>
        <w:t xml:space="preserve">b/ dodatkowe: </w:t>
      </w:r>
    </w:p>
    <w:p w:rsidR="002A536B" w:rsidRPr="002023F8" w:rsidRDefault="00401FBD" w:rsidP="002A536B">
      <w:pPr>
        <w:numPr>
          <w:ilvl w:val="0"/>
          <w:numId w:val="43"/>
        </w:numPr>
        <w:jc w:val="both"/>
        <w:rPr>
          <w:rStyle w:val="luchili"/>
          <w:rFonts w:ascii="Arial" w:hAnsi="Arial" w:cs="Arial"/>
          <w:sz w:val="22"/>
          <w:szCs w:val="22"/>
        </w:rPr>
      </w:pPr>
      <w:r>
        <w:rPr>
          <w:rStyle w:val="luchili"/>
          <w:rFonts w:ascii="Arial" w:hAnsi="Arial" w:cs="Arial"/>
          <w:sz w:val="22"/>
          <w:szCs w:val="22"/>
        </w:rPr>
        <w:t>znajomość organizacji pracy urzędu,</w:t>
      </w:r>
    </w:p>
    <w:p w:rsidR="002A536B" w:rsidRPr="008E52F7" w:rsidRDefault="002A536B" w:rsidP="002A536B">
      <w:pPr>
        <w:pStyle w:val="Tekstpodstawowy"/>
        <w:rPr>
          <w:rFonts w:ascii="Arial" w:hAnsi="Arial" w:cs="Arial"/>
          <w:sz w:val="22"/>
          <w:szCs w:val="22"/>
        </w:rPr>
      </w:pPr>
    </w:p>
    <w:p w:rsidR="002A536B" w:rsidRPr="008E52F7" w:rsidRDefault="002A536B" w:rsidP="002A536B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2"/>
          <w:szCs w:val="22"/>
          <w:u w:val="single"/>
        </w:rPr>
      </w:pPr>
      <w:r w:rsidRPr="008E52F7">
        <w:rPr>
          <w:rFonts w:ascii="Arial" w:hAnsi="Arial" w:cs="Arial"/>
          <w:sz w:val="22"/>
          <w:szCs w:val="22"/>
          <w:u w:val="single"/>
        </w:rPr>
        <w:t>Informacja o warunkach pracy na danym stanowisku:</w:t>
      </w:r>
    </w:p>
    <w:p w:rsidR="002A536B" w:rsidRPr="008E52F7" w:rsidRDefault="002A536B" w:rsidP="002A536B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E52F7">
        <w:rPr>
          <w:rFonts w:ascii="Arial" w:hAnsi="Arial" w:cs="Arial"/>
          <w:sz w:val="22"/>
          <w:szCs w:val="22"/>
        </w:rPr>
        <w:t>usytuowanie stanowiska pracy: budynek piętrowy przy ul. Szubińskiej 7, schody bez windy,</w:t>
      </w:r>
    </w:p>
    <w:p w:rsidR="002A536B" w:rsidRDefault="002A536B" w:rsidP="002A536B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E52F7">
        <w:rPr>
          <w:rFonts w:ascii="Arial" w:hAnsi="Arial" w:cs="Arial"/>
          <w:sz w:val="22"/>
          <w:szCs w:val="22"/>
        </w:rPr>
        <w:t>obsługa urządzeń wyposażonych w monitory ekranowe,</w:t>
      </w:r>
    </w:p>
    <w:p w:rsidR="002A536B" w:rsidRPr="00ED625A" w:rsidRDefault="002A536B" w:rsidP="002A536B">
      <w:pPr>
        <w:pStyle w:val="Tekstpodstawowy"/>
        <w:tabs>
          <w:tab w:val="num" w:pos="1440"/>
        </w:tabs>
        <w:ind w:left="360"/>
        <w:rPr>
          <w:rFonts w:ascii="Arial" w:hAnsi="Arial" w:cs="Arial"/>
          <w:sz w:val="22"/>
          <w:szCs w:val="22"/>
        </w:rPr>
      </w:pPr>
    </w:p>
    <w:p w:rsidR="001F5097" w:rsidRPr="001F5097" w:rsidRDefault="001F5097" w:rsidP="007C59F8">
      <w:pPr>
        <w:pStyle w:val="Tekstpodstawowy"/>
        <w:rPr>
          <w:rFonts w:ascii="Arial" w:hAnsi="Arial" w:cs="Arial"/>
          <w:color w:val="212529"/>
          <w:sz w:val="22"/>
          <w:szCs w:val="22"/>
        </w:rPr>
      </w:pPr>
    </w:p>
    <w:p w:rsidR="005A1C65" w:rsidRDefault="005A1C65" w:rsidP="005A1C6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Wskaźnik zatrudnienia osób niepełnosprawnych w miesiącu </w:t>
      </w:r>
      <w:r w:rsidR="002A536B">
        <w:rPr>
          <w:rFonts w:ascii="Arial" w:hAnsi="Arial" w:cs="Arial"/>
          <w:i/>
          <w:sz w:val="22"/>
          <w:szCs w:val="22"/>
        </w:rPr>
        <w:t>grudniu</w:t>
      </w:r>
      <w:r w:rsidR="007C59F8">
        <w:rPr>
          <w:rFonts w:ascii="Arial" w:hAnsi="Arial" w:cs="Arial"/>
          <w:i/>
          <w:sz w:val="22"/>
          <w:szCs w:val="22"/>
        </w:rPr>
        <w:t xml:space="preserve"> 2024</w:t>
      </w:r>
      <w:r>
        <w:rPr>
          <w:rFonts w:ascii="Arial" w:hAnsi="Arial" w:cs="Arial"/>
          <w:i/>
          <w:sz w:val="22"/>
          <w:szCs w:val="22"/>
        </w:rPr>
        <w:t xml:space="preserve"> roku, w rozumieniu przepisów </w:t>
      </w:r>
      <w:r>
        <w:rPr>
          <w:rFonts w:ascii="Arial" w:hAnsi="Arial" w:cs="Arial"/>
          <w:i/>
          <w:iCs/>
          <w:sz w:val="22"/>
          <w:szCs w:val="22"/>
        </w:rPr>
        <w:t>o rehabilitacji zawodowej i społecznej oraz zatrudnianiu osób niepełnosprawnych, wynosił mniej niż 6%.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  <w:u w:val="single"/>
        </w:rPr>
      </w:pPr>
    </w:p>
    <w:p w:rsidR="005A1C65" w:rsidRDefault="005A1C65" w:rsidP="005A1C65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Oczekujemy na Państwa pisemne zgłoszenia zawierające:</w:t>
      </w: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motywacyjny,</w:t>
      </w: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życiorys /CV/  z uwzględnieniem przebiegu pracy zawodowej,</w:t>
      </w: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kserokopie </w:t>
      </w:r>
      <w:r w:rsidR="006F029E">
        <w:rPr>
          <w:rFonts w:ascii="Arial" w:hAnsi="Arial" w:cs="Arial"/>
          <w:sz w:val="22"/>
        </w:rPr>
        <w:t>dokumentu</w:t>
      </w:r>
      <w:r>
        <w:rPr>
          <w:rFonts w:ascii="Arial" w:hAnsi="Arial" w:cs="Arial"/>
          <w:sz w:val="22"/>
        </w:rPr>
        <w:t xml:space="preserve"> potwierdzającego posiadanie wymaganego wykształcenia,</w:t>
      </w:r>
    </w:p>
    <w:p w:rsidR="005A1C65" w:rsidRPr="00401FBD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kserokopie dokumentów o posiadanych kwalifikacjach, uprawnieniach, umiejętnościach, ukończonych szkoleniach, </w:t>
      </w:r>
      <w:r w:rsidR="00401FBD" w:rsidRPr="00401FBD">
        <w:rPr>
          <w:rFonts w:ascii="Arial" w:hAnsi="Arial" w:cs="Arial"/>
          <w:sz w:val="22"/>
          <w:szCs w:val="22"/>
        </w:rPr>
        <w:t xml:space="preserve">w tym </w:t>
      </w:r>
      <w:r w:rsidR="00401FBD" w:rsidRPr="00401FBD">
        <w:rPr>
          <w:rFonts w:ascii="Arial" w:hAnsi="Arial" w:cs="Arial"/>
          <w:sz w:val="22"/>
          <w:szCs w:val="22"/>
        </w:rPr>
        <w:t>uprawnieni</w:t>
      </w:r>
      <w:r w:rsidR="00401FBD" w:rsidRPr="00401FBD">
        <w:rPr>
          <w:rFonts w:ascii="Arial" w:hAnsi="Arial" w:cs="Arial"/>
          <w:sz w:val="22"/>
          <w:szCs w:val="22"/>
        </w:rPr>
        <w:t>e</w:t>
      </w:r>
      <w:r w:rsidR="00401FBD" w:rsidRPr="00401FBD">
        <w:rPr>
          <w:rFonts w:ascii="Arial" w:hAnsi="Arial" w:cs="Arial"/>
          <w:sz w:val="22"/>
          <w:szCs w:val="22"/>
        </w:rPr>
        <w:t xml:space="preserve"> do wykonywania zawodu Radcy Prawnego (wpis na listę Radców Prawnych) zgodnie z ustawą z dnia 6 lipca 1982r. o radcach prawnych</w:t>
      </w:r>
      <w:r w:rsidR="00401FBD">
        <w:rPr>
          <w:rFonts w:ascii="Arial" w:hAnsi="Arial" w:cs="Arial"/>
          <w:sz w:val="22"/>
          <w:szCs w:val="22"/>
        </w:rPr>
        <w:t>,</w:t>
      </w: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kserokopie dokumentów poświadczających wymagane doświadczenie zawodowe (świadectwo pracy, zaświadczenia o zatrudnieniu</w:t>
      </w:r>
      <w:r w:rsidR="006F029E">
        <w:rPr>
          <w:rFonts w:ascii="Arial" w:hAnsi="Arial" w:cs="Arial"/>
          <w:sz w:val="22"/>
        </w:rPr>
        <w:t xml:space="preserve">, </w:t>
      </w:r>
      <w:r w:rsidR="00C64D93">
        <w:rPr>
          <w:rFonts w:ascii="Arial" w:hAnsi="Arial" w:cs="Arial"/>
          <w:sz w:val="22"/>
        </w:rPr>
        <w:t>referencje</w:t>
      </w:r>
      <w:r w:rsidR="006F029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itp.),</w:t>
      </w: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oświadczenie osoby ubiegającej się o zatrudnienie - według wzoru załączonego </w:t>
      </w:r>
      <w:r w:rsidR="00C10442">
        <w:rPr>
          <w:rFonts w:ascii="Arial" w:hAnsi="Arial" w:cs="Arial"/>
          <w:sz w:val="22"/>
        </w:rPr>
        <w:t xml:space="preserve">                             w ogłoszeniu.</w:t>
      </w:r>
    </w:p>
    <w:p w:rsidR="005A1C65" w:rsidRDefault="005A1C65" w:rsidP="005A1C65">
      <w:pPr>
        <w:pStyle w:val="Tekstpodstawowy"/>
        <w:ind w:left="360"/>
        <w:rPr>
          <w:rFonts w:ascii="Arial" w:hAnsi="Arial" w:cs="Arial"/>
          <w:sz w:val="22"/>
        </w:rPr>
      </w:pPr>
    </w:p>
    <w:p w:rsidR="005A1C65" w:rsidRDefault="005A1C65" w:rsidP="005A1C65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kandydat, który zamierza skorzystać z uprawnienia, o którym mowa w art. 13a ust.2 ustawy              z dnia 21 listopada 2008 r. o pracownikach samorządowych </w:t>
      </w:r>
      <w:r>
        <w:rPr>
          <w:rFonts w:ascii="Arial" w:hAnsi="Arial" w:cs="Arial"/>
          <w:sz w:val="22"/>
        </w:rPr>
        <w:t>(Dz.U. z 20</w:t>
      </w:r>
      <w:r w:rsidR="006B0F2B">
        <w:rPr>
          <w:rFonts w:ascii="Arial" w:hAnsi="Arial" w:cs="Arial"/>
          <w:sz w:val="22"/>
        </w:rPr>
        <w:t>2</w:t>
      </w:r>
      <w:r w:rsidR="002A536B">
        <w:rPr>
          <w:rFonts w:ascii="Arial" w:hAnsi="Arial" w:cs="Arial"/>
          <w:sz w:val="22"/>
        </w:rPr>
        <w:t>4</w:t>
      </w:r>
      <w:r w:rsidR="00C64D93">
        <w:rPr>
          <w:rFonts w:ascii="Arial" w:hAnsi="Arial" w:cs="Arial"/>
          <w:sz w:val="22"/>
        </w:rPr>
        <w:t>r</w:t>
      </w:r>
      <w:r w:rsidR="00C1044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, poz. </w:t>
      </w:r>
      <w:r w:rsidR="002A536B">
        <w:rPr>
          <w:rFonts w:ascii="Arial" w:hAnsi="Arial" w:cs="Arial"/>
          <w:sz w:val="22"/>
        </w:rPr>
        <w:t>1135</w:t>
      </w:r>
      <w:r w:rsidR="00041138">
        <w:rPr>
          <w:rFonts w:ascii="Arial" w:hAnsi="Arial" w:cs="Arial"/>
          <w:sz w:val="22"/>
        </w:rPr>
        <w:t xml:space="preserve"> – t.j.</w:t>
      </w:r>
      <w:r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jest obowiązany do złożenia kopii dokumentu potwierdzającego niepełnosprawność.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  <w:u w:val="single"/>
        </w:rPr>
      </w:pPr>
    </w:p>
    <w:p w:rsidR="005A1C65" w:rsidRDefault="005A1C65" w:rsidP="005A1C65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Wymagane dokumenty można składać :</w:t>
      </w:r>
    </w:p>
    <w:p w:rsidR="005A1C65" w:rsidRDefault="005A1C65" w:rsidP="005A1C65">
      <w:pPr>
        <w:pStyle w:val="Tekstpodstawowy"/>
        <w:ind w:left="360" w:hanging="360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-     osobiście:</w:t>
      </w:r>
    </w:p>
    <w:p w:rsidR="005A1C65" w:rsidRDefault="006F029E" w:rsidP="005A1C65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Biurze Obsługi Klienta</w:t>
      </w:r>
      <w:r w:rsidR="005A1C65">
        <w:rPr>
          <w:rFonts w:ascii="Arial" w:hAnsi="Arial" w:cs="Arial"/>
          <w:sz w:val="22"/>
        </w:rPr>
        <w:t xml:space="preserve"> Urzędu Gminy Białe Błota, ul. Szubińska 7, </w:t>
      </w:r>
    </w:p>
    <w:p w:rsidR="005A1C65" w:rsidRDefault="005A1C65" w:rsidP="005A1C65">
      <w:pPr>
        <w:pStyle w:val="Tekstpodstawowy"/>
        <w:rPr>
          <w:rFonts w:ascii="Arial" w:hAnsi="Arial" w:cs="Arial"/>
          <w:sz w:val="16"/>
        </w:rPr>
      </w:pPr>
    </w:p>
    <w:p w:rsidR="005A1C65" w:rsidRDefault="005A1C65" w:rsidP="005A1C65">
      <w:pPr>
        <w:pStyle w:val="Tekstpodstawowy"/>
        <w:numPr>
          <w:ilvl w:val="0"/>
          <w:numId w:val="7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przesłać pocztą na adres: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Urząd Gminy Białe Błota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86-005 Białe Błota, ul. Szubińska 7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</w:rPr>
      </w:pPr>
    </w:p>
    <w:p w:rsidR="00AF1F58" w:rsidRDefault="00AF1F58" w:rsidP="005A1C65">
      <w:pPr>
        <w:pStyle w:val="Tekstpodstawowy"/>
        <w:rPr>
          <w:rFonts w:ascii="Arial" w:hAnsi="Arial" w:cs="Arial"/>
          <w:sz w:val="22"/>
        </w:rPr>
      </w:pPr>
    </w:p>
    <w:p w:rsidR="00AF1F58" w:rsidRDefault="00AF1F58" w:rsidP="005A1C65">
      <w:pPr>
        <w:pStyle w:val="Tekstpodstawowy"/>
        <w:rPr>
          <w:rFonts w:ascii="Arial" w:hAnsi="Arial" w:cs="Arial"/>
          <w:sz w:val="22"/>
        </w:rPr>
      </w:pPr>
    </w:p>
    <w:p w:rsidR="005A1C65" w:rsidRPr="00AF1F58" w:rsidRDefault="005A1C65" w:rsidP="005A1C65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w terminie </w:t>
      </w:r>
      <w:r w:rsidR="009A1110">
        <w:rPr>
          <w:rFonts w:ascii="Arial" w:hAnsi="Arial" w:cs="Arial"/>
          <w:b/>
          <w:bCs/>
          <w:sz w:val="22"/>
          <w:szCs w:val="22"/>
        </w:rPr>
        <w:t xml:space="preserve">do </w:t>
      </w:r>
      <w:r w:rsidR="002A536B">
        <w:rPr>
          <w:rFonts w:ascii="Arial" w:hAnsi="Arial" w:cs="Arial"/>
          <w:b/>
          <w:bCs/>
          <w:sz w:val="22"/>
          <w:szCs w:val="22"/>
        </w:rPr>
        <w:t>28.01.2025</w:t>
      </w:r>
      <w:r>
        <w:rPr>
          <w:rFonts w:ascii="Arial" w:hAnsi="Arial" w:cs="Arial"/>
          <w:b/>
          <w:bCs/>
          <w:sz w:val="22"/>
          <w:szCs w:val="22"/>
        </w:rPr>
        <w:t xml:space="preserve"> roku</w:t>
      </w:r>
      <w:r>
        <w:rPr>
          <w:rFonts w:ascii="Arial" w:hAnsi="Arial" w:cs="Arial"/>
          <w:b/>
          <w:sz w:val="22"/>
        </w:rPr>
        <w:t xml:space="preserve">  </w:t>
      </w:r>
    </w:p>
    <w:p w:rsidR="005A1C65" w:rsidRDefault="005A1C65" w:rsidP="005A1C65">
      <w:pPr>
        <w:pStyle w:val="Tekstpodstawowy"/>
        <w:rPr>
          <w:rFonts w:ascii="Arial" w:hAnsi="Arial" w:cs="Arial"/>
          <w:b/>
          <w:sz w:val="22"/>
        </w:rPr>
      </w:pPr>
    </w:p>
    <w:p w:rsidR="005A1C65" w:rsidRDefault="005A1C65" w:rsidP="005A1C65">
      <w:pPr>
        <w:pStyle w:val="Tekstpodstawowy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 zamkniętych kopertach z dopiskiem: </w:t>
      </w:r>
      <w:r>
        <w:rPr>
          <w:rFonts w:ascii="Arial" w:hAnsi="Arial" w:cs="Arial"/>
          <w:b/>
          <w:sz w:val="22"/>
        </w:rPr>
        <w:t>„Nabór na wolne stanowisko urzędnic</w:t>
      </w:r>
      <w:r w:rsidR="006B0F2B">
        <w:rPr>
          <w:rFonts w:ascii="Arial" w:hAnsi="Arial" w:cs="Arial"/>
          <w:b/>
          <w:sz w:val="22"/>
        </w:rPr>
        <w:t>ze</w:t>
      </w:r>
      <w:r w:rsidR="008D778F">
        <w:rPr>
          <w:rFonts w:ascii="Arial" w:hAnsi="Arial" w:cs="Arial"/>
          <w:b/>
          <w:sz w:val="22"/>
        </w:rPr>
        <w:t xml:space="preserve"> </w:t>
      </w:r>
      <w:r w:rsidR="002E5358">
        <w:rPr>
          <w:rFonts w:ascii="Arial" w:hAnsi="Arial" w:cs="Arial"/>
          <w:b/>
          <w:sz w:val="22"/>
        </w:rPr>
        <w:br/>
      </w:r>
      <w:r w:rsidR="003A4B77">
        <w:rPr>
          <w:rFonts w:ascii="Arial" w:hAnsi="Arial" w:cs="Arial"/>
          <w:b/>
          <w:sz w:val="22"/>
        </w:rPr>
        <w:t>Radca prawny</w:t>
      </w:r>
      <w:r w:rsidR="007C59F8">
        <w:rPr>
          <w:rFonts w:ascii="Arial" w:hAnsi="Arial" w:cs="Arial"/>
          <w:b/>
          <w:sz w:val="22"/>
        </w:rPr>
        <w:t xml:space="preserve"> </w:t>
      </w:r>
      <w:r w:rsidR="00310455">
        <w:rPr>
          <w:rFonts w:ascii="Arial" w:hAnsi="Arial" w:cs="Arial"/>
          <w:b/>
          <w:sz w:val="22"/>
        </w:rPr>
        <w:t xml:space="preserve">- ogłoszenie Nr  </w:t>
      </w:r>
      <w:r w:rsidR="002A536B">
        <w:rPr>
          <w:rFonts w:ascii="Arial" w:hAnsi="Arial" w:cs="Arial"/>
          <w:b/>
          <w:sz w:val="22"/>
        </w:rPr>
        <w:t>0</w:t>
      </w:r>
      <w:r w:rsidR="003A4B77">
        <w:rPr>
          <w:rFonts w:ascii="Arial" w:hAnsi="Arial" w:cs="Arial"/>
          <w:b/>
          <w:sz w:val="22"/>
        </w:rPr>
        <w:t>3</w:t>
      </w:r>
      <w:r w:rsidR="009E3E53">
        <w:rPr>
          <w:rFonts w:ascii="Arial" w:hAnsi="Arial" w:cs="Arial"/>
          <w:b/>
          <w:sz w:val="22"/>
        </w:rPr>
        <w:t>/</w:t>
      </w:r>
      <w:r w:rsidR="006B0F2B">
        <w:rPr>
          <w:rFonts w:ascii="Arial" w:hAnsi="Arial" w:cs="Arial"/>
          <w:b/>
          <w:sz w:val="22"/>
        </w:rPr>
        <w:t>202</w:t>
      </w:r>
      <w:r w:rsidR="002A536B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”</w:t>
      </w:r>
    </w:p>
    <w:p w:rsidR="005A1C65" w:rsidRDefault="005A1C65" w:rsidP="005A1C65">
      <w:pPr>
        <w:pStyle w:val="Tekstpodstawowy"/>
        <w:rPr>
          <w:rFonts w:ascii="Arial" w:hAnsi="Arial" w:cs="Arial"/>
          <w:b/>
          <w:sz w:val="22"/>
        </w:rPr>
      </w:pPr>
    </w:p>
    <w:p w:rsidR="005A1C65" w:rsidRDefault="005A1C65" w:rsidP="005A1C65">
      <w:pPr>
        <w:pStyle w:val="Tekstpodstawowy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Inne informacje:</w:t>
      </w:r>
    </w:p>
    <w:p w:rsidR="005A1C65" w:rsidRDefault="005A1C65" w:rsidP="005A1C65">
      <w:pPr>
        <w:pStyle w:val="Tekstpodstawowy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 zakwalifikowaniu do II etapu naboru – kandydaci zostaną powiadomieni drogą e-mail lub telefonicznie.</w:t>
      </w:r>
    </w:p>
    <w:p w:rsidR="005A1C65" w:rsidRDefault="005A1C65" w:rsidP="005A1C65">
      <w:pPr>
        <w:pStyle w:val="Tekstpodstawowy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 Dokumenty składane w języku obcym należy złożyć wraz z tłumaczeniem na język polski.</w:t>
      </w:r>
    </w:p>
    <w:p w:rsidR="005A1C65" w:rsidRDefault="005A1C65" w:rsidP="005A1C65">
      <w:pPr>
        <w:pStyle w:val="Tekstpodstawowy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Oferty, które wpłyną do Urzędu Gminy po określonym terminie lub będą niekompletne, nie będą rozpatrywane. O zachowaniu terminu decyduje odpowiednio data wpływu </w:t>
      </w:r>
      <w:r w:rsidR="00A77433">
        <w:rPr>
          <w:rFonts w:ascii="Arial" w:hAnsi="Arial" w:cs="Arial"/>
          <w:sz w:val="22"/>
        </w:rPr>
        <w:t xml:space="preserve">                                  </w:t>
      </w:r>
      <w:r>
        <w:rPr>
          <w:rFonts w:ascii="Arial" w:hAnsi="Arial" w:cs="Arial"/>
          <w:sz w:val="22"/>
        </w:rPr>
        <w:t>w sekretariacie Urzędu Gminy Białe Błota lub data stempla pocztowego.</w:t>
      </w:r>
    </w:p>
    <w:p w:rsidR="005A1C65" w:rsidRDefault="005A1C65" w:rsidP="005A1C65">
      <w:pPr>
        <w:pStyle w:val="Tekstpodstawowy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 kandydatem wyłonionym w drodze konkurencji zostanie zawarta umowa o pracę.</w:t>
      </w:r>
    </w:p>
    <w:p w:rsidR="00A77433" w:rsidRDefault="00A77433" w:rsidP="005A1C65">
      <w:pPr>
        <w:pStyle w:val="Tekstpodstawowy"/>
        <w:ind w:left="180" w:hanging="180"/>
        <w:rPr>
          <w:rFonts w:ascii="Arial" w:hAnsi="Arial" w:cs="Arial"/>
          <w:sz w:val="22"/>
        </w:rPr>
      </w:pPr>
    </w:p>
    <w:p w:rsidR="005A1C65" w:rsidRDefault="005A1C65" w:rsidP="005A1C6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wyniku naboru będzie umieszczona na stronie internetowej: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www.bip.bialeblota.pl</w:t>
        </w:r>
      </w:hyperlink>
      <w:r>
        <w:rPr>
          <w:rFonts w:ascii="Arial" w:hAnsi="Arial" w:cs="Arial"/>
          <w:sz w:val="22"/>
          <w:szCs w:val="22"/>
        </w:rPr>
        <w:t xml:space="preserve"> oraz na tablicy informacyjnej Urzędu Gminy Białe Błota, ul.</w:t>
      </w:r>
      <w:r w:rsidR="006C41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Szubińska 7.</w:t>
      </w:r>
    </w:p>
    <w:p w:rsidR="005A1C65" w:rsidRDefault="005A1C65" w:rsidP="005A1C65">
      <w:pPr>
        <w:pStyle w:val="Tekstpodstawowy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A1C65" w:rsidRDefault="005A1C65" w:rsidP="005A1C65">
      <w:pPr>
        <w:pStyle w:val="Tekstpodstawowy"/>
        <w:rPr>
          <w:rFonts w:ascii="Arial" w:hAnsi="Arial" w:cs="Arial"/>
          <w:sz w:val="22"/>
          <w:szCs w:val="22"/>
        </w:rPr>
      </w:pPr>
    </w:p>
    <w:p w:rsidR="005A1C65" w:rsidRDefault="005A1C65" w:rsidP="005A1C65"/>
    <w:p w:rsidR="00F74AE5" w:rsidRDefault="00F74AE5" w:rsidP="004C66E6">
      <w:pPr>
        <w:ind w:left="6372"/>
        <w:rPr>
          <w:i/>
        </w:rPr>
      </w:pPr>
      <w:r>
        <w:rPr>
          <w:i/>
        </w:rPr>
        <w:t xml:space="preserve">   </w:t>
      </w:r>
      <w:r w:rsidR="004C66E6">
        <w:rPr>
          <w:i/>
        </w:rPr>
        <w:t xml:space="preserve">  Wójt Gminy </w:t>
      </w:r>
    </w:p>
    <w:p w:rsidR="004C66E6" w:rsidRDefault="004C66E6" w:rsidP="004C66E6">
      <w:pPr>
        <w:ind w:left="6372"/>
        <w:rPr>
          <w:i/>
        </w:rPr>
      </w:pPr>
    </w:p>
    <w:p w:rsidR="004C66E6" w:rsidRPr="00F74AE5" w:rsidRDefault="004C66E6" w:rsidP="004C66E6">
      <w:pPr>
        <w:ind w:left="6372"/>
        <w:rPr>
          <w:i/>
        </w:rPr>
      </w:pPr>
      <w:r>
        <w:rPr>
          <w:i/>
        </w:rPr>
        <w:t>Magdalena Maison</w:t>
      </w:r>
    </w:p>
    <w:p w:rsidR="00F74AE5" w:rsidRDefault="00F74AE5" w:rsidP="005A1C65"/>
    <w:sectPr w:rsidR="00F7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53" w:rsidRDefault="009E3E53" w:rsidP="009E3E53">
      <w:r>
        <w:separator/>
      </w:r>
    </w:p>
  </w:endnote>
  <w:endnote w:type="continuationSeparator" w:id="0">
    <w:p w:rsidR="009E3E53" w:rsidRDefault="009E3E53" w:rsidP="009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53" w:rsidRDefault="009E3E53" w:rsidP="009E3E53">
      <w:r>
        <w:separator/>
      </w:r>
    </w:p>
  </w:footnote>
  <w:footnote w:type="continuationSeparator" w:id="0">
    <w:p w:rsidR="009E3E53" w:rsidRDefault="009E3E53" w:rsidP="009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47D"/>
    <w:multiLevelType w:val="hybridMultilevel"/>
    <w:tmpl w:val="7966B686"/>
    <w:lvl w:ilvl="0" w:tplc="8DC08B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E2E"/>
    <w:multiLevelType w:val="hybridMultilevel"/>
    <w:tmpl w:val="7A9412BE"/>
    <w:lvl w:ilvl="0" w:tplc="8DB608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0B18"/>
    <w:multiLevelType w:val="hybridMultilevel"/>
    <w:tmpl w:val="8E46BE6A"/>
    <w:lvl w:ilvl="0" w:tplc="8DC08B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5658E"/>
    <w:multiLevelType w:val="hybridMultilevel"/>
    <w:tmpl w:val="862E3508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4AD"/>
    <w:multiLevelType w:val="multilevel"/>
    <w:tmpl w:val="17D0EE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12CF3734"/>
    <w:multiLevelType w:val="hybridMultilevel"/>
    <w:tmpl w:val="2848A79E"/>
    <w:lvl w:ilvl="0" w:tplc="8DB608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061B"/>
    <w:multiLevelType w:val="hybridMultilevel"/>
    <w:tmpl w:val="A536B9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D7980"/>
    <w:multiLevelType w:val="hybridMultilevel"/>
    <w:tmpl w:val="DD966C54"/>
    <w:lvl w:ilvl="0" w:tplc="17F6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6127"/>
    <w:multiLevelType w:val="hybridMultilevel"/>
    <w:tmpl w:val="DC0C358E"/>
    <w:lvl w:ilvl="0" w:tplc="8DB608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8F8"/>
    <w:multiLevelType w:val="hybridMultilevel"/>
    <w:tmpl w:val="C362FC66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7AAB"/>
    <w:multiLevelType w:val="hybridMultilevel"/>
    <w:tmpl w:val="64D8303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70BC4"/>
    <w:multiLevelType w:val="hybridMultilevel"/>
    <w:tmpl w:val="37A8A36E"/>
    <w:lvl w:ilvl="0" w:tplc="2F040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652BF"/>
    <w:multiLevelType w:val="hybridMultilevel"/>
    <w:tmpl w:val="7C0A286E"/>
    <w:lvl w:ilvl="0" w:tplc="1EFCF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29445289"/>
    <w:multiLevelType w:val="hybridMultilevel"/>
    <w:tmpl w:val="2A8C93F6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080D"/>
    <w:multiLevelType w:val="hybridMultilevel"/>
    <w:tmpl w:val="1CF2F04E"/>
    <w:lvl w:ilvl="0" w:tplc="2F04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6CCA"/>
    <w:multiLevelType w:val="hybridMultilevel"/>
    <w:tmpl w:val="95C66810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62FD"/>
    <w:multiLevelType w:val="hybridMultilevel"/>
    <w:tmpl w:val="A08EDD5E"/>
    <w:lvl w:ilvl="0" w:tplc="BD46A8B2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D6116C8"/>
    <w:multiLevelType w:val="hybridMultilevel"/>
    <w:tmpl w:val="72E08FD2"/>
    <w:lvl w:ilvl="0" w:tplc="8DC08BF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F2E2FE1"/>
    <w:multiLevelType w:val="hybridMultilevel"/>
    <w:tmpl w:val="0E206806"/>
    <w:lvl w:ilvl="0" w:tplc="2F04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103EF"/>
    <w:multiLevelType w:val="hybridMultilevel"/>
    <w:tmpl w:val="14824360"/>
    <w:lvl w:ilvl="0" w:tplc="BE2873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40182">
      <w:start w:val="1"/>
      <w:numFmt w:val="decimal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B630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8EF9A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8098E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2C2FA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BF88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68D36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591BF7"/>
    <w:multiLevelType w:val="hybridMultilevel"/>
    <w:tmpl w:val="F6B05A3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C45537D"/>
    <w:multiLevelType w:val="hybridMultilevel"/>
    <w:tmpl w:val="4AC03F68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92E"/>
    <w:multiLevelType w:val="hybridMultilevel"/>
    <w:tmpl w:val="A190BD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60461"/>
    <w:multiLevelType w:val="hybridMultilevel"/>
    <w:tmpl w:val="F562577A"/>
    <w:lvl w:ilvl="0" w:tplc="081C6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41E34"/>
    <w:multiLevelType w:val="hybridMultilevel"/>
    <w:tmpl w:val="C5ACCFB2"/>
    <w:lvl w:ilvl="0" w:tplc="6A581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391400"/>
    <w:multiLevelType w:val="hybridMultilevel"/>
    <w:tmpl w:val="E192408A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E4E46"/>
    <w:multiLevelType w:val="hybridMultilevel"/>
    <w:tmpl w:val="3DF8BC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D436A4"/>
    <w:multiLevelType w:val="hybridMultilevel"/>
    <w:tmpl w:val="E0BC2B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11483"/>
    <w:multiLevelType w:val="hybridMultilevel"/>
    <w:tmpl w:val="38F22B6A"/>
    <w:lvl w:ilvl="0" w:tplc="BE2873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40182">
      <w:start w:val="1"/>
      <w:numFmt w:val="decimal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08BFE">
      <w:start w:val="1"/>
      <w:numFmt w:val="bullet"/>
      <w:lvlText w:val=""/>
      <w:lvlJc w:val="left"/>
      <w:pPr>
        <w:ind w:left="99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B630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8EF9A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8098E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2C2FA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BF88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68D36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643902"/>
    <w:multiLevelType w:val="hybridMultilevel"/>
    <w:tmpl w:val="8466D0B0"/>
    <w:lvl w:ilvl="0" w:tplc="2F04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36137"/>
    <w:multiLevelType w:val="hybridMultilevel"/>
    <w:tmpl w:val="9040671C"/>
    <w:lvl w:ilvl="0" w:tplc="2F040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8D123DA"/>
    <w:multiLevelType w:val="hybridMultilevel"/>
    <w:tmpl w:val="4E601D68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441CE"/>
    <w:multiLevelType w:val="hybridMultilevel"/>
    <w:tmpl w:val="658C1880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A13F9"/>
    <w:multiLevelType w:val="hybridMultilevel"/>
    <w:tmpl w:val="B23C3578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F007C"/>
    <w:multiLevelType w:val="hybridMultilevel"/>
    <w:tmpl w:val="9E08260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7451150"/>
    <w:multiLevelType w:val="hybridMultilevel"/>
    <w:tmpl w:val="1702F2DC"/>
    <w:lvl w:ilvl="0" w:tplc="25BAB0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4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A0AE6DE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B25EA"/>
    <w:multiLevelType w:val="hybridMultilevel"/>
    <w:tmpl w:val="7FEAB566"/>
    <w:lvl w:ilvl="0" w:tplc="25BAB0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4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204DBE"/>
    <w:multiLevelType w:val="multilevel"/>
    <w:tmpl w:val="756C12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A5B78"/>
    <w:multiLevelType w:val="hybridMultilevel"/>
    <w:tmpl w:val="B23C3814"/>
    <w:lvl w:ilvl="0" w:tplc="8DC0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6753F"/>
    <w:multiLevelType w:val="hybridMultilevel"/>
    <w:tmpl w:val="781EA468"/>
    <w:lvl w:ilvl="0" w:tplc="25BAB0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4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B00FD"/>
    <w:multiLevelType w:val="hybridMultilevel"/>
    <w:tmpl w:val="3E28D078"/>
    <w:lvl w:ilvl="0" w:tplc="D59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C12BD"/>
    <w:multiLevelType w:val="hybridMultilevel"/>
    <w:tmpl w:val="FB8CC450"/>
    <w:lvl w:ilvl="0" w:tplc="8DC08B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062115"/>
    <w:multiLevelType w:val="hybridMultilevel"/>
    <w:tmpl w:val="8C064A52"/>
    <w:lvl w:ilvl="0" w:tplc="BE2873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40182">
      <w:start w:val="1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03B4E">
      <w:start w:val="1"/>
      <w:numFmt w:val="lowerRoman"/>
      <w:lvlText w:val="%3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B630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48EF9A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8098E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2C2FA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BF88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68D36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194839"/>
    <w:multiLevelType w:val="hybridMultilevel"/>
    <w:tmpl w:val="D0A032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A82F9D"/>
    <w:multiLevelType w:val="hybridMultilevel"/>
    <w:tmpl w:val="8CB0DA30"/>
    <w:lvl w:ilvl="0" w:tplc="8DB608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2"/>
  </w:num>
  <w:num w:numId="9">
    <w:abstractNumId w:val="2"/>
  </w:num>
  <w:num w:numId="10">
    <w:abstractNumId w:val="15"/>
  </w:num>
  <w:num w:numId="11">
    <w:abstractNumId w:val="12"/>
  </w:num>
  <w:num w:numId="12">
    <w:abstractNumId w:val="20"/>
  </w:num>
  <w:num w:numId="13">
    <w:abstractNumId w:val="14"/>
  </w:num>
  <w:num w:numId="14">
    <w:abstractNumId w:val="4"/>
  </w:num>
  <w:num w:numId="15">
    <w:abstractNumId w:val="11"/>
  </w:num>
  <w:num w:numId="16">
    <w:abstractNumId w:val="27"/>
  </w:num>
  <w:num w:numId="17">
    <w:abstractNumId w:val="29"/>
  </w:num>
  <w:num w:numId="18">
    <w:abstractNumId w:val="30"/>
  </w:num>
  <w:num w:numId="19">
    <w:abstractNumId w:val="37"/>
  </w:num>
  <w:num w:numId="20">
    <w:abstractNumId w:val="18"/>
  </w:num>
  <w:num w:numId="21">
    <w:abstractNumId w:val="26"/>
  </w:num>
  <w:num w:numId="22">
    <w:abstractNumId w:val="22"/>
  </w:num>
  <w:num w:numId="23">
    <w:abstractNumId w:val="41"/>
  </w:num>
  <w:num w:numId="24">
    <w:abstractNumId w:val="0"/>
  </w:num>
  <w:num w:numId="25">
    <w:abstractNumId w:val="38"/>
  </w:num>
  <w:num w:numId="26">
    <w:abstractNumId w:val="24"/>
  </w:num>
  <w:num w:numId="27">
    <w:abstractNumId w:val="23"/>
  </w:num>
  <w:num w:numId="28">
    <w:abstractNumId w:val="1"/>
  </w:num>
  <w:num w:numId="29">
    <w:abstractNumId w:val="8"/>
  </w:num>
  <w:num w:numId="30">
    <w:abstractNumId w:val="5"/>
  </w:num>
  <w:num w:numId="31">
    <w:abstractNumId w:val="44"/>
  </w:num>
  <w:num w:numId="32">
    <w:abstractNumId w:val="39"/>
  </w:num>
  <w:num w:numId="33">
    <w:abstractNumId w:val="9"/>
  </w:num>
  <w:num w:numId="34">
    <w:abstractNumId w:val="31"/>
  </w:num>
  <w:num w:numId="35">
    <w:abstractNumId w:val="13"/>
  </w:num>
  <w:num w:numId="36">
    <w:abstractNumId w:val="25"/>
  </w:num>
  <w:num w:numId="37">
    <w:abstractNumId w:val="3"/>
  </w:num>
  <w:num w:numId="38">
    <w:abstractNumId w:val="36"/>
  </w:num>
  <w:num w:numId="39">
    <w:abstractNumId w:val="10"/>
  </w:num>
  <w:num w:numId="40">
    <w:abstractNumId w:val="34"/>
  </w:num>
  <w:num w:numId="41">
    <w:abstractNumId w:val="16"/>
  </w:num>
  <w:num w:numId="42">
    <w:abstractNumId w:val="40"/>
  </w:num>
  <w:num w:numId="43">
    <w:abstractNumId w:val="7"/>
  </w:num>
  <w:num w:numId="44">
    <w:abstractNumId w:val="17"/>
  </w:num>
  <w:num w:numId="45">
    <w:abstractNumId w:val="6"/>
  </w:num>
  <w:num w:numId="46">
    <w:abstractNumId w:val="42"/>
  </w:num>
  <w:num w:numId="47">
    <w:abstractNumId w:val="19"/>
  </w:num>
  <w:num w:numId="48">
    <w:abstractNumId w:val="4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8"/>
    <w:rsid w:val="0002521E"/>
    <w:rsid w:val="00041138"/>
    <w:rsid w:val="0014020E"/>
    <w:rsid w:val="00156DB9"/>
    <w:rsid w:val="00193909"/>
    <w:rsid w:val="001D14DF"/>
    <w:rsid w:val="001F5097"/>
    <w:rsid w:val="00273C58"/>
    <w:rsid w:val="002A536B"/>
    <w:rsid w:val="002E5358"/>
    <w:rsid w:val="00310455"/>
    <w:rsid w:val="00350195"/>
    <w:rsid w:val="00383AEC"/>
    <w:rsid w:val="003A4B77"/>
    <w:rsid w:val="003E28DE"/>
    <w:rsid w:val="00401FBD"/>
    <w:rsid w:val="004119BF"/>
    <w:rsid w:val="00421FD5"/>
    <w:rsid w:val="00482CD7"/>
    <w:rsid w:val="00497536"/>
    <w:rsid w:val="004B18F8"/>
    <w:rsid w:val="004C3C6A"/>
    <w:rsid w:val="004C66E6"/>
    <w:rsid w:val="00500CA8"/>
    <w:rsid w:val="005A1C65"/>
    <w:rsid w:val="005B62F5"/>
    <w:rsid w:val="006B0F2B"/>
    <w:rsid w:val="006B24CC"/>
    <w:rsid w:val="006C41AC"/>
    <w:rsid w:val="006F029E"/>
    <w:rsid w:val="00726EDA"/>
    <w:rsid w:val="00767F06"/>
    <w:rsid w:val="007C59F8"/>
    <w:rsid w:val="0087347B"/>
    <w:rsid w:val="008D778F"/>
    <w:rsid w:val="0092591B"/>
    <w:rsid w:val="0092794D"/>
    <w:rsid w:val="00967002"/>
    <w:rsid w:val="00977E06"/>
    <w:rsid w:val="009A1110"/>
    <w:rsid w:val="009D3AA5"/>
    <w:rsid w:val="009E3E53"/>
    <w:rsid w:val="00A37384"/>
    <w:rsid w:val="00A77433"/>
    <w:rsid w:val="00A94C02"/>
    <w:rsid w:val="00AF1E48"/>
    <w:rsid w:val="00AF1F58"/>
    <w:rsid w:val="00B22661"/>
    <w:rsid w:val="00C10442"/>
    <w:rsid w:val="00C32BE7"/>
    <w:rsid w:val="00C64D93"/>
    <w:rsid w:val="00CC1128"/>
    <w:rsid w:val="00D16FDA"/>
    <w:rsid w:val="00D81AEF"/>
    <w:rsid w:val="00D90E21"/>
    <w:rsid w:val="00E53220"/>
    <w:rsid w:val="00EC00D5"/>
    <w:rsid w:val="00EE1FC8"/>
    <w:rsid w:val="00F45285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320"/>
  <w15:chartTrackingRefBased/>
  <w15:docId w15:val="{D6A59147-7EA7-436A-9C37-996B893E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1C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A1C6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A1C65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1C6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customStyle="1" w:styleId="numer">
    <w:name w:val="numer"/>
    <w:basedOn w:val="Normalny"/>
    <w:rsid w:val="005A1C65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</w:rPr>
  </w:style>
  <w:style w:type="character" w:customStyle="1" w:styleId="luchili">
    <w:name w:val="luc_hili"/>
    <w:rsid w:val="005A1C65"/>
  </w:style>
  <w:style w:type="paragraph" w:styleId="Akapitzlist">
    <w:name w:val="List Paragraph"/>
    <w:basedOn w:val="Normalny"/>
    <w:uiPriority w:val="34"/>
    <w:qFormat/>
    <w:rsid w:val="00C10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91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70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70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670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E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ialeblo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LD. Dziamska</dc:creator>
  <cp:keywords/>
  <dc:description/>
  <cp:lastModifiedBy>Agnieszka AD. Domagała</cp:lastModifiedBy>
  <cp:revision>21</cp:revision>
  <cp:lastPrinted>2025-01-15T11:01:00Z</cp:lastPrinted>
  <dcterms:created xsi:type="dcterms:W3CDTF">2019-11-22T08:09:00Z</dcterms:created>
  <dcterms:modified xsi:type="dcterms:W3CDTF">2025-01-15T11:01:00Z</dcterms:modified>
</cp:coreProperties>
</file>