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1E76DD" w:rsidRPr="00D64FEE" w:rsidRDefault="00862C23" w:rsidP="001E76DD">
      <w:pPr>
        <w:jc w:val="center"/>
        <w:rPr>
          <w:rFonts w:asciiTheme="minorHAnsi" w:eastAsia="Arial" w:hAnsiTheme="minorHAnsi" w:cs="Calibri"/>
          <w:bCs/>
          <w:sz w:val="22"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bookmarkStart w:id="0" w:name="_GoBack"/>
      <w:bookmarkEnd w:id="0"/>
      <w:r w:rsidR="001E76DD" w:rsidRPr="00D64FEE">
        <w:rPr>
          <w:rFonts w:asciiTheme="minorHAnsi" w:eastAsia="Arial" w:hAnsiTheme="minorHAnsi" w:cs="Calibri"/>
          <w:bCs/>
          <w:sz w:val="22"/>
        </w:rPr>
        <w:t>(DZ. U. Z 2016 R.</w:t>
      </w:r>
      <w:r w:rsidR="001E76DD">
        <w:rPr>
          <w:rFonts w:asciiTheme="minorHAnsi" w:eastAsia="Arial" w:hAnsiTheme="minorHAnsi" w:cs="Calibri"/>
          <w:bCs/>
          <w:sz w:val="22"/>
        </w:rPr>
        <w:t>, POZ. 1817, 1948, Z 2017 R. POZ. 60, 573, 1909)</w:t>
      </w:r>
    </w:p>
    <w:p w:rsidR="00663D27" w:rsidRPr="00D97AAD" w:rsidRDefault="00663D27" w:rsidP="001E76DD">
      <w:pPr>
        <w:jc w:val="center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7A" w:rsidRDefault="0077637A">
      <w:r>
        <w:separator/>
      </w:r>
    </w:p>
  </w:endnote>
  <w:endnote w:type="continuationSeparator" w:id="0">
    <w:p w:rsidR="0077637A" w:rsidRDefault="0077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76D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7A" w:rsidRDefault="0077637A">
      <w:r>
        <w:separator/>
      </w:r>
    </w:p>
  </w:footnote>
  <w:footnote w:type="continuationSeparator" w:id="0">
    <w:p w:rsidR="0077637A" w:rsidRDefault="0077637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DD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3C24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3F64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637A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5A5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731FE-E25D-4C06-AB05-3278FD5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2DB5-9958-4A0B-A7F2-BA57E03F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1829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AB. Bączkowska</cp:lastModifiedBy>
  <cp:revision>2</cp:revision>
  <cp:lastPrinted>2016-05-31T09:57:00Z</cp:lastPrinted>
  <dcterms:created xsi:type="dcterms:W3CDTF">2018-01-05T08:39:00Z</dcterms:created>
  <dcterms:modified xsi:type="dcterms:W3CDTF">2018-01-05T08:39:00Z</dcterms:modified>
</cp:coreProperties>
</file>