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5552E3">
        <w:rPr>
          <w:rFonts w:asciiTheme="minorHAnsi" w:hAnsiTheme="minorHAnsi" w:cstheme="minorHAnsi"/>
          <w:b/>
          <w:sz w:val="22"/>
          <w:szCs w:val="22"/>
        </w:rPr>
        <w:t>39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5552E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193BB4">
        <w:rPr>
          <w:rFonts w:asciiTheme="minorHAnsi" w:hAnsiTheme="minorHAnsi" w:cstheme="minorHAnsi"/>
          <w:sz w:val="22"/>
          <w:szCs w:val="22"/>
        </w:rPr>
        <w:t>12</w:t>
      </w:r>
      <w:r w:rsidR="00793838">
        <w:rPr>
          <w:rFonts w:asciiTheme="minorHAnsi" w:hAnsiTheme="minorHAnsi" w:cstheme="minorHAnsi"/>
          <w:sz w:val="22"/>
          <w:szCs w:val="22"/>
        </w:rPr>
        <w:t>.</w:t>
      </w:r>
      <w:r w:rsidR="005552E3">
        <w:rPr>
          <w:rFonts w:asciiTheme="minorHAnsi" w:hAnsiTheme="minorHAnsi" w:cstheme="minorHAnsi"/>
          <w:sz w:val="22"/>
          <w:szCs w:val="22"/>
        </w:rPr>
        <w:t>10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5552E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E14BD3" w:rsidRPr="005552E3" w:rsidRDefault="00E14BD3" w:rsidP="005552E3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>1)</w:t>
      </w: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ab/>
      </w:r>
      <w:bookmarkStart w:id="0" w:name="_Hlk80084416"/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 xml:space="preserve">Odbiór i zagospodarowanie zmieszanych i zbieranych selektywnie odpadów komunalnych  nieruchomości zamieszkałych, położonych w miejscowościach na terenie Gminy Białe Błota dla Sektora I </w:t>
      </w:r>
    </w:p>
    <w:bookmarkEnd w:id="0"/>
    <w:p w:rsidR="00E14BD3" w:rsidRPr="005552E3" w:rsidRDefault="00E14BD3" w:rsidP="005552E3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>2)</w:t>
      </w: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ab/>
        <w:t xml:space="preserve">Odbiór i zagospodarowanie zmieszanych i zbieranych selektywnie odpadów komunalnych  nieruchomości zamieszkałych, położonych w miejscowościach na terenie Gminy Białe Błota dla Sektora II </w:t>
      </w:r>
    </w:p>
    <w:p w:rsidR="00E14BD3" w:rsidRPr="005552E3" w:rsidRDefault="00E14BD3" w:rsidP="005552E3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>3)</w:t>
      </w:r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ab/>
      </w:r>
      <w:bookmarkStart w:id="1" w:name="_Hlk80084845"/>
      <w:bookmarkStart w:id="2" w:name="_Hlk80084610"/>
      <w:r w:rsidRPr="005552E3">
        <w:rPr>
          <w:rFonts w:asciiTheme="minorHAnsi" w:hAnsiTheme="minorHAnsi" w:cstheme="minorHAnsi"/>
          <w:b/>
          <w:color w:val="2E74B5" w:themeColor="accent1" w:themeShade="BF"/>
          <w:spacing w:val="-8"/>
        </w:rPr>
        <w:t>Odbiór i zagospodarowanie odpadów pochodzących z gminnego Punktu Selektywnej Zbiórki Odpadów Komunalnych (PSZOK) wraz z obsługą</w:t>
      </w:r>
      <w:bookmarkEnd w:id="1"/>
    </w:p>
    <w:bookmarkEnd w:id="2"/>
    <w:p w:rsidR="001A5962" w:rsidRPr="00FD05E2" w:rsidRDefault="001A5962" w:rsidP="005552E3">
      <w:pPr>
        <w:spacing w:line="360" w:lineRule="auto"/>
        <w:ind w:left="708" w:hanging="85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5552E3">
      <w:pPr>
        <w:spacing w:line="360" w:lineRule="auto"/>
        <w:ind w:left="708" w:hanging="85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DLA CZĘŚCI 1, 2, 3</w:t>
      </w:r>
    </w:p>
    <w:p w:rsidR="00F31DDB" w:rsidRPr="00FD05E2" w:rsidRDefault="00F31DDB" w:rsidP="005552E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5552E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855C74">
        <w:rPr>
          <w:rFonts w:asciiTheme="minorHAnsi" w:hAnsiTheme="minorHAnsi" w:cstheme="minorHAnsi"/>
          <w:sz w:val="22"/>
          <w:szCs w:val="22"/>
        </w:rPr>
        <w:t>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C564FB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5552E3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5552E3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3C2567" w:rsidRPr="003C2567" w:rsidRDefault="00793838" w:rsidP="005552E3">
      <w:pPr>
        <w:pStyle w:val="Teksttreci40"/>
        <w:numPr>
          <w:ilvl w:val="0"/>
          <w:numId w:val="23"/>
        </w:numPr>
        <w:shd w:val="clear" w:color="auto" w:fill="auto"/>
        <w:spacing w:before="0" w:after="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części 1:</w:t>
      </w:r>
    </w:p>
    <w:p w:rsidR="001A5962" w:rsidRPr="005552E3" w:rsidRDefault="00C564FB" w:rsidP="005552E3">
      <w:pPr>
        <w:spacing w:line="360" w:lineRule="auto"/>
        <w:jc w:val="both"/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</w:pPr>
      <w:bookmarkStart w:id="3" w:name="_Hlk84249452"/>
      <w:bookmarkStart w:id="4" w:name="_Hlk77747823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Przedsiębiorstwo Usług Komunalnych </w:t>
      </w:r>
      <w:proofErr w:type="spellStart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Corimp</w:t>
      </w:r>
      <w:proofErr w:type="spellEnd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Sp. z o.o., ul. Wojska Polskiego 65, 85-825 Bydgoszcz</w:t>
      </w:r>
      <w:r w:rsidR="00811769"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</w:t>
      </w:r>
      <w:bookmarkEnd w:id="3"/>
      <w:r w:rsidR="00A71450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>11 033 308,51</w:t>
      </w:r>
      <w:r w:rsidR="00F6483C"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A71450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jedenaście milionów trzydzieści trzy tysiące trzysta osiem 51/100</w:t>
      </w:r>
      <w:r w:rsidR="00A06428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bookmarkEnd w:id="4"/>
    <w:p w:rsidR="003C2567" w:rsidRDefault="003C2567" w:rsidP="005552E3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</w:pPr>
      <w:r w:rsidRPr="003C2567">
        <w:rPr>
          <w:rFonts w:asciiTheme="minorHAnsi" w:eastAsia="Verdana" w:hAnsiTheme="minorHAnsi" w:cstheme="minorHAnsi"/>
          <w:b/>
          <w:spacing w:val="-16"/>
          <w:sz w:val="22"/>
          <w:szCs w:val="22"/>
          <w:lang w:eastAsia="pl-PL"/>
        </w:rPr>
        <w:t>Dla części 2:</w:t>
      </w:r>
    </w:p>
    <w:p w:rsidR="003C2567" w:rsidRPr="005552E3" w:rsidRDefault="00C564FB" w:rsidP="005552E3">
      <w:pPr>
        <w:spacing w:line="360" w:lineRule="auto"/>
        <w:jc w:val="both"/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</w:pPr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Przedsiębiorstwo Usług Komunalnych </w:t>
      </w:r>
      <w:proofErr w:type="spellStart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Corimp</w:t>
      </w:r>
      <w:proofErr w:type="spellEnd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Sp. z o.o., ul. Wojska Polskiego 65, 85-825 Bydgoszcz</w:t>
      </w:r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z ceną brutto </w:t>
      </w:r>
      <w:r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>7 596 4</w:t>
      </w:r>
      <w:r w:rsidR="00876033">
        <w:rPr>
          <w:rFonts w:asciiTheme="minorHAnsi" w:hAnsiTheme="minorHAnsi" w:cstheme="minorHAnsi"/>
          <w:color w:val="0070C0"/>
          <w:spacing w:val="-8"/>
          <w:sz w:val="22"/>
          <w:szCs w:val="22"/>
        </w:rPr>
        <w:t>17</w:t>
      </w:r>
      <w:r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>,06</w:t>
      </w:r>
      <w:r w:rsidR="003C2567"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 </w:t>
      </w:r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 (słownie złotych: </w:t>
      </w:r>
      <w:r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siedem milionów pięćset dziewięćdziesiąt</w:t>
      </w:r>
      <w:r w:rsidR="00313FAB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sześć tysięcy czterysta siedemnaście 06/100</w:t>
      </w:r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3C2567" w:rsidRDefault="003C2567" w:rsidP="005552E3">
      <w:pPr>
        <w:pStyle w:val="Akapitzlist"/>
        <w:numPr>
          <w:ilvl w:val="0"/>
          <w:numId w:val="23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pacing w:val="-18"/>
          <w:sz w:val="22"/>
          <w:szCs w:val="22"/>
        </w:rPr>
        <w:t>Dla części 3:</w:t>
      </w:r>
    </w:p>
    <w:p w:rsidR="00402B1E" w:rsidRPr="005552E3" w:rsidRDefault="00313FAB" w:rsidP="005552E3">
      <w:pPr>
        <w:spacing w:line="360" w:lineRule="auto"/>
        <w:ind w:left="1"/>
        <w:jc w:val="both"/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</w:pPr>
      <w:bookmarkStart w:id="5" w:name="_Hlk77747907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Przedsiębiorstwo Usług Komunalnych </w:t>
      </w:r>
      <w:proofErr w:type="spellStart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>Corimp</w:t>
      </w:r>
      <w:proofErr w:type="spellEnd"/>
      <w:r w:rsidRPr="005552E3"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  <w:t xml:space="preserve"> Sp. z o.o., ul. Wojska Polskiego 65, 85-825 Bydgoszcz</w:t>
      </w:r>
      <w:r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 ceną brutto </w:t>
      </w:r>
      <w:r w:rsidRPr="005552E3">
        <w:rPr>
          <w:rFonts w:asciiTheme="minorHAnsi" w:hAnsiTheme="minorHAnsi" w:cstheme="minorHAnsi"/>
          <w:color w:val="0070C0"/>
          <w:spacing w:val="-8"/>
          <w:sz w:val="22"/>
          <w:szCs w:val="22"/>
        </w:rPr>
        <w:t xml:space="preserve">1 746 051,35 </w:t>
      </w:r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zł (</w:t>
      </w:r>
      <w:bookmarkStart w:id="6" w:name="_Hlk77747990"/>
      <w:r w:rsidR="003C2567"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słownie złotych: </w:t>
      </w:r>
      <w:bookmarkEnd w:id="6"/>
      <w:r w:rsidRPr="005552E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jeden milion siedemset czterdzieści sześć pięćdziesiąt jeden 35/100)</w:t>
      </w:r>
      <w:bookmarkEnd w:id="5"/>
    </w:p>
    <w:p w:rsidR="001A5962" w:rsidRPr="00FD05E2" w:rsidRDefault="001A5962" w:rsidP="005552E3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lastRenderedPageBreak/>
        <w:t>Uzasadnienie wyboru najkorzystniejszej oferty</w:t>
      </w:r>
      <w:r w:rsidR="00D668D6">
        <w:rPr>
          <w:rFonts w:asciiTheme="minorHAnsi" w:hAnsiTheme="minorHAnsi" w:cstheme="minorHAnsi"/>
          <w:b/>
          <w:sz w:val="22"/>
          <w:szCs w:val="22"/>
        </w:rPr>
        <w:t xml:space="preserve"> dla ww. części</w:t>
      </w:r>
      <w:r w:rsidRPr="00FD05E2">
        <w:rPr>
          <w:rFonts w:asciiTheme="minorHAnsi" w:hAnsiTheme="minorHAnsi" w:cstheme="minorHAnsi"/>
          <w:b/>
          <w:sz w:val="22"/>
          <w:szCs w:val="22"/>
        </w:rPr>
        <w:t>:</w:t>
      </w:r>
    </w:p>
    <w:p w:rsidR="001A5962" w:rsidRPr="00FD05E2" w:rsidRDefault="001A5962" w:rsidP="005552E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313FAB" w:rsidRPr="007C7DF0" w:rsidRDefault="00313FAB" w:rsidP="005552E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5552E3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5552E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5552E3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p w:rsidR="00D668D6" w:rsidRDefault="00D668D6" w:rsidP="005552E3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1:</w:t>
      </w:r>
    </w:p>
    <w:tbl>
      <w:tblPr>
        <w:tblW w:w="155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1417"/>
        <w:gridCol w:w="1701"/>
        <w:gridCol w:w="2127"/>
        <w:gridCol w:w="1560"/>
        <w:gridCol w:w="1589"/>
        <w:gridCol w:w="1246"/>
      </w:tblGrid>
      <w:tr w:rsidR="007C7DF0" w:rsidRPr="00905F4E" w:rsidTr="007C7DF0">
        <w:tc>
          <w:tcPr>
            <w:tcW w:w="85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7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589" w:type="dxa"/>
            <w:vAlign w:val="center"/>
          </w:tcPr>
          <w:p w:rsidR="007C7DF0" w:rsidRPr="00D668D6" w:rsidRDefault="007C7DF0" w:rsidP="007C7D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246" w:type="dxa"/>
            <w:vAlign w:val="center"/>
          </w:tcPr>
          <w:p w:rsidR="007C7DF0" w:rsidRPr="00D668D6" w:rsidRDefault="007C7DF0" w:rsidP="007C7D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7C7DF0" w:rsidRPr="00905F4E" w:rsidTr="00805437">
        <w:tc>
          <w:tcPr>
            <w:tcW w:w="85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7DF0" w:rsidRPr="00313FAB" w:rsidRDefault="007C7DF0" w:rsidP="00D668D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Przedsiębiorstwo Usług Komunalnych </w:t>
            </w:r>
            <w:proofErr w:type="spellStart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>Corimp</w:t>
            </w:r>
            <w:proofErr w:type="spellEnd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 Sp. z o.o., ul. Wojska Polskiego 65, 85-825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11 033 308,51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805437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mycia w każdym roku obowiązywania Umowy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DF0" w:rsidRPr="00D668D6" w:rsidRDefault="00B30FC3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7C7DF0"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C7DF0" w:rsidRPr="00D668D6" w:rsidRDefault="007C7DF0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pojazdy spełniające normę emisji spalin na poziomie standardu EURO 6</w:t>
            </w:r>
          </w:p>
        </w:tc>
        <w:tc>
          <w:tcPr>
            <w:tcW w:w="1589" w:type="dxa"/>
            <w:vAlign w:val="center"/>
          </w:tcPr>
          <w:p w:rsidR="007C7DF0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246" w:type="dxa"/>
            <w:vAlign w:val="center"/>
          </w:tcPr>
          <w:p w:rsidR="007C7DF0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bookmarkEnd w:id="7"/>
    <w:p w:rsidR="00C643C6" w:rsidRDefault="00C643C6" w:rsidP="00BD39F9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2:</w:t>
      </w:r>
    </w:p>
    <w:tbl>
      <w:tblPr>
        <w:tblW w:w="155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1417"/>
        <w:gridCol w:w="1701"/>
        <w:gridCol w:w="2127"/>
        <w:gridCol w:w="1560"/>
        <w:gridCol w:w="1589"/>
        <w:gridCol w:w="1246"/>
      </w:tblGrid>
      <w:tr w:rsidR="007C7DF0" w:rsidRPr="00905F4E" w:rsidTr="0037490B">
        <w:tc>
          <w:tcPr>
            <w:tcW w:w="851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Mycie i dezynfekcja kontenerów i pojemników na odpady komunalne zmieszane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589" w:type="dxa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246" w:type="dxa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7C7DF0" w:rsidRPr="00905F4E" w:rsidTr="00805437">
        <w:tc>
          <w:tcPr>
            <w:tcW w:w="851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C7DF0" w:rsidRPr="00313FAB" w:rsidRDefault="007C7DF0" w:rsidP="0037490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Przedsiębiorstwo Usług Komunalnych </w:t>
            </w:r>
            <w:proofErr w:type="spellStart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>Corimp</w:t>
            </w:r>
            <w:proofErr w:type="spellEnd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 Sp. z o.o., ul. Wojska Polskiego 65, 85-825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7 596 417,06</w:t>
            </w:r>
            <w:r w:rsidR="007C7DF0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  <w:r w:rsidR="00805437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mycia w każdym roku obowiązywania Umowy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7DF0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="007C7DF0"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C7DF0" w:rsidRPr="00D668D6" w:rsidRDefault="007C7DF0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pojazdy spełniające normę emisji spalin na poziomie standardu EURO 6</w:t>
            </w:r>
          </w:p>
        </w:tc>
        <w:tc>
          <w:tcPr>
            <w:tcW w:w="1589" w:type="dxa"/>
            <w:vAlign w:val="center"/>
          </w:tcPr>
          <w:p w:rsidR="00805437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20,00 pkt</w:t>
            </w:r>
          </w:p>
        </w:tc>
        <w:tc>
          <w:tcPr>
            <w:tcW w:w="1246" w:type="dxa"/>
            <w:vAlign w:val="center"/>
          </w:tcPr>
          <w:p w:rsidR="007C7DF0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p w:rsidR="007C7DF0" w:rsidRPr="00805437" w:rsidRDefault="00C643C6" w:rsidP="00805437">
      <w:pPr>
        <w:pStyle w:val="Akapitzlist"/>
        <w:tabs>
          <w:tab w:val="left" w:pos="142"/>
        </w:tabs>
        <w:spacing w:before="120"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części 3: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701"/>
        <w:gridCol w:w="1984"/>
        <w:gridCol w:w="3686"/>
        <w:gridCol w:w="2268"/>
        <w:gridCol w:w="1701"/>
      </w:tblGrid>
      <w:tr w:rsidR="00805437" w:rsidRPr="00905F4E" w:rsidTr="00805437">
        <w:tc>
          <w:tcPr>
            <w:tcW w:w="851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2268" w:type="dxa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  <w:tc>
          <w:tcPr>
            <w:tcW w:w="1701" w:type="dxa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805437" w:rsidRPr="00905F4E" w:rsidTr="00805437">
        <w:tc>
          <w:tcPr>
            <w:tcW w:w="851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05437" w:rsidRPr="00313FAB" w:rsidRDefault="00805437" w:rsidP="0037490B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Przedsiębiorstwo Usług Komunalnych </w:t>
            </w:r>
            <w:proofErr w:type="spellStart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>Corimp</w:t>
            </w:r>
            <w:proofErr w:type="spellEnd"/>
            <w:r w:rsidRPr="00313FAB">
              <w:rPr>
                <w:rFonts w:asciiTheme="minorHAnsi" w:eastAsia="Verdana" w:hAnsiTheme="minorHAnsi" w:cstheme="minorHAnsi"/>
                <w:spacing w:val="-16"/>
                <w:sz w:val="22"/>
                <w:szCs w:val="22"/>
                <w:lang w:eastAsia="pl-PL"/>
              </w:rPr>
              <w:t xml:space="preserve"> Sp. z o.o., ul. Wojska Polskiego 65, 85-825 Bydgoszcz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1 746 051,35 zł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05437" w:rsidRPr="00D668D6" w:rsidRDefault="00805437" w:rsidP="0037490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pojazdy spełniające normę emisji spalin na poziomie standardu EURO 6</w:t>
            </w:r>
          </w:p>
        </w:tc>
        <w:tc>
          <w:tcPr>
            <w:tcW w:w="2268" w:type="dxa"/>
            <w:vAlign w:val="center"/>
          </w:tcPr>
          <w:p w:rsidR="00805437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701" w:type="dxa"/>
            <w:vAlign w:val="center"/>
          </w:tcPr>
          <w:p w:rsidR="00805437" w:rsidRDefault="00805437" w:rsidP="0080543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</w:tbl>
    <w:p w:rsidR="004641CA" w:rsidRDefault="004641CA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4641CA" w:rsidRDefault="004641CA" w:rsidP="00334D3C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p w:rsidR="007B1842" w:rsidRDefault="004641CA" w:rsidP="007B1842">
      <w:pPr>
        <w:ind w:left="7230" w:hanging="2410"/>
        <w:jc w:val="center"/>
        <w:rPr>
          <w:rFonts w:ascii="Calibri" w:hAnsi="Calibri" w:cs="Calibri"/>
          <w:bCs/>
          <w:i/>
          <w:snapToGrid w:val="0"/>
          <w:sz w:val="20"/>
          <w:szCs w:val="20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bookmarkStart w:id="8" w:name="_GoBack"/>
      <w:bookmarkEnd w:id="8"/>
      <w:r w:rsidR="007B1842">
        <w:rPr>
          <w:rFonts w:ascii="Calibri" w:hAnsi="Calibri" w:cs="Calibri"/>
          <w:bCs/>
          <w:i/>
          <w:snapToGrid w:val="0"/>
          <w:webHidden/>
          <w:sz w:val="20"/>
          <w:szCs w:val="20"/>
        </w:rPr>
        <w:t>z up. Wójta</w:t>
      </w:r>
    </w:p>
    <w:p w:rsidR="007B1842" w:rsidRDefault="007B1842" w:rsidP="007B1842">
      <w:pPr>
        <w:ind w:left="8647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7B1842" w:rsidRDefault="007B1842" w:rsidP="007B1842">
      <w:pPr>
        <w:ind w:left="8647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p w:rsidR="007B1842" w:rsidRDefault="007B1842" w:rsidP="007B1842">
      <w:pPr>
        <w:ind w:left="8647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p w:rsidR="003B1C2E" w:rsidRPr="00334D3C" w:rsidRDefault="00010FD9" w:rsidP="007B1842">
      <w:pPr>
        <w:spacing w:line="360" w:lineRule="auto"/>
        <w:ind w:left="8647" w:right="110"/>
        <w:rPr>
          <w:rFonts w:asciiTheme="minorHAnsi" w:hAnsiTheme="minorHAnsi" w:cstheme="minorHAnsi"/>
          <w:spacing w:val="-14"/>
        </w:rPr>
      </w:pP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  <w:r>
        <w:rPr>
          <w:rFonts w:asciiTheme="minorHAnsi" w:hAnsiTheme="minorHAnsi" w:cstheme="minorHAnsi"/>
          <w:spacing w:val="-14"/>
        </w:rPr>
        <w:tab/>
      </w:r>
    </w:p>
    <w:sectPr w:rsidR="003B1C2E" w:rsidRPr="00334D3C" w:rsidSect="005552E3">
      <w:headerReference w:type="default" r:id="rId8"/>
      <w:footerReference w:type="default" r:id="rId9"/>
      <w:footnotePr>
        <w:pos w:val="beneathText"/>
      </w:footnotePr>
      <w:pgSz w:w="16837" w:h="11905" w:orient="landscape"/>
      <w:pgMar w:top="1418" w:right="1418" w:bottom="990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-232410</wp:posOffset>
          </wp:positionH>
          <wp:positionV relativeFrom="paragraph">
            <wp:posOffset>-488315</wp:posOffset>
          </wp:positionV>
          <wp:extent cx="10248900" cy="9947148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8900" cy="9947148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477CC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3BB4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13FAB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1CA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40B8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552E3"/>
    <w:rsid w:val="005606A0"/>
    <w:rsid w:val="005777D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0C56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3B92"/>
    <w:rsid w:val="007755CB"/>
    <w:rsid w:val="00791E26"/>
    <w:rsid w:val="00793838"/>
    <w:rsid w:val="00795BD6"/>
    <w:rsid w:val="007B0176"/>
    <w:rsid w:val="007B1842"/>
    <w:rsid w:val="007B23CF"/>
    <w:rsid w:val="007B27F3"/>
    <w:rsid w:val="007B3971"/>
    <w:rsid w:val="007C2A58"/>
    <w:rsid w:val="007C419B"/>
    <w:rsid w:val="007C7DF0"/>
    <w:rsid w:val="00802A1C"/>
    <w:rsid w:val="008032FE"/>
    <w:rsid w:val="008037E2"/>
    <w:rsid w:val="00805437"/>
    <w:rsid w:val="008061F4"/>
    <w:rsid w:val="00811758"/>
    <w:rsid w:val="00811769"/>
    <w:rsid w:val="00817519"/>
    <w:rsid w:val="008259A3"/>
    <w:rsid w:val="00833576"/>
    <w:rsid w:val="008449FA"/>
    <w:rsid w:val="00851716"/>
    <w:rsid w:val="00855C74"/>
    <w:rsid w:val="0085673E"/>
    <w:rsid w:val="00857F07"/>
    <w:rsid w:val="00861CEF"/>
    <w:rsid w:val="00876033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30FC3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564FB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14BD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B7EEB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45562E4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5AAD1-BA44-4951-92CE-F320518CB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14</cp:revision>
  <cp:lastPrinted>2021-08-05T05:57:00Z</cp:lastPrinted>
  <dcterms:created xsi:type="dcterms:W3CDTF">2021-10-04T12:33:00Z</dcterms:created>
  <dcterms:modified xsi:type="dcterms:W3CDTF">2021-10-12T14:29:00Z</dcterms:modified>
</cp:coreProperties>
</file>