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C3699" w:rsidRPr="006F1DE9" w:rsidRDefault="00EC2E45" w:rsidP="001C6C1D">
      <w:pPr>
        <w:jc w:val="both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Nr sprawy:   RZP.271.</w:t>
      </w:r>
      <w:r w:rsidR="00FB7649">
        <w:rPr>
          <w:rFonts w:ascii="Calibri" w:hAnsi="Calibri" w:cs="Calibri"/>
          <w:b/>
        </w:rPr>
        <w:t>14</w:t>
      </w:r>
      <w:r w:rsidR="00DC3699" w:rsidRPr="006F1DE9">
        <w:rPr>
          <w:rFonts w:ascii="Calibri" w:hAnsi="Calibri" w:cs="Calibri"/>
          <w:b/>
        </w:rPr>
        <w:t>.20</w:t>
      </w:r>
      <w:r w:rsidR="006F1DE9" w:rsidRPr="006F1DE9">
        <w:rPr>
          <w:rFonts w:ascii="Calibri" w:hAnsi="Calibri" w:cs="Calibri"/>
          <w:b/>
        </w:rPr>
        <w:t>2</w:t>
      </w:r>
      <w:r w:rsidR="003D4CC9">
        <w:rPr>
          <w:rFonts w:ascii="Calibri" w:hAnsi="Calibri" w:cs="Calibri"/>
          <w:b/>
        </w:rPr>
        <w:t>2</w:t>
      </w:r>
      <w:r w:rsidR="006F1DE9" w:rsidRPr="006F1DE9">
        <w:rPr>
          <w:rFonts w:ascii="Calibri" w:hAnsi="Calibri" w:cs="Calibri"/>
          <w:b/>
        </w:rPr>
        <w:t>.</w:t>
      </w:r>
      <w:r w:rsidR="00DC3699" w:rsidRPr="006F1DE9">
        <w:rPr>
          <w:rFonts w:ascii="Calibri" w:hAnsi="Calibri" w:cs="Calibri"/>
          <w:b/>
        </w:rPr>
        <w:t>ZP</w:t>
      </w:r>
      <w:r w:rsidR="006F1DE9" w:rsidRPr="006F1DE9">
        <w:rPr>
          <w:rFonts w:ascii="Calibri" w:hAnsi="Calibri" w:cs="Calibri"/>
          <w:b/>
        </w:rPr>
        <w:t>2</w:t>
      </w:r>
    </w:p>
    <w:p w:rsidR="00DC3699" w:rsidRPr="006F1DE9" w:rsidRDefault="00DC3699" w:rsidP="001C6C1D">
      <w:pPr>
        <w:jc w:val="right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Białe Błota, dnia </w:t>
      </w:r>
      <w:r w:rsidR="00BC36BB">
        <w:rPr>
          <w:rFonts w:ascii="Calibri" w:hAnsi="Calibri" w:cs="Calibri"/>
        </w:rPr>
        <w:t>03</w:t>
      </w:r>
      <w:r w:rsidR="00FB7649">
        <w:rPr>
          <w:rFonts w:ascii="Calibri" w:hAnsi="Calibri" w:cs="Calibri"/>
        </w:rPr>
        <w:t>.03</w:t>
      </w:r>
      <w:r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</w:t>
      </w: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center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INFORMACJA Z OTWARCIA OFERT</w:t>
      </w:r>
      <w:bookmarkStart w:id="0" w:name="_GoBack"/>
      <w:bookmarkEnd w:id="0"/>
    </w:p>
    <w:p w:rsidR="00DC3699" w:rsidRPr="006F1DE9" w:rsidRDefault="00DC3699" w:rsidP="001C6C1D">
      <w:pPr>
        <w:spacing w:line="360" w:lineRule="auto"/>
        <w:jc w:val="center"/>
        <w:rPr>
          <w:rFonts w:ascii="Calibri" w:hAnsi="Calibri" w:cs="Calibri"/>
          <w:b/>
        </w:rPr>
      </w:pPr>
    </w:p>
    <w:p w:rsidR="00DC3699" w:rsidRPr="000E760B" w:rsidRDefault="00DC3699" w:rsidP="001C6C1D">
      <w:pPr>
        <w:spacing w:line="360" w:lineRule="auto"/>
        <w:jc w:val="both"/>
        <w:rPr>
          <w:rFonts w:ascii="Calibri" w:hAnsi="Calibri" w:cs="Calibri"/>
          <w:spacing w:val="-8"/>
        </w:rPr>
      </w:pPr>
      <w:r w:rsidRPr="000E760B">
        <w:rPr>
          <w:rFonts w:ascii="Calibri" w:hAnsi="Calibri" w:cs="Calibri"/>
          <w:spacing w:val="-8"/>
        </w:rPr>
        <w:t xml:space="preserve">Dotyczy postępowania prowadzonego w trybie zapytania ofertowego, o wartości nieprzekraczającej kwoty 130 000 zł netto, pn.: </w:t>
      </w:r>
    </w:p>
    <w:p w:rsidR="003D4CC9" w:rsidRDefault="00CC3BA1" w:rsidP="00650B2C">
      <w:pPr>
        <w:spacing w:line="360" w:lineRule="auto"/>
        <w:jc w:val="both"/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</w:pP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 xml:space="preserve">Zakup, dostawa i montaż altany na terenie działki nr 97/2 przy ul. Kościelnej 6 w m. Ciele – zgodnie z posiadanym projektem w ramach zadania pn. „Budowa zaprojektowanej altany w </w:t>
      </w:r>
      <w:proofErr w:type="spellStart"/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Cielu</w:t>
      </w:r>
      <w:proofErr w:type="spellEnd"/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”</w:t>
      </w:r>
    </w:p>
    <w:p w:rsidR="00DC3699" w:rsidRPr="00CC3BA1" w:rsidRDefault="00A16BF9" w:rsidP="00CC3BA1">
      <w:pPr>
        <w:spacing w:line="360" w:lineRule="auto"/>
        <w:jc w:val="both"/>
        <w:rPr>
          <w:rFonts w:ascii="Calibri" w:hAnsi="Calibri" w:cs="Calibri"/>
          <w:b/>
          <w:spacing w:val="-8"/>
        </w:rPr>
      </w:pPr>
      <w:r w:rsidRPr="00CC3BA1">
        <w:rPr>
          <w:rFonts w:ascii="Calibri" w:hAnsi="Calibri" w:cs="Calibri"/>
          <w:spacing w:val="-8"/>
        </w:rPr>
        <w:t>Zamawiający</w:t>
      </w:r>
      <w:r w:rsidR="00650B2C" w:rsidRPr="00CC3BA1">
        <w:rPr>
          <w:rFonts w:ascii="Calibri" w:hAnsi="Calibri" w:cs="Calibri"/>
          <w:spacing w:val="-8"/>
        </w:rPr>
        <w:t xml:space="preserve">  </w:t>
      </w:r>
      <w:r w:rsidRPr="00CC3BA1">
        <w:rPr>
          <w:rFonts w:ascii="Calibri" w:hAnsi="Calibri" w:cs="Calibri"/>
          <w:spacing w:val="-8"/>
        </w:rPr>
        <w:t xml:space="preserve"> zamierza </w:t>
      </w:r>
      <w:r w:rsidR="00650B2C" w:rsidRPr="00CC3BA1">
        <w:rPr>
          <w:rFonts w:ascii="Calibri" w:hAnsi="Calibri" w:cs="Calibri"/>
          <w:spacing w:val="-8"/>
        </w:rPr>
        <w:t xml:space="preserve">  </w:t>
      </w:r>
      <w:r w:rsidR="00DC3699" w:rsidRPr="00CC3BA1">
        <w:rPr>
          <w:rFonts w:ascii="Calibri" w:hAnsi="Calibri" w:cs="Calibri"/>
          <w:spacing w:val="-8"/>
        </w:rPr>
        <w:t>przeznaczyć</w:t>
      </w:r>
      <w:r w:rsidR="00650B2C" w:rsidRPr="00CC3BA1">
        <w:rPr>
          <w:rFonts w:ascii="Calibri" w:hAnsi="Calibri" w:cs="Calibri"/>
          <w:spacing w:val="-8"/>
        </w:rPr>
        <w:t xml:space="preserve"> </w:t>
      </w:r>
      <w:r w:rsidR="00DC3699" w:rsidRPr="00CC3BA1">
        <w:rPr>
          <w:rFonts w:ascii="Calibri" w:hAnsi="Calibri" w:cs="Calibri"/>
          <w:spacing w:val="-8"/>
        </w:rPr>
        <w:t xml:space="preserve"> </w:t>
      </w:r>
      <w:r w:rsidR="00650B2C" w:rsidRPr="00CC3BA1">
        <w:rPr>
          <w:rFonts w:ascii="Calibri" w:hAnsi="Calibri" w:cs="Calibri"/>
          <w:spacing w:val="-8"/>
        </w:rPr>
        <w:t xml:space="preserve"> </w:t>
      </w:r>
      <w:r w:rsidR="00DC3699" w:rsidRPr="00CC3BA1">
        <w:rPr>
          <w:rFonts w:ascii="Calibri" w:hAnsi="Calibri" w:cs="Calibri"/>
          <w:spacing w:val="-8"/>
        </w:rPr>
        <w:t xml:space="preserve">na </w:t>
      </w:r>
      <w:r w:rsidR="00650B2C" w:rsidRPr="00CC3BA1">
        <w:rPr>
          <w:rFonts w:ascii="Calibri" w:hAnsi="Calibri" w:cs="Calibri"/>
          <w:spacing w:val="-8"/>
        </w:rPr>
        <w:t xml:space="preserve">  </w:t>
      </w:r>
      <w:r w:rsidR="00DC3699" w:rsidRPr="00CC3BA1">
        <w:rPr>
          <w:rFonts w:ascii="Calibri" w:hAnsi="Calibri" w:cs="Calibri"/>
          <w:spacing w:val="-8"/>
        </w:rPr>
        <w:t xml:space="preserve">sfinansowanie </w:t>
      </w:r>
      <w:r w:rsidR="00650B2C" w:rsidRPr="00CC3BA1">
        <w:rPr>
          <w:rFonts w:ascii="Calibri" w:hAnsi="Calibri" w:cs="Calibri"/>
          <w:spacing w:val="-8"/>
        </w:rPr>
        <w:t xml:space="preserve">  </w:t>
      </w:r>
      <w:r w:rsidR="00DC3699" w:rsidRPr="00CC3BA1">
        <w:rPr>
          <w:rFonts w:ascii="Calibri" w:hAnsi="Calibri" w:cs="Calibri"/>
          <w:spacing w:val="-8"/>
        </w:rPr>
        <w:t>zamówienia</w:t>
      </w:r>
      <w:r w:rsidR="003878F4" w:rsidRPr="00CC3BA1">
        <w:rPr>
          <w:rFonts w:ascii="Calibri" w:hAnsi="Calibri" w:cs="Calibri"/>
          <w:spacing w:val="-8"/>
        </w:rPr>
        <w:t xml:space="preserve"> </w:t>
      </w:r>
      <w:r w:rsidR="00650B2C" w:rsidRPr="00CC3BA1">
        <w:rPr>
          <w:rFonts w:ascii="Calibri" w:hAnsi="Calibri" w:cs="Calibri"/>
          <w:spacing w:val="-8"/>
        </w:rPr>
        <w:t xml:space="preserve"> </w:t>
      </w:r>
      <w:r w:rsidR="00DC3699" w:rsidRPr="00CC3BA1">
        <w:rPr>
          <w:rFonts w:ascii="Calibri" w:hAnsi="Calibri" w:cs="Calibri"/>
          <w:spacing w:val="-8"/>
        </w:rPr>
        <w:t xml:space="preserve"> </w:t>
      </w:r>
      <w:r w:rsidR="00650B2C" w:rsidRPr="00CC3BA1">
        <w:rPr>
          <w:rFonts w:ascii="Calibri" w:hAnsi="Calibri" w:cs="Calibri"/>
          <w:spacing w:val="-8"/>
        </w:rPr>
        <w:t xml:space="preserve"> </w:t>
      </w:r>
      <w:r w:rsidR="00DC3699" w:rsidRPr="00CC3BA1">
        <w:rPr>
          <w:rFonts w:ascii="Calibri" w:hAnsi="Calibri" w:cs="Calibri"/>
          <w:spacing w:val="-8"/>
        </w:rPr>
        <w:t>kwotę</w:t>
      </w:r>
      <w:r w:rsidR="003878F4" w:rsidRPr="00CC3BA1">
        <w:rPr>
          <w:rFonts w:ascii="Calibri" w:hAnsi="Calibri" w:cs="Calibri"/>
          <w:spacing w:val="-8"/>
        </w:rPr>
        <w:t xml:space="preserve"> </w:t>
      </w:r>
      <w:r w:rsidR="00650B2C" w:rsidRPr="00CC3BA1">
        <w:rPr>
          <w:rFonts w:ascii="Calibri" w:hAnsi="Calibri" w:cs="Calibri"/>
          <w:spacing w:val="-8"/>
        </w:rPr>
        <w:t xml:space="preserve"> </w:t>
      </w:r>
      <w:r w:rsidR="00CC3BA1" w:rsidRPr="00CC3BA1">
        <w:rPr>
          <w:rFonts w:ascii="Calibri" w:hAnsi="Calibri" w:cs="Calibri"/>
          <w:b/>
          <w:spacing w:val="-8"/>
        </w:rPr>
        <w:t>25</w:t>
      </w:r>
      <w:r w:rsidR="003878F4" w:rsidRPr="00CC3BA1">
        <w:rPr>
          <w:rFonts w:ascii="Calibri" w:hAnsi="Calibri" w:cs="Calibri"/>
          <w:b/>
          <w:spacing w:val="-8"/>
        </w:rPr>
        <w:t> 000,00 zł</w:t>
      </w:r>
      <w:r w:rsidR="00DC3699" w:rsidRPr="00CC3BA1">
        <w:rPr>
          <w:rFonts w:ascii="Calibri" w:hAnsi="Calibri" w:cs="Calibri"/>
          <w:spacing w:val="-8"/>
        </w:rPr>
        <w:t xml:space="preserve"> brutto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Termin składania ofert upłynął w dniu</w:t>
      </w:r>
      <w:r w:rsidR="006F1DE9">
        <w:rPr>
          <w:rFonts w:ascii="Calibri" w:hAnsi="Calibri" w:cs="Calibri"/>
        </w:rPr>
        <w:t xml:space="preserve"> </w:t>
      </w:r>
      <w:r w:rsidR="00CC3BA1">
        <w:rPr>
          <w:rFonts w:ascii="Calibri" w:hAnsi="Calibri" w:cs="Calibri"/>
        </w:rPr>
        <w:t>03.03</w:t>
      </w:r>
      <w:r w:rsidR="00B136F7"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 o godzinie 10:00.</w:t>
      </w:r>
    </w:p>
    <w:p w:rsidR="00DC369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 tego terminu złożono  </w:t>
      </w:r>
      <w:r w:rsidR="00CC3BA1">
        <w:rPr>
          <w:rFonts w:ascii="Calibri" w:hAnsi="Calibri" w:cs="Calibri"/>
          <w:b/>
        </w:rPr>
        <w:t>4</w:t>
      </w:r>
      <w:r w:rsidRPr="00391A2C">
        <w:rPr>
          <w:rFonts w:ascii="Calibri" w:hAnsi="Calibri" w:cs="Calibri"/>
          <w:b/>
        </w:rPr>
        <w:t xml:space="preserve"> ofert</w:t>
      </w:r>
      <w:r w:rsidRPr="00391A2C">
        <w:rPr>
          <w:rFonts w:ascii="Calibri" w:hAnsi="Calibri" w:cs="Calibri"/>
        </w:rPr>
        <w:t>.</w:t>
      </w:r>
    </w:p>
    <w:p w:rsidR="00CC3BA1" w:rsidRPr="006F1DE9" w:rsidRDefault="00CC3BA1" w:rsidP="001C6C1D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Ponadto, po terminie wpłynęła 1 oferta.</w:t>
      </w:r>
    </w:p>
    <w:p w:rsidR="00391A2C" w:rsidRPr="006F1DE9" w:rsidRDefault="00DC3699" w:rsidP="00DC3699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Poniżej zbiorcze zestawienie ofert wraz z informacjami odczytanymi podczas ich otwarcia:</w:t>
      </w:r>
    </w:p>
    <w:tbl>
      <w:tblPr>
        <w:tblStyle w:val="Tabela-Siatka"/>
        <w:tblW w:w="9059" w:type="dxa"/>
        <w:tblLook w:val="04A0" w:firstRow="1" w:lastRow="0" w:firstColumn="1" w:lastColumn="0" w:noHBand="0" w:noVBand="1"/>
      </w:tblPr>
      <w:tblGrid>
        <w:gridCol w:w="1240"/>
        <w:gridCol w:w="4582"/>
        <w:gridCol w:w="1632"/>
        <w:gridCol w:w="1605"/>
      </w:tblGrid>
      <w:tr w:rsidR="00B416D5" w:rsidRPr="006F1DE9" w:rsidTr="000E760B">
        <w:tc>
          <w:tcPr>
            <w:tcW w:w="1240" w:type="dxa"/>
            <w:vAlign w:val="center"/>
          </w:tcPr>
          <w:p w:rsidR="00B416D5" w:rsidRPr="006F1DE9" w:rsidRDefault="00B416D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Nr oferty</w:t>
            </w:r>
          </w:p>
        </w:tc>
        <w:tc>
          <w:tcPr>
            <w:tcW w:w="4582" w:type="dxa"/>
            <w:vAlign w:val="center"/>
          </w:tcPr>
          <w:p w:rsidR="00B416D5" w:rsidRPr="006F1DE9" w:rsidRDefault="00B416D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632" w:type="dxa"/>
            <w:vAlign w:val="center"/>
          </w:tcPr>
          <w:p w:rsidR="00B416D5" w:rsidRPr="006F1DE9" w:rsidRDefault="00B416D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  <w:tc>
          <w:tcPr>
            <w:tcW w:w="1605" w:type="dxa"/>
          </w:tcPr>
          <w:p w:rsidR="00B416D5" w:rsidRPr="006F1DE9" w:rsidRDefault="00B416D5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Okres udzielenia gwarancji na zamontowaną altanę</w:t>
            </w:r>
          </w:p>
        </w:tc>
      </w:tr>
      <w:tr w:rsidR="00B416D5" w:rsidRPr="006F1DE9" w:rsidTr="000E760B">
        <w:tc>
          <w:tcPr>
            <w:tcW w:w="1240" w:type="dxa"/>
            <w:vAlign w:val="center"/>
          </w:tcPr>
          <w:p w:rsidR="00B416D5" w:rsidRPr="006F1DE9" w:rsidRDefault="00B416D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4582" w:type="dxa"/>
            <w:vAlign w:val="center"/>
          </w:tcPr>
          <w:p w:rsidR="00B416D5" w:rsidRDefault="00B416D5" w:rsidP="00B416D5">
            <w:pPr>
              <w:spacing w:after="120"/>
            </w:pPr>
            <w:r>
              <w:t>FIRMA FENSTER Sp. z o.o.</w:t>
            </w:r>
          </w:p>
          <w:p w:rsidR="00B416D5" w:rsidRPr="006F1DE9" w:rsidRDefault="00B416D5" w:rsidP="00B416D5">
            <w:pPr>
              <w:spacing w:after="120"/>
              <w:rPr>
                <w:rFonts w:ascii="Calibri" w:hAnsi="Calibri" w:cs="Calibri"/>
                <w:color w:val="FF0000"/>
              </w:rPr>
            </w:pPr>
            <w:r w:rsidRPr="00B416D5">
              <w:rPr>
                <w:rFonts w:ascii="Calibri" w:hAnsi="Calibri" w:cs="Calibri"/>
              </w:rPr>
              <w:t>ul. Wojska Polskiego 65, 85-825 Bydgoszcz</w:t>
            </w:r>
          </w:p>
        </w:tc>
        <w:tc>
          <w:tcPr>
            <w:tcW w:w="1632" w:type="dxa"/>
            <w:vAlign w:val="center"/>
          </w:tcPr>
          <w:p w:rsidR="00B416D5" w:rsidRPr="009200D4" w:rsidRDefault="00B416D5" w:rsidP="00D1005A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58.400,00</w:t>
            </w:r>
            <w:r w:rsidR="000E760B">
              <w:rPr>
                <w:rFonts w:ascii="Calibri" w:hAnsi="Calibri" w:cs="Calibri"/>
                <w:b/>
              </w:rPr>
              <w:t xml:space="preserve"> zł</w:t>
            </w:r>
          </w:p>
        </w:tc>
        <w:tc>
          <w:tcPr>
            <w:tcW w:w="1605" w:type="dxa"/>
          </w:tcPr>
          <w:p w:rsidR="00B416D5" w:rsidRPr="00B416D5" w:rsidRDefault="00B416D5" w:rsidP="00D1005A">
            <w:pPr>
              <w:spacing w:after="120"/>
              <w:jc w:val="center"/>
              <w:rPr>
                <w:rFonts w:ascii="Calibri" w:hAnsi="Calibri" w:cs="Calibri"/>
              </w:rPr>
            </w:pPr>
            <w:r w:rsidRPr="00B416D5">
              <w:rPr>
                <w:rFonts w:ascii="Calibri" w:hAnsi="Calibri" w:cs="Calibri"/>
              </w:rPr>
              <w:t>5 lat od odbioru końcowego robót</w:t>
            </w:r>
          </w:p>
        </w:tc>
      </w:tr>
      <w:tr w:rsidR="00B416D5" w:rsidRPr="006F1DE9" w:rsidTr="000E760B">
        <w:tc>
          <w:tcPr>
            <w:tcW w:w="1240" w:type="dxa"/>
            <w:vAlign w:val="center"/>
          </w:tcPr>
          <w:p w:rsidR="00B416D5" w:rsidRPr="006F1DE9" w:rsidRDefault="00B416D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4582" w:type="dxa"/>
            <w:vAlign w:val="center"/>
          </w:tcPr>
          <w:p w:rsidR="00B416D5" w:rsidRDefault="00B416D5" w:rsidP="00B416D5">
            <w:pPr>
              <w:spacing w:after="120"/>
            </w:pPr>
            <w:r>
              <w:t>APINWEST Sp. z o.o. sp.k.</w:t>
            </w:r>
          </w:p>
          <w:p w:rsidR="00B416D5" w:rsidRDefault="00B416D5" w:rsidP="00B416D5">
            <w:pPr>
              <w:spacing w:after="120"/>
            </w:pPr>
            <w:r>
              <w:t>ul. Grobelna 5, 89-600 Chojnice</w:t>
            </w:r>
          </w:p>
        </w:tc>
        <w:tc>
          <w:tcPr>
            <w:tcW w:w="1632" w:type="dxa"/>
            <w:vAlign w:val="center"/>
          </w:tcPr>
          <w:p w:rsidR="00B416D5" w:rsidRPr="009200D4" w:rsidRDefault="00B416D5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38.813,88</w:t>
            </w:r>
            <w:r w:rsidR="000E760B">
              <w:rPr>
                <w:rFonts w:ascii="Calibri" w:hAnsi="Calibri" w:cs="Calibri"/>
                <w:b/>
              </w:rPr>
              <w:t xml:space="preserve"> zł</w:t>
            </w:r>
          </w:p>
        </w:tc>
        <w:tc>
          <w:tcPr>
            <w:tcW w:w="1605" w:type="dxa"/>
          </w:tcPr>
          <w:p w:rsidR="00B416D5" w:rsidRDefault="00B416D5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 w:rsidRPr="00B416D5">
              <w:rPr>
                <w:rFonts w:ascii="Calibri" w:hAnsi="Calibri" w:cs="Calibri"/>
              </w:rPr>
              <w:t>3 lata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B416D5">
              <w:rPr>
                <w:rFonts w:ascii="Calibri" w:hAnsi="Calibri" w:cs="Calibri"/>
              </w:rPr>
              <w:t>od odbioru końcowego robót</w:t>
            </w:r>
          </w:p>
        </w:tc>
      </w:tr>
      <w:tr w:rsidR="00B416D5" w:rsidRPr="006F1DE9" w:rsidTr="000E760B">
        <w:tc>
          <w:tcPr>
            <w:tcW w:w="1240" w:type="dxa"/>
            <w:vAlign w:val="center"/>
          </w:tcPr>
          <w:p w:rsidR="00B416D5" w:rsidRPr="006F1DE9" w:rsidRDefault="00B416D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4582" w:type="dxa"/>
            <w:vAlign w:val="center"/>
          </w:tcPr>
          <w:p w:rsidR="00B416D5" w:rsidRDefault="00B416D5" w:rsidP="00B416D5">
            <w:pPr>
              <w:spacing w:after="120"/>
            </w:pPr>
            <w:r>
              <w:t xml:space="preserve">Biuro Handlowe Małgorzata </w:t>
            </w:r>
            <w:proofErr w:type="spellStart"/>
            <w:r>
              <w:t>Kosmecka</w:t>
            </w:r>
            <w:proofErr w:type="spellEnd"/>
          </w:p>
          <w:p w:rsidR="00B416D5" w:rsidRDefault="00B416D5" w:rsidP="00B416D5">
            <w:pPr>
              <w:spacing w:after="120"/>
            </w:pPr>
            <w:r>
              <w:t>ul. Chmurna 12A/2, 85-411 Bydgoszcz</w:t>
            </w:r>
          </w:p>
        </w:tc>
        <w:tc>
          <w:tcPr>
            <w:tcW w:w="1632" w:type="dxa"/>
            <w:vAlign w:val="center"/>
          </w:tcPr>
          <w:p w:rsidR="00B416D5" w:rsidRPr="009200D4" w:rsidRDefault="00B416D5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43</w:t>
            </w:r>
            <w:r w:rsidR="000E760B"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</w:rPr>
              <w:t>500,00</w:t>
            </w:r>
            <w:r w:rsidR="000E760B">
              <w:rPr>
                <w:rFonts w:ascii="Calibri" w:hAnsi="Calibri" w:cs="Calibri"/>
                <w:b/>
              </w:rPr>
              <w:t xml:space="preserve"> zł</w:t>
            </w:r>
          </w:p>
        </w:tc>
        <w:tc>
          <w:tcPr>
            <w:tcW w:w="1605" w:type="dxa"/>
          </w:tcPr>
          <w:p w:rsidR="00B416D5" w:rsidRDefault="00B416D5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 w:rsidRPr="00B416D5">
              <w:rPr>
                <w:rFonts w:ascii="Calibri" w:hAnsi="Calibri" w:cs="Calibri"/>
              </w:rPr>
              <w:t>5 lat od odbioru końcowego robót</w:t>
            </w:r>
          </w:p>
        </w:tc>
      </w:tr>
      <w:tr w:rsidR="00B416D5" w:rsidRPr="006F1DE9" w:rsidTr="000E760B">
        <w:tc>
          <w:tcPr>
            <w:tcW w:w="1240" w:type="dxa"/>
            <w:vAlign w:val="center"/>
          </w:tcPr>
          <w:p w:rsidR="00B416D5" w:rsidRDefault="00B416D5" w:rsidP="002540B5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4582" w:type="dxa"/>
            <w:vAlign w:val="center"/>
          </w:tcPr>
          <w:p w:rsidR="00B416D5" w:rsidRDefault="000E760B" w:rsidP="000E760B">
            <w:pPr>
              <w:spacing w:after="120"/>
            </w:pPr>
            <w:r>
              <w:t xml:space="preserve">P.W. ROMEBUD Maciej </w:t>
            </w:r>
            <w:proofErr w:type="spellStart"/>
            <w:r>
              <w:t>Pomykajczyk</w:t>
            </w:r>
            <w:proofErr w:type="spellEnd"/>
          </w:p>
          <w:p w:rsidR="000E760B" w:rsidRDefault="000E760B" w:rsidP="000E760B">
            <w:pPr>
              <w:spacing w:after="120"/>
            </w:pPr>
            <w:r>
              <w:t>Władysławowo 16, 89-210 Łabiszyn</w:t>
            </w:r>
          </w:p>
        </w:tc>
        <w:tc>
          <w:tcPr>
            <w:tcW w:w="1632" w:type="dxa"/>
            <w:vAlign w:val="center"/>
          </w:tcPr>
          <w:p w:rsidR="00B416D5" w:rsidRPr="009200D4" w:rsidRDefault="000E760B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27.318,30 zł</w:t>
            </w:r>
          </w:p>
        </w:tc>
        <w:tc>
          <w:tcPr>
            <w:tcW w:w="1605" w:type="dxa"/>
          </w:tcPr>
          <w:p w:rsidR="00B416D5" w:rsidRDefault="000E760B" w:rsidP="002540B5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 w:rsidRPr="00B416D5">
              <w:rPr>
                <w:rFonts w:ascii="Calibri" w:hAnsi="Calibri" w:cs="Calibri"/>
              </w:rPr>
              <w:t>5 lat od odbioru końcowego robót</w:t>
            </w:r>
          </w:p>
        </w:tc>
      </w:tr>
    </w:tbl>
    <w:p w:rsidR="000E760B" w:rsidRDefault="000E760B" w:rsidP="000E760B">
      <w:pPr>
        <w:tabs>
          <w:tab w:val="left" w:pos="6360"/>
        </w:tabs>
        <w:rPr>
          <w:rFonts w:ascii="Calibri" w:hAnsi="Calibri" w:cs="Calibri"/>
          <w:webHidden/>
          <w:sz w:val="22"/>
        </w:rPr>
      </w:pPr>
    </w:p>
    <w:p w:rsidR="00D8588C" w:rsidRDefault="00D8588C" w:rsidP="00D8588C">
      <w:pPr>
        <w:ind w:left="6663"/>
        <w:rPr>
          <w:rFonts w:ascii="Calibri" w:hAnsi="Calibri" w:cs="Calibri"/>
          <w:webHidden/>
          <w:sz w:val="22"/>
        </w:rPr>
      </w:pPr>
    </w:p>
    <w:p w:rsidR="00D8588C" w:rsidRDefault="00D8588C" w:rsidP="00D8588C">
      <w:pPr>
        <w:ind w:left="6663"/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>Wójt</w:t>
      </w:r>
    </w:p>
    <w:p w:rsidR="00D8588C" w:rsidRDefault="00D8588C" w:rsidP="00D8588C">
      <w:pPr>
        <w:tabs>
          <w:tab w:val="left" w:pos="6360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       </w:t>
      </w:r>
      <w:r>
        <w:rPr>
          <w:rFonts w:ascii="Calibri" w:hAnsi="Calibri" w:cs="Calibri"/>
          <w:webHidden/>
          <w:sz w:val="22"/>
        </w:rPr>
        <w:t xml:space="preserve">    </w:t>
      </w:r>
      <w:r>
        <w:rPr>
          <w:rFonts w:ascii="Calibri" w:hAnsi="Calibri" w:cs="Calibri"/>
          <w:webHidden/>
          <w:sz w:val="22"/>
        </w:rPr>
        <w:t xml:space="preserve">  </w:t>
      </w:r>
      <w:r>
        <w:rPr>
          <w:rFonts w:ascii="Calibri" w:hAnsi="Calibri" w:cs="Calibri"/>
          <w:webHidden/>
          <w:sz w:val="22"/>
        </w:rPr>
        <w:t>Dariusz Fundator</w:t>
      </w:r>
    </w:p>
    <w:p w:rsidR="00B66A36" w:rsidRPr="00B66A36" w:rsidRDefault="00B66A36" w:rsidP="00D8588C">
      <w:pPr>
        <w:tabs>
          <w:tab w:val="left" w:pos="6360"/>
        </w:tabs>
        <w:ind w:left="6379"/>
        <w:rPr>
          <w:rFonts w:ascii="Calibri" w:hAnsi="Calibri" w:cs="Calibri"/>
          <w:webHidden/>
          <w:sz w:val="22"/>
        </w:rPr>
      </w:pPr>
    </w:p>
    <w:sectPr w:rsidR="00B66A36" w:rsidRPr="00B66A36" w:rsidSect="000E76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23F5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760B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40B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2476D"/>
    <w:rsid w:val="00351707"/>
    <w:rsid w:val="003720E4"/>
    <w:rsid w:val="00381B78"/>
    <w:rsid w:val="003878F4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4CC9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3C0"/>
    <w:rsid w:val="00442A7D"/>
    <w:rsid w:val="00447B30"/>
    <w:rsid w:val="00462AE3"/>
    <w:rsid w:val="0047527B"/>
    <w:rsid w:val="004A1F28"/>
    <w:rsid w:val="004A7240"/>
    <w:rsid w:val="004B130F"/>
    <w:rsid w:val="004B16F4"/>
    <w:rsid w:val="004C7487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50B2C"/>
    <w:rsid w:val="00687938"/>
    <w:rsid w:val="0069513B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416D5"/>
    <w:rsid w:val="00B62102"/>
    <w:rsid w:val="00B66A36"/>
    <w:rsid w:val="00B72943"/>
    <w:rsid w:val="00B729F0"/>
    <w:rsid w:val="00B733E2"/>
    <w:rsid w:val="00B84BF6"/>
    <w:rsid w:val="00BB412D"/>
    <w:rsid w:val="00BC36BB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7567"/>
    <w:rsid w:val="00C914F9"/>
    <w:rsid w:val="00C9422A"/>
    <w:rsid w:val="00C94D1E"/>
    <w:rsid w:val="00C96CCA"/>
    <w:rsid w:val="00CC3BA1"/>
    <w:rsid w:val="00CC4BC2"/>
    <w:rsid w:val="00CF2328"/>
    <w:rsid w:val="00D00040"/>
    <w:rsid w:val="00D055F2"/>
    <w:rsid w:val="00D1005A"/>
    <w:rsid w:val="00D15500"/>
    <w:rsid w:val="00D22974"/>
    <w:rsid w:val="00D520D5"/>
    <w:rsid w:val="00D7024E"/>
    <w:rsid w:val="00D8588C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B7649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66F07E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AD048-EFD7-4298-87FF-042874CF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5</cp:revision>
  <cp:lastPrinted>2022-03-03T09:52:00Z</cp:lastPrinted>
  <dcterms:created xsi:type="dcterms:W3CDTF">2022-03-03T09:12:00Z</dcterms:created>
  <dcterms:modified xsi:type="dcterms:W3CDTF">2022-03-03T10:57:00Z</dcterms:modified>
</cp:coreProperties>
</file>