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D2998" w:rsidRPr="004D2FF8" w:rsidRDefault="008B7BFB" w:rsidP="005D2998">
      <w:pPr>
        <w:jc w:val="both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 xml:space="preserve">Nr sprawy: </w:t>
      </w:r>
      <w:r w:rsidR="00453A77" w:rsidRPr="004D2FF8">
        <w:rPr>
          <w:rFonts w:asciiTheme="minorHAnsi" w:hAnsiTheme="minorHAnsi" w:cstheme="minorHAnsi"/>
          <w:b/>
        </w:rPr>
        <w:t>R</w:t>
      </w:r>
      <w:r w:rsidR="00613CBF" w:rsidRPr="004D2FF8">
        <w:rPr>
          <w:rFonts w:asciiTheme="minorHAnsi" w:hAnsiTheme="minorHAnsi" w:cstheme="minorHAnsi"/>
          <w:b/>
        </w:rPr>
        <w:t>ZP.271.</w:t>
      </w:r>
      <w:r w:rsidR="00E71743">
        <w:rPr>
          <w:rFonts w:asciiTheme="minorHAnsi" w:hAnsiTheme="minorHAnsi" w:cstheme="minorHAnsi"/>
          <w:b/>
        </w:rPr>
        <w:t>1</w:t>
      </w:r>
      <w:r w:rsidR="0096299F">
        <w:rPr>
          <w:rFonts w:asciiTheme="minorHAnsi" w:hAnsiTheme="minorHAnsi" w:cstheme="minorHAnsi"/>
          <w:b/>
        </w:rPr>
        <w:t>2</w:t>
      </w:r>
      <w:r w:rsidRPr="004D2FF8">
        <w:rPr>
          <w:rFonts w:asciiTheme="minorHAnsi" w:hAnsiTheme="minorHAnsi" w:cstheme="minorHAnsi"/>
          <w:b/>
        </w:rPr>
        <w:t>.202</w:t>
      </w:r>
      <w:r w:rsidR="00A51839">
        <w:rPr>
          <w:rFonts w:asciiTheme="minorHAnsi" w:hAnsiTheme="minorHAnsi" w:cstheme="minorHAnsi"/>
          <w:b/>
        </w:rPr>
        <w:t>2</w:t>
      </w:r>
      <w:r w:rsidRPr="004D2FF8">
        <w:rPr>
          <w:rFonts w:asciiTheme="minorHAnsi" w:hAnsiTheme="minorHAnsi" w:cstheme="minorHAnsi"/>
          <w:b/>
        </w:rPr>
        <w:t>.ZP</w:t>
      </w:r>
      <w:r w:rsidR="00C91073">
        <w:rPr>
          <w:rFonts w:asciiTheme="minorHAnsi" w:hAnsiTheme="minorHAnsi" w:cstheme="minorHAnsi"/>
          <w:b/>
        </w:rPr>
        <w:t>3</w:t>
      </w:r>
    </w:p>
    <w:p w:rsidR="005D2998" w:rsidRPr="004D2FF8" w:rsidRDefault="00890C88" w:rsidP="005D2998">
      <w:pPr>
        <w:jc w:val="right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 xml:space="preserve">Białe Błota, dnia </w:t>
      </w:r>
      <w:r w:rsidR="00DE3899">
        <w:rPr>
          <w:rFonts w:asciiTheme="minorHAnsi" w:hAnsiTheme="minorHAnsi" w:cstheme="minorHAnsi"/>
        </w:rPr>
        <w:t>15</w:t>
      </w:r>
      <w:bookmarkStart w:id="0" w:name="_GoBack"/>
      <w:bookmarkEnd w:id="0"/>
      <w:r w:rsidR="006E744C" w:rsidRPr="004D2FF8">
        <w:rPr>
          <w:rFonts w:asciiTheme="minorHAnsi" w:hAnsiTheme="minorHAnsi" w:cstheme="minorHAnsi"/>
        </w:rPr>
        <w:t>.</w:t>
      </w:r>
      <w:r w:rsidR="00D803A0" w:rsidRPr="004D2FF8">
        <w:rPr>
          <w:rFonts w:asciiTheme="minorHAnsi" w:hAnsiTheme="minorHAnsi" w:cstheme="minorHAnsi"/>
        </w:rPr>
        <w:t>0</w:t>
      </w:r>
      <w:r w:rsidR="00E71743">
        <w:rPr>
          <w:rFonts w:asciiTheme="minorHAnsi" w:hAnsiTheme="minorHAnsi" w:cstheme="minorHAnsi"/>
        </w:rPr>
        <w:t>3</w:t>
      </w:r>
      <w:r w:rsidR="00453A77" w:rsidRPr="004D2FF8">
        <w:rPr>
          <w:rFonts w:asciiTheme="minorHAnsi" w:hAnsiTheme="minorHAnsi" w:cstheme="minorHAnsi"/>
        </w:rPr>
        <w:t>.202</w:t>
      </w:r>
      <w:r w:rsidR="00A51839">
        <w:rPr>
          <w:rFonts w:asciiTheme="minorHAnsi" w:hAnsiTheme="minorHAnsi" w:cstheme="minorHAnsi"/>
        </w:rPr>
        <w:t>2</w:t>
      </w:r>
      <w:r w:rsidR="005D2998" w:rsidRPr="004D2FF8">
        <w:rPr>
          <w:rFonts w:asciiTheme="minorHAnsi" w:hAnsiTheme="minorHAnsi" w:cstheme="minorHAnsi"/>
        </w:rPr>
        <w:t xml:space="preserve"> r.</w:t>
      </w:r>
    </w:p>
    <w:p w:rsidR="008565DD" w:rsidRPr="004D2FF8" w:rsidRDefault="008565DD" w:rsidP="008565DD">
      <w:pPr>
        <w:jc w:val="both"/>
        <w:rPr>
          <w:rFonts w:asciiTheme="minorHAnsi" w:hAnsiTheme="minorHAnsi" w:cstheme="minorHAnsi"/>
          <w:b/>
        </w:rPr>
      </w:pPr>
    </w:p>
    <w:p w:rsidR="008B7BFB" w:rsidRPr="004D2FF8" w:rsidRDefault="008B7BFB" w:rsidP="008565DD">
      <w:pPr>
        <w:jc w:val="both"/>
        <w:rPr>
          <w:rFonts w:asciiTheme="minorHAnsi" w:hAnsiTheme="minorHAnsi" w:cstheme="minorHAnsi"/>
          <w:b/>
        </w:rPr>
      </w:pPr>
    </w:p>
    <w:p w:rsidR="001D6504" w:rsidRPr="004D2FF8" w:rsidRDefault="00544D12" w:rsidP="00AD1796">
      <w:pPr>
        <w:jc w:val="both"/>
        <w:rPr>
          <w:rFonts w:asciiTheme="minorHAnsi" w:eastAsia="QBRMY" w:hAnsiTheme="minorHAnsi" w:cstheme="minorHAnsi"/>
          <w:kern w:val="2"/>
        </w:rPr>
      </w:pPr>
      <w:r w:rsidRPr="004D2FF8">
        <w:rPr>
          <w:rFonts w:asciiTheme="minorHAnsi" w:eastAsia="QBRMY" w:hAnsiTheme="minorHAnsi" w:cstheme="minorHAnsi"/>
        </w:rPr>
        <w:t xml:space="preserve">Dotyczy: </w:t>
      </w:r>
      <w:r w:rsidRPr="004D2FF8">
        <w:rPr>
          <w:rFonts w:asciiTheme="minorHAnsi" w:eastAsia="QBRMY" w:hAnsiTheme="minorHAnsi" w:cstheme="minorHAnsi"/>
          <w:kern w:val="2"/>
        </w:rPr>
        <w:t xml:space="preserve">postępowania o udzielenie zamówienia publicznego prowadzonego w trybie zapytania ofertowego pn.: </w:t>
      </w:r>
    </w:p>
    <w:p w:rsidR="005D2998" w:rsidRPr="004D2FF8" w:rsidRDefault="005D2998" w:rsidP="00AD1796">
      <w:pPr>
        <w:jc w:val="both"/>
        <w:rPr>
          <w:rFonts w:asciiTheme="minorHAnsi" w:eastAsia="QBRMY" w:hAnsiTheme="minorHAnsi" w:cstheme="minorHAnsi"/>
          <w:kern w:val="2"/>
        </w:rPr>
      </w:pPr>
    </w:p>
    <w:p w:rsidR="0096299F" w:rsidRPr="0096299F" w:rsidRDefault="0096299F" w:rsidP="0096299F">
      <w:pPr>
        <w:spacing w:line="360" w:lineRule="auto"/>
        <w:rPr>
          <w:rFonts w:asciiTheme="minorHAnsi" w:hAnsiTheme="minorHAnsi" w:cstheme="minorHAnsi"/>
          <w:b/>
          <w:color w:val="0070C0"/>
        </w:rPr>
      </w:pPr>
      <w:r w:rsidRPr="0096299F">
        <w:rPr>
          <w:rFonts w:asciiTheme="minorHAnsi" w:hAnsiTheme="minorHAnsi" w:cstheme="minorHAnsi"/>
          <w:b/>
          <w:color w:val="0070C0"/>
        </w:rPr>
        <w:t>Nasadzenia zieleni na terenie Gminy Białe Błota – nasadzenia zastępcze</w:t>
      </w:r>
    </w:p>
    <w:p w:rsidR="00C91073" w:rsidRPr="004D2FF8" w:rsidRDefault="00C91073" w:rsidP="00AD1796">
      <w:pPr>
        <w:rPr>
          <w:rFonts w:asciiTheme="minorHAnsi" w:hAnsiTheme="minorHAnsi" w:cstheme="minorHAnsi"/>
          <w:b/>
        </w:rPr>
      </w:pPr>
    </w:p>
    <w:p w:rsidR="00B935CD" w:rsidRPr="008B7BFB" w:rsidRDefault="00B935CD" w:rsidP="00B935CD">
      <w:pPr>
        <w:jc w:val="center"/>
        <w:rPr>
          <w:rFonts w:asciiTheme="minorHAnsi" w:hAnsiTheme="minorHAnsi"/>
          <w:b/>
        </w:rPr>
      </w:pPr>
      <w:r w:rsidRPr="008B7BFB">
        <w:rPr>
          <w:rFonts w:asciiTheme="minorHAnsi" w:hAnsiTheme="minorHAnsi"/>
          <w:b/>
        </w:rPr>
        <w:t>ZAWIADOMIENIE O WYBORZE OFERTY NAJKORZYSTNIEJSZEJ</w:t>
      </w:r>
    </w:p>
    <w:p w:rsidR="00B935CD" w:rsidRPr="008B7BFB" w:rsidRDefault="00B935CD" w:rsidP="00B935CD">
      <w:pPr>
        <w:jc w:val="center"/>
        <w:rPr>
          <w:rFonts w:asciiTheme="minorHAnsi" w:hAnsiTheme="minorHAnsi"/>
          <w:b/>
        </w:rPr>
      </w:pPr>
      <w:r w:rsidRPr="008B7BFB">
        <w:rPr>
          <w:rFonts w:asciiTheme="minorHAnsi" w:hAnsiTheme="minorHAnsi"/>
          <w:b/>
        </w:rPr>
        <w:t xml:space="preserve">oraz </w:t>
      </w:r>
      <w:r>
        <w:rPr>
          <w:rFonts w:asciiTheme="minorHAnsi" w:hAnsiTheme="minorHAnsi"/>
          <w:b/>
        </w:rPr>
        <w:t>odrzuceniu ofert</w:t>
      </w:r>
    </w:p>
    <w:p w:rsidR="00F33D61" w:rsidRPr="004D2FF8" w:rsidRDefault="00F33D61" w:rsidP="00890C88">
      <w:pPr>
        <w:rPr>
          <w:rFonts w:asciiTheme="minorHAnsi" w:hAnsiTheme="minorHAnsi" w:cstheme="minorHAnsi"/>
          <w:b/>
        </w:rPr>
      </w:pPr>
    </w:p>
    <w:p w:rsidR="00A51839" w:rsidRDefault="0011260F" w:rsidP="00A51839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W ww. postępowaniu o udzielenie zamówienia publicznego jako najkorzystniejsza wybrana została oferta złożona przez Wykonawcę:</w:t>
      </w:r>
    </w:p>
    <w:p w:rsidR="00A51839" w:rsidRDefault="00A51839" w:rsidP="00A51839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:rsidR="0096299F" w:rsidRDefault="0096299F" w:rsidP="0012522C">
      <w:pPr>
        <w:spacing w:line="36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KAMIL-OGRODY Kamil Brycki</w:t>
      </w:r>
      <w:r w:rsidR="006B1EA3">
        <w:rPr>
          <w:rFonts w:ascii="Calibri" w:hAnsi="Calibri" w:cs="Calibri"/>
          <w:b/>
        </w:rPr>
        <w:t>,</w:t>
      </w:r>
      <w:r>
        <w:rPr>
          <w:rFonts w:ascii="Calibri" w:hAnsi="Calibri" w:cs="Calibri"/>
          <w:b/>
        </w:rPr>
        <w:t xml:space="preserve"> Łąsko Małe 43, 86-017 Wierzchucin Królewski </w:t>
      </w:r>
    </w:p>
    <w:p w:rsidR="00A51839" w:rsidRPr="006B1EA3" w:rsidRDefault="00A51839" w:rsidP="0012522C">
      <w:pPr>
        <w:spacing w:line="360" w:lineRule="auto"/>
        <w:jc w:val="both"/>
        <w:rPr>
          <w:rFonts w:ascii="Calibri" w:hAnsi="Calibri" w:cs="Calibri"/>
          <w:b/>
        </w:rPr>
      </w:pPr>
      <w:r w:rsidRPr="00A51839">
        <w:rPr>
          <w:rFonts w:ascii="Calibri" w:hAnsi="Calibri" w:cs="Calibri"/>
        </w:rPr>
        <w:t>z ceną brutto</w:t>
      </w:r>
      <w:r w:rsidRPr="00A51839">
        <w:rPr>
          <w:rFonts w:ascii="Calibri" w:hAnsi="Calibri" w:cs="Calibri"/>
          <w:b/>
        </w:rPr>
        <w:t xml:space="preserve"> </w:t>
      </w:r>
      <w:r w:rsidR="0096299F">
        <w:rPr>
          <w:rFonts w:ascii="Calibri" w:hAnsi="Calibri" w:cs="Calibri"/>
          <w:b/>
        </w:rPr>
        <w:t>22</w:t>
      </w:r>
      <w:r w:rsidRPr="00A51839">
        <w:rPr>
          <w:rFonts w:ascii="Calibri" w:hAnsi="Calibri" w:cs="Calibri"/>
          <w:b/>
        </w:rPr>
        <w:t xml:space="preserve"> </w:t>
      </w:r>
      <w:r w:rsidR="0096299F">
        <w:rPr>
          <w:rFonts w:ascii="Calibri" w:hAnsi="Calibri" w:cs="Calibri"/>
          <w:b/>
        </w:rPr>
        <w:t>612</w:t>
      </w:r>
      <w:r w:rsidRPr="00A51839">
        <w:rPr>
          <w:rFonts w:ascii="Calibri" w:hAnsi="Calibri" w:cs="Calibri"/>
          <w:b/>
        </w:rPr>
        <w:t>,</w:t>
      </w:r>
      <w:r w:rsidR="0096299F">
        <w:rPr>
          <w:rFonts w:ascii="Calibri" w:hAnsi="Calibri" w:cs="Calibri"/>
          <w:b/>
        </w:rPr>
        <w:t>82</w:t>
      </w:r>
      <w:r w:rsidRPr="00A51839">
        <w:rPr>
          <w:rFonts w:ascii="Calibri" w:hAnsi="Calibri" w:cs="Calibri"/>
          <w:b/>
        </w:rPr>
        <w:t xml:space="preserve"> zł</w:t>
      </w:r>
    </w:p>
    <w:p w:rsidR="008565DD" w:rsidRPr="004D2FF8" w:rsidRDefault="008565DD" w:rsidP="008565DD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8565DD" w:rsidRPr="004D2FF8" w:rsidRDefault="008565DD" w:rsidP="00453A77">
      <w:pPr>
        <w:pStyle w:val="Akapitzlist"/>
        <w:spacing w:after="120"/>
        <w:ind w:left="0"/>
        <w:jc w:val="center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UZASADNIENIE WYBORU NAJKORZYSTNIEJSZEJ OFERTY</w:t>
      </w:r>
    </w:p>
    <w:p w:rsidR="008565DD" w:rsidRPr="004D2FF8" w:rsidRDefault="008565DD" w:rsidP="008565DD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8565DD" w:rsidRPr="004D2FF8" w:rsidRDefault="002A370A" w:rsidP="00453A77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453A77" w:rsidRPr="004D2FF8">
        <w:rPr>
          <w:rFonts w:asciiTheme="minorHAnsi" w:hAnsiTheme="minorHAnsi" w:cstheme="minorHAnsi"/>
        </w:rPr>
        <w:t>iepodlegająca odrzuceniu oferta odpowiada wszystkim wymaganiom zapytania ofertowego, została oceniona jako najkorzystniejsza uzyskując najwyższą liczbę punktów obliczoną zgodnie z zastosowanymi kryteriami oceny ofert.</w:t>
      </w:r>
    </w:p>
    <w:p w:rsidR="00453A77" w:rsidRPr="004D2FF8" w:rsidRDefault="00453A77" w:rsidP="008565DD">
      <w:pPr>
        <w:pStyle w:val="Akapitzlist"/>
        <w:spacing w:after="120"/>
        <w:ind w:left="284"/>
        <w:jc w:val="both"/>
        <w:rPr>
          <w:rFonts w:asciiTheme="minorHAnsi" w:hAnsiTheme="minorHAnsi" w:cstheme="minorHAnsi"/>
        </w:rPr>
      </w:pPr>
    </w:p>
    <w:p w:rsidR="00A173BF" w:rsidRDefault="008565DD" w:rsidP="008565DD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Poniżej nazwy (firmy), siedziby i adresy Wykonawców, którzy złożyli oferty w niniejszym postępowaniu, a także punktacja przyznana poszczególnym ofertom w</w:t>
      </w:r>
      <w:r w:rsidR="006E65E4" w:rsidRPr="004D2FF8">
        <w:rPr>
          <w:rFonts w:asciiTheme="minorHAnsi" w:hAnsiTheme="minorHAnsi" w:cstheme="minorHAnsi"/>
        </w:rPr>
        <w:t xml:space="preserve"> każdym</w:t>
      </w:r>
      <w:r w:rsidRPr="004D2FF8">
        <w:rPr>
          <w:rFonts w:asciiTheme="minorHAnsi" w:hAnsiTheme="minorHAnsi" w:cstheme="minorHAnsi"/>
        </w:rPr>
        <w:t xml:space="preserve"> kryterium oceny ofert</w:t>
      </w:r>
      <w:r w:rsidR="006E65E4" w:rsidRPr="004D2FF8">
        <w:rPr>
          <w:rFonts w:asciiTheme="minorHAnsi" w:hAnsiTheme="minorHAnsi" w:cstheme="minorHAnsi"/>
        </w:rPr>
        <w:t xml:space="preserve"> oraz łączna punktacja</w:t>
      </w:r>
      <w:r w:rsidRPr="004D2FF8">
        <w:rPr>
          <w:rFonts w:asciiTheme="minorHAnsi" w:hAnsiTheme="minorHAnsi" w:cstheme="minorHAnsi"/>
        </w:rPr>
        <w:t>:</w:t>
      </w:r>
    </w:p>
    <w:p w:rsidR="007C23AA" w:rsidRPr="004D2FF8" w:rsidRDefault="007C23AA" w:rsidP="008565DD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46"/>
        <w:gridCol w:w="4541"/>
        <w:gridCol w:w="1843"/>
        <w:gridCol w:w="1842"/>
      </w:tblGrid>
      <w:tr w:rsidR="00C91073" w:rsidRPr="004D2FF8" w:rsidTr="00C91073">
        <w:trPr>
          <w:trHeight w:val="576"/>
        </w:trPr>
        <w:tc>
          <w:tcPr>
            <w:tcW w:w="846" w:type="dxa"/>
            <w:vAlign w:val="center"/>
          </w:tcPr>
          <w:p w:rsidR="00C91073" w:rsidRPr="00C91073" w:rsidRDefault="00C91073" w:rsidP="00E71743">
            <w:pPr>
              <w:spacing w:after="120"/>
              <w:jc w:val="center"/>
              <w:rPr>
                <w:rFonts w:ascii="Calibri" w:hAnsi="Calibri" w:cs="Calibri"/>
              </w:rPr>
            </w:pPr>
            <w:r w:rsidRPr="00C91073">
              <w:rPr>
                <w:rFonts w:ascii="Calibri" w:hAnsi="Calibri" w:cs="Calibri"/>
              </w:rPr>
              <w:t>Nr oferty</w:t>
            </w:r>
          </w:p>
        </w:tc>
        <w:tc>
          <w:tcPr>
            <w:tcW w:w="4541" w:type="dxa"/>
            <w:vAlign w:val="center"/>
          </w:tcPr>
          <w:p w:rsidR="00C91073" w:rsidRPr="00C91073" w:rsidRDefault="00C91073" w:rsidP="00C91073">
            <w:pPr>
              <w:spacing w:after="120"/>
              <w:jc w:val="center"/>
              <w:rPr>
                <w:rFonts w:ascii="Calibri" w:hAnsi="Calibri" w:cs="Calibri"/>
              </w:rPr>
            </w:pPr>
            <w:r w:rsidRPr="00C91073">
              <w:rPr>
                <w:rFonts w:ascii="Calibri" w:hAnsi="Calibri" w:cs="Calibri"/>
              </w:rPr>
              <w:t>Nazwa (firma) i adres Wykonawcy</w:t>
            </w:r>
          </w:p>
        </w:tc>
        <w:tc>
          <w:tcPr>
            <w:tcW w:w="1843" w:type="dxa"/>
            <w:vAlign w:val="center"/>
          </w:tcPr>
          <w:p w:rsidR="00C91073" w:rsidRDefault="00C91073" w:rsidP="006B1EA3">
            <w:pPr>
              <w:spacing w:after="120"/>
              <w:jc w:val="center"/>
              <w:rPr>
                <w:rFonts w:ascii="Calibri" w:hAnsi="Calibri" w:cs="Calibri"/>
              </w:rPr>
            </w:pPr>
            <w:r w:rsidRPr="00C91073">
              <w:rPr>
                <w:rFonts w:ascii="Calibri" w:hAnsi="Calibri" w:cs="Calibri"/>
              </w:rPr>
              <w:t>Cena oferty brutto</w:t>
            </w:r>
          </w:p>
          <w:p w:rsidR="0096299F" w:rsidRPr="00C91073" w:rsidRDefault="0096299F" w:rsidP="006B1EA3">
            <w:pPr>
              <w:spacing w:after="120"/>
              <w:jc w:val="center"/>
              <w:rPr>
                <w:rFonts w:ascii="Calibri" w:hAnsi="Calibri" w:cs="Calibri"/>
              </w:rPr>
            </w:pPr>
            <w:r w:rsidRPr="0096299F">
              <w:rPr>
                <w:rFonts w:ascii="Calibri" w:hAnsi="Calibri" w:cs="Calibri"/>
                <w:color w:val="FF0000"/>
                <w:sz w:val="22"/>
              </w:rPr>
              <w:t xml:space="preserve">z </w:t>
            </w:r>
            <w:proofErr w:type="spellStart"/>
            <w:r w:rsidRPr="0096299F">
              <w:rPr>
                <w:rFonts w:ascii="Calibri" w:hAnsi="Calibri" w:cs="Calibri"/>
                <w:color w:val="FF0000"/>
                <w:sz w:val="22"/>
              </w:rPr>
              <w:t>uwzgl</w:t>
            </w:r>
            <w:proofErr w:type="spellEnd"/>
            <w:r w:rsidRPr="0096299F">
              <w:rPr>
                <w:rFonts w:ascii="Calibri" w:hAnsi="Calibri" w:cs="Calibri"/>
                <w:color w:val="FF0000"/>
                <w:sz w:val="22"/>
              </w:rPr>
              <w:t>. omyłek</w:t>
            </w:r>
          </w:p>
        </w:tc>
        <w:tc>
          <w:tcPr>
            <w:tcW w:w="1842" w:type="dxa"/>
            <w:vAlign w:val="center"/>
          </w:tcPr>
          <w:p w:rsidR="00C91073" w:rsidRPr="00C91073" w:rsidRDefault="00C91073" w:rsidP="00E71743">
            <w:pPr>
              <w:spacing w:after="120"/>
              <w:jc w:val="center"/>
              <w:rPr>
                <w:rFonts w:ascii="Calibri" w:hAnsi="Calibri" w:cs="Calibri"/>
              </w:rPr>
            </w:pPr>
            <w:r w:rsidRPr="00C91073">
              <w:rPr>
                <w:rFonts w:cstheme="minorHAnsi"/>
              </w:rPr>
              <w:t>Liczba punktów w kryterium cena</w:t>
            </w:r>
          </w:p>
        </w:tc>
      </w:tr>
      <w:tr w:rsidR="0096299F" w:rsidRPr="004D2FF8" w:rsidTr="00C91073">
        <w:trPr>
          <w:trHeight w:val="244"/>
        </w:trPr>
        <w:tc>
          <w:tcPr>
            <w:tcW w:w="846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1</w:t>
            </w:r>
          </w:p>
        </w:tc>
        <w:tc>
          <w:tcPr>
            <w:tcW w:w="4541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AQUA-DUN Automatyczne systemy nawodnienia Adrian Dunajski</w:t>
            </w:r>
          </w:p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ul. Borzechowska 6, 83-210 Zblewo</w:t>
            </w:r>
          </w:p>
        </w:tc>
        <w:tc>
          <w:tcPr>
            <w:tcW w:w="1843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53 590,64 zł</w:t>
            </w:r>
          </w:p>
        </w:tc>
        <w:tc>
          <w:tcPr>
            <w:tcW w:w="1842" w:type="dxa"/>
            <w:vAlign w:val="center"/>
          </w:tcPr>
          <w:p w:rsidR="0096299F" w:rsidRPr="00C91073" w:rsidRDefault="00B935CD" w:rsidP="00B935CD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42</w:t>
            </w:r>
            <w:r w:rsidR="0096299F" w:rsidRPr="00C91073">
              <w:rPr>
                <w:rFonts w:ascii="Calibri" w:hAnsi="Calibri" w:cs="Calibri"/>
                <w:b/>
              </w:rPr>
              <w:t>,</w:t>
            </w:r>
            <w:r>
              <w:rPr>
                <w:rFonts w:ascii="Calibri" w:hAnsi="Calibri" w:cs="Calibri"/>
                <w:b/>
              </w:rPr>
              <w:t>2</w:t>
            </w:r>
            <w:r w:rsidR="0096299F" w:rsidRPr="00C91073">
              <w:rPr>
                <w:rFonts w:ascii="Calibri" w:hAnsi="Calibri" w:cs="Calibri"/>
                <w:b/>
              </w:rPr>
              <w:t>0</w:t>
            </w:r>
          </w:p>
        </w:tc>
      </w:tr>
      <w:tr w:rsidR="0096299F" w:rsidRPr="004D2FF8" w:rsidTr="00C91073">
        <w:trPr>
          <w:trHeight w:val="244"/>
        </w:trPr>
        <w:tc>
          <w:tcPr>
            <w:tcW w:w="846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2</w:t>
            </w:r>
          </w:p>
        </w:tc>
        <w:tc>
          <w:tcPr>
            <w:tcW w:w="4541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 xml:space="preserve">FHU </w:t>
            </w:r>
            <w:proofErr w:type="spellStart"/>
            <w:r w:rsidRPr="0096299F">
              <w:rPr>
                <w:rFonts w:cstheme="minorHAnsi"/>
              </w:rPr>
              <w:t>Witand</w:t>
            </w:r>
            <w:proofErr w:type="spellEnd"/>
            <w:r w:rsidRPr="0096299F">
              <w:rPr>
                <w:rFonts w:cstheme="minorHAnsi"/>
              </w:rPr>
              <w:t xml:space="preserve"> Andrzej </w:t>
            </w:r>
            <w:proofErr w:type="spellStart"/>
            <w:r w:rsidRPr="0096299F">
              <w:rPr>
                <w:rFonts w:cstheme="minorHAnsi"/>
              </w:rPr>
              <w:t>Horyd</w:t>
            </w:r>
            <w:proofErr w:type="spellEnd"/>
          </w:p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ul. Józefa Piłsudskiego 51/2,82-500 Kwidzyn</w:t>
            </w:r>
          </w:p>
        </w:tc>
        <w:tc>
          <w:tcPr>
            <w:tcW w:w="1843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104 695,20 zł</w:t>
            </w:r>
          </w:p>
        </w:tc>
        <w:tc>
          <w:tcPr>
            <w:tcW w:w="1842" w:type="dxa"/>
            <w:vAlign w:val="center"/>
          </w:tcPr>
          <w:p w:rsidR="0096299F" w:rsidRPr="00C91073" w:rsidRDefault="00B935CD" w:rsidP="00B935CD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</w:t>
            </w:r>
            <w:r w:rsidR="0096299F">
              <w:rPr>
                <w:rFonts w:ascii="Calibri" w:hAnsi="Calibri" w:cs="Calibri"/>
                <w:b/>
              </w:rPr>
              <w:t>1</w:t>
            </w:r>
            <w:r w:rsidR="0096299F" w:rsidRPr="00C91073">
              <w:rPr>
                <w:rFonts w:ascii="Calibri" w:hAnsi="Calibri" w:cs="Calibri"/>
                <w:b/>
              </w:rPr>
              <w:t>,</w:t>
            </w:r>
            <w:r>
              <w:rPr>
                <w:rFonts w:ascii="Calibri" w:hAnsi="Calibri" w:cs="Calibri"/>
                <w:b/>
              </w:rPr>
              <w:t>60</w:t>
            </w:r>
          </w:p>
        </w:tc>
      </w:tr>
      <w:tr w:rsidR="0096299F" w:rsidRPr="004D2FF8" w:rsidTr="00C91073">
        <w:trPr>
          <w:trHeight w:val="244"/>
        </w:trPr>
        <w:tc>
          <w:tcPr>
            <w:tcW w:w="846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3</w:t>
            </w:r>
          </w:p>
        </w:tc>
        <w:tc>
          <w:tcPr>
            <w:tcW w:w="4541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KASKADA- Tereny Zielone Adam Kantorski</w:t>
            </w:r>
          </w:p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Zberzyn 20, 62-541 Budzisław Kościelny</w:t>
            </w:r>
          </w:p>
        </w:tc>
        <w:tc>
          <w:tcPr>
            <w:tcW w:w="1843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57 207,60 zł</w:t>
            </w:r>
          </w:p>
        </w:tc>
        <w:tc>
          <w:tcPr>
            <w:tcW w:w="1842" w:type="dxa"/>
            <w:vAlign w:val="center"/>
          </w:tcPr>
          <w:p w:rsidR="0096299F" w:rsidRPr="00C91073" w:rsidRDefault="00B935CD" w:rsidP="00B935CD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39</w:t>
            </w:r>
            <w:r w:rsidR="0096299F" w:rsidRPr="00C91073">
              <w:rPr>
                <w:rFonts w:ascii="Calibri" w:hAnsi="Calibri" w:cs="Calibri"/>
                <w:b/>
              </w:rPr>
              <w:t>,</w:t>
            </w:r>
            <w:r>
              <w:rPr>
                <w:rFonts w:ascii="Calibri" w:hAnsi="Calibri" w:cs="Calibri"/>
                <w:b/>
              </w:rPr>
              <w:t>53</w:t>
            </w:r>
          </w:p>
        </w:tc>
      </w:tr>
      <w:tr w:rsidR="0096299F" w:rsidRPr="004D2FF8" w:rsidTr="00C91073">
        <w:trPr>
          <w:trHeight w:val="244"/>
        </w:trPr>
        <w:tc>
          <w:tcPr>
            <w:tcW w:w="846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4</w:t>
            </w:r>
          </w:p>
        </w:tc>
        <w:tc>
          <w:tcPr>
            <w:tcW w:w="4541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proofErr w:type="spellStart"/>
            <w:r w:rsidRPr="0096299F">
              <w:rPr>
                <w:rFonts w:cstheme="minorHAnsi"/>
              </w:rPr>
              <w:t>Giardini</w:t>
            </w:r>
            <w:proofErr w:type="spellEnd"/>
            <w:r w:rsidRPr="0096299F">
              <w:rPr>
                <w:rFonts w:cstheme="minorHAnsi"/>
              </w:rPr>
              <w:t xml:space="preserve"> s.c.</w:t>
            </w:r>
          </w:p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ul. Pomorska 602/2b, 92-735 Łódź</w:t>
            </w:r>
          </w:p>
        </w:tc>
        <w:tc>
          <w:tcPr>
            <w:tcW w:w="1843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98 547,62 zł</w:t>
            </w:r>
          </w:p>
        </w:tc>
        <w:tc>
          <w:tcPr>
            <w:tcW w:w="1842" w:type="dxa"/>
            <w:vAlign w:val="center"/>
          </w:tcPr>
          <w:p w:rsidR="0096299F" w:rsidRDefault="00B935CD" w:rsidP="0096299F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22,95</w:t>
            </w:r>
          </w:p>
        </w:tc>
      </w:tr>
      <w:tr w:rsidR="0096299F" w:rsidRPr="004D2FF8" w:rsidTr="00C91073">
        <w:trPr>
          <w:trHeight w:val="244"/>
        </w:trPr>
        <w:tc>
          <w:tcPr>
            <w:tcW w:w="846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lastRenderedPageBreak/>
              <w:t>5</w:t>
            </w:r>
          </w:p>
        </w:tc>
        <w:tc>
          <w:tcPr>
            <w:tcW w:w="4541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proofErr w:type="spellStart"/>
            <w:r w:rsidRPr="0096299F">
              <w:rPr>
                <w:rFonts w:cstheme="minorHAnsi"/>
              </w:rPr>
              <w:t>Colerk</w:t>
            </w:r>
            <w:proofErr w:type="spellEnd"/>
            <w:r w:rsidRPr="0096299F">
              <w:rPr>
                <w:rFonts w:cstheme="minorHAnsi"/>
              </w:rPr>
              <w:t xml:space="preserve"> Kamil Wegner</w:t>
            </w:r>
          </w:p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ul. Tucholska 3/45, 85-165 Bydgoszcz</w:t>
            </w:r>
          </w:p>
        </w:tc>
        <w:tc>
          <w:tcPr>
            <w:tcW w:w="1843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7E5B86">
              <w:rPr>
                <w:rFonts w:cstheme="minorHAnsi"/>
                <w:color w:val="FF0000"/>
              </w:rPr>
              <w:t>39 </w:t>
            </w:r>
            <w:r w:rsidR="007E5B86" w:rsidRPr="007E5B86">
              <w:rPr>
                <w:rFonts w:cstheme="minorHAnsi"/>
                <w:color w:val="FF0000"/>
              </w:rPr>
              <w:t>68</w:t>
            </w:r>
            <w:r w:rsidRPr="007E5B86">
              <w:rPr>
                <w:rFonts w:cstheme="minorHAnsi"/>
                <w:color w:val="FF0000"/>
              </w:rPr>
              <w:t>9,00 zł</w:t>
            </w:r>
          </w:p>
        </w:tc>
        <w:tc>
          <w:tcPr>
            <w:tcW w:w="1842" w:type="dxa"/>
            <w:vAlign w:val="center"/>
          </w:tcPr>
          <w:p w:rsidR="0096299F" w:rsidRDefault="00B935CD" w:rsidP="0096299F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56,98</w:t>
            </w:r>
          </w:p>
        </w:tc>
      </w:tr>
      <w:tr w:rsidR="0096299F" w:rsidRPr="004D2FF8" w:rsidTr="00C91073">
        <w:trPr>
          <w:trHeight w:val="244"/>
        </w:trPr>
        <w:tc>
          <w:tcPr>
            <w:tcW w:w="846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6</w:t>
            </w:r>
          </w:p>
        </w:tc>
        <w:tc>
          <w:tcPr>
            <w:tcW w:w="4541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Gospodarstwo Rolne Dariusz Łęgowski</w:t>
            </w:r>
          </w:p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Stara Brda 2, 77-220 Koczała</w:t>
            </w:r>
          </w:p>
        </w:tc>
        <w:tc>
          <w:tcPr>
            <w:tcW w:w="1843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74 070,72 zł</w:t>
            </w:r>
          </w:p>
        </w:tc>
        <w:tc>
          <w:tcPr>
            <w:tcW w:w="1842" w:type="dxa"/>
            <w:vAlign w:val="center"/>
          </w:tcPr>
          <w:p w:rsidR="0096299F" w:rsidRDefault="00B935CD" w:rsidP="0096299F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30,53</w:t>
            </w:r>
          </w:p>
        </w:tc>
      </w:tr>
      <w:tr w:rsidR="0096299F" w:rsidRPr="004D2FF8" w:rsidTr="00C91073">
        <w:trPr>
          <w:trHeight w:val="244"/>
        </w:trPr>
        <w:tc>
          <w:tcPr>
            <w:tcW w:w="846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7</w:t>
            </w:r>
          </w:p>
        </w:tc>
        <w:tc>
          <w:tcPr>
            <w:tcW w:w="4541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KAMIL-OGRODY Kamil Brycki</w:t>
            </w:r>
          </w:p>
          <w:p w:rsid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 xml:space="preserve">Łąsko Małe 43, </w:t>
            </w:r>
          </w:p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86-017 Wierzchucin Królewski</w:t>
            </w:r>
          </w:p>
        </w:tc>
        <w:tc>
          <w:tcPr>
            <w:tcW w:w="1843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22 612,82 zł</w:t>
            </w:r>
          </w:p>
        </w:tc>
        <w:tc>
          <w:tcPr>
            <w:tcW w:w="1842" w:type="dxa"/>
            <w:vAlign w:val="center"/>
          </w:tcPr>
          <w:p w:rsidR="0096299F" w:rsidRDefault="007E5B86" w:rsidP="0096299F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100,00</w:t>
            </w:r>
          </w:p>
        </w:tc>
      </w:tr>
      <w:tr w:rsidR="0096299F" w:rsidRPr="004D2FF8" w:rsidTr="00C91073">
        <w:trPr>
          <w:trHeight w:val="244"/>
        </w:trPr>
        <w:tc>
          <w:tcPr>
            <w:tcW w:w="846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8</w:t>
            </w:r>
          </w:p>
        </w:tc>
        <w:tc>
          <w:tcPr>
            <w:tcW w:w="4541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PROJBUD Drogownictwo Sp. z o.o.</w:t>
            </w:r>
          </w:p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ul. Jagiellońska 1, 85-067 Bydgoszcz</w:t>
            </w:r>
          </w:p>
        </w:tc>
        <w:tc>
          <w:tcPr>
            <w:tcW w:w="1843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224 748,00 zł</w:t>
            </w:r>
          </w:p>
        </w:tc>
        <w:tc>
          <w:tcPr>
            <w:tcW w:w="1842" w:type="dxa"/>
            <w:vAlign w:val="center"/>
          </w:tcPr>
          <w:p w:rsidR="0096299F" w:rsidRDefault="0012522C" w:rsidP="0096299F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10,06</w:t>
            </w:r>
          </w:p>
        </w:tc>
      </w:tr>
      <w:tr w:rsidR="0096299F" w:rsidRPr="004D2FF8" w:rsidTr="00C91073">
        <w:trPr>
          <w:trHeight w:val="244"/>
        </w:trPr>
        <w:tc>
          <w:tcPr>
            <w:tcW w:w="846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9</w:t>
            </w:r>
          </w:p>
        </w:tc>
        <w:tc>
          <w:tcPr>
            <w:tcW w:w="4541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P.H.U. GITPOL Gabriela Kuca</w:t>
            </w:r>
          </w:p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ul. Nowomiejska 9, 96-100 Skierniewice</w:t>
            </w:r>
          </w:p>
        </w:tc>
        <w:tc>
          <w:tcPr>
            <w:tcW w:w="1843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43 977,60 zł</w:t>
            </w:r>
          </w:p>
        </w:tc>
        <w:tc>
          <w:tcPr>
            <w:tcW w:w="1842" w:type="dxa"/>
            <w:vAlign w:val="center"/>
          </w:tcPr>
          <w:p w:rsidR="0096299F" w:rsidRDefault="0012522C" w:rsidP="0096299F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51,42</w:t>
            </w:r>
          </w:p>
        </w:tc>
      </w:tr>
      <w:tr w:rsidR="00B935CD" w:rsidRPr="004D2FF8" w:rsidTr="00435D60">
        <w:trPr>
          <w:trHeight w:val="244"/>
        </w:trPr>
        <w:tc>
          <w:tcPr>
            <w:tcW w:w="846" w:type="dxa"/>
            <w:vAlign w:val="center"/>
          </w:tcPr>
          <w:p w:rsidR="00B935CD" w:rsidRPr="0096299F" w:rsidRDefault="00B935CD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10</w:t>
            </w:r>
          </w:p>
        </w:tc>
        <w:tc>
          <w:tcPr>
            <w:tcW w:w="4541" w:type="dxa"/>
            <w:vAlign w:val="center"/>
          </w:tcPr>
          <w:p w:rsidR="00B935CD" w:rsidRPr="0096299F" w:rsidRDefault="00B935CD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Zamojskie Ogrody Sp. z o.o.</w:t>
            </w:r>
          </w:p>
          <w:p w:rsidR="00B935CD" w:rsidRPr="0096299F" w:rsidRDefault="00B935CD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ul. Wyszyńskiego 6, 22-400 Zamość</w:t>
            </w:r>
          </w:p>
        </w:tc>
        <w:tc>
          <w:tcPr>
            <w:tcW w:w="3685" w:type="dxa"/>
            <w:gridSpan w:val="2"/>
            <w:vAlign w:val="center"/>
          </w:tcPr>
          <w:p w:rsidR="00B935CD" w:rsidRDefault="00B935CD" w:rsidP="0096299F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t>Oferta odrzucona</w:t>
            </w:r>
          </w:p>
        </w:tc>
      </w:tr>
      <w:tr w:rsidR="00B935CD" w:rsidRPr="004D2FF8" w:rsidTr="002A772A">
        <w:trPr>
          <w:trHeight w:val="244"/>
        </w:trPr>
        <w:tc>
          <w:tcPr>
            <w:tcW w:w="846" w:type="dxa"/>
            <w:vAlign w:val="center"/>
          </w:tcPr>
          <w:p w:rsidR="00B935CD" w:rsidRPr="0096299F" w:rsidRDefault="00B935CD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11</w:t>
            </w:r>
          </w:p>
        </w:tc>
        <w:tc>
          <w:tcPr>
            <w:tcW w:w="4541" w:type="dxa"/>
            <w:vAlign w:val="center"/>
          </w:tcPr>
          <w:p w:rsidR="00B935CD" w:rsidRPr="0096299F" w:rsidRDefault="00B935CD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Zamojskie Ogrody Sp. z o.o.</w:t>
            </w:r>
          </w:p>
          <w:p w:rsidR="00B935CD" w:rsidRPr="0096299F" w:rsidRDefault="00B935CD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ul. Wyszyńskiego 6, 22-400 Zamość</w:t>
            </w:r>
          </w:p>
        </w:tc>
        <w:tc>
          <w:tcPr>
            <w:tcW w:w="3685" w:type="dxa"/>
            <w:gridSpan w:val="2"/>
            <w:vAlign w:val="center"/>
          </w:tcPr>
          <w:p w:rsidR="00B935CD" w:rsidRDefault="00B935CD" w:rsidP="0096299F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t>Oferta odrzucona</w:t>
            </w:r>
          </w:p>
        </w:tc>
      </w:tr>
      <w:tr w:rsidR="0096299F" w:rsidRPr="004D2FF8" w:rsidTr="00C91073">
        <w:trPr>
          <w:trHeight w:val="244"/>
        </w:trPr>
        <w:tc>
          <w:tcPr>
            <w:tcW w:w="846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12</w:t>
            </w:r>
          </w:p>
        </w:tc>
        <w:tc>
          <w:tcPr>
            <w:tcW w:w="4541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 xml:space="preserve">OGRODY RODOGOSZ Sandra </w:t>
            </w:r>
            <w:proofErr w:type="spellStart"/>
            <w:r w:rsidRPr="0096299F">
              <w:rPr>
                <w:rFonts w:cstheme="minorHAnsi"/>
              </w:rPr>
              <w:t>Gostomczyk</w:t>
            </w:r>
            <w:proofErr w:type="spellEnd"/>
          </w:p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ul. Niewieścińska 72, 85-552 Bydgoszcz</w:t>
            </w:r>
          </w:p>
        </w:tc>
        <w:tc>
          <w:tcPr>
            <w:tcW w:w="1843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129 832,20 zł</w:t>
            </w:r>
          </w:p>
        </w:tc>
        <w:tc>
          <w:tcPr>
            <w:tcW w:w="1842" w:type="dxa"/>
            <w:vAlign w:val="center"/>
          </w:tcPr>
          <w:p w:rsidR="0096299F" w:rsidRDefault="0012522C" w:rsidP="0096299F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17,42</w:t>
            </w:r>
          </w:p>
        </w:tc>
      </w:tr>
      <w:tr w:rsidR="0096299F" w:rsidRPr="004D2FF8" w:rsidTr="00C91073">
        <w:trPr>
          <w:trHeight w:val="244"/>
        </w:trPr>
        <w:tc>
          <w:tcPr>
            <w:tcW w:w="846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13</w:t>
            </w:r>
          </w:p>
        </w:tc>
        <w:tc>
          <w:tcPr>
            <w:tcW w:w="4541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Gospodarstwo Szkółkarskie Henryk Hinca</w:t>
            </w:r>
          </w:p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Dobrzyca, ul. Baśniowa 1, 64-930 Szydłowo</w:t>
            </w:r>
          </w:p>
        </w:tc>
        <w:tc>
          <w:tcPr>
            <w:tcW w:w="1843" w:type="dxa"/>
            <w:vAlign w:val="center"/>
          </w:tcPr>
          <w:p w:rsidR="0096299F" w:rsidRPr="0096299F" w:rsidRDefault="0096299F" w:rsidP="0096299F">
            <w:pPr>
              <w:spacing w:line="276" w:lineRule="auto"/>
              <w:jc w:val="center"/>
              <w:rPr>
                <w:rFonts w:cstheme="minorHAnsi"/>
              </w:rPr>
            </w:pPr>
            <w:r w:rsidRPr="0096299F">
              <w:rPr>
                <w:rFonts w:cstheme="minorHAnsi"/>
              </w:rPr>
              <w:t>39 549,60 zł</w:t>
            </w:r>
          </w:p>
        </w:tc>
        <w:tc>
          <w:tcPr>
            <w:tcW w:w="1842" w:type="dxa"/>
            <w:vAlign w:val="center"/>
          </w:tcPr>
          <w:p w:rsidR="0096299F" w:rsidRDefault="0012522C" w:rsidP="0096299F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57,18</w:t>
            </w:r>
          </w:p>
        </w:tc>
      </w:tr>
    </w:tbl>
    <w:p w:rsidR="001575E8" w:rsidRDefault="001575E8" w:rsidP="00A51839">
      <w:pPr>
        <w:tabs>
          <w:tab w:val="left" w:pos="6630"/>
        </w:tabs>
        <w:jc w:val="both"/>
        <w:rPr>
          <w:rFonts w:ascii="Calibri" w:hAnsi="Calibri" w:cs="Calibri"/>
          <w:webHidden/>
        </w:rPr>
      </w:pPr>
    </w:p>
    <w:p w:rsidR="00B935CD" w:rsidRDefault="00B935CD" w:rsidP="00B935CD">
      <w:pPr>
        <w:suppressAutoHyphens w:val="0"/>
        <w:spacing w:line="360" w:lineRule="auto"/>
        <w:jc w:val="center"/>
        <w:rPr>
          <w:rFonts w:asciiTheme="minorHAnsi" w:hAnsiTheme="minorHAnsi" w:cs="Calibri"/>
          <w:b/>
        </w:rPr>
      </w:pPr>
      <w:r w:rsidRPr="008B7BFB">
        <w:rPr>
          <w:rFonts w:asciiTheme="minorHAnsi" w:hAnsiTheme="minorHAnsi" w:cs="Calibri"/>
          <w:b/>
        </w:rPr>
        <w:t xml:space="preserve">INFORMACJA O </w:t>
      </w:r>
      <w:r>
        <w:rPr>
          <w:rFonts w:asciiTheme="minorHAnsi" w:hAnsiTheme="minorHAnsi" w:cs="Calibri"/>
          <w:b/>
        </w:rPr>
        <w:t>ODRZUCENIU OFERT</w:t>
      </w:r>
    </w:p>
    <w:p w:rsidR="0012522C" w:rsidRPr="008B7BFB" w:rsidRDefault="0012522C" w:rsidP="00B935CD">
      <w:pPr>
        <w:suppressAutoHyphens w:val="0"/>
        <w:spacing w:line="360" w:lineRule="auto"/>
        <w:jc w:val="center"/>
        <w:rPr>
          <w:rFonts w:asciiTheme="minorHAnsi" w:hAnsiTheme="minorHAnsi" w:cs="Calibri"/>
          <w:b/>
        </w:rPr>
      </w:pPr>
    </w:p>
    <w:p w:rsidR="00B935CD" w:rsidRPr="008B7BFB" w:rsidRDefault="00B935CD" w:rsidP="00B935CD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8B7BFB">
        <w:rPr>
          <w:rFonts w:asciiTheme="minorHAnsi" w:hAnsiTheme="minorHAnsi" w:cstheme="minorHAnsi"/>
        </w:rPr>
        <w:t>W niniejsz</w:t>
      </w:r>
      <w:r>
        <w:rPr>
          <w:rFonts w:asciiTheme="minorHAnsi" w:hAnsiTheme="minorHAnsi" w:cstheme="minorHAnsi"/>
        </w:rPr>
        <w:t>ym postępowaniu odrzucono oferty nr 10 i 11 złożone</w:t>
      </w:r>
      <w:r w:rsidRPr="008B7BFB">
        <w:rPr>
          <w:rFonts w:asciiTheme="minorHAnsi" w:hAnsiTheme="minorHAnsi" w:cstheme="minorHAnsi"/>
        </w:rPr>
        <w:t xml:space="preserve"> przez Wykonawcę </w:t>
      </w:r>
      <w:r>
        <w:rPr>
          <w:rFonts w:asciiTheme="minorHAnsi" w:hAnsiTheme="minorHAnsi" w:cstheme="minorHAnsi"/>
        </w:rPr>
        <w:t>Zamojskie Ogrody Sp. z o.o., ul. Wyszyńskiego 6, 22-400 Zamość</w:t>
      </w:r>
    </w:p>
    <w:p w:rsidR="00B935CD" w:rsidRPr="008B7BFB" w:rsidRDefault="00B935CD" w:rsidP="00B935CD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u w:val="single"/>
        </w:rPr>
      </w:pPr>
      <w:r w:rsidRPr="008B7BFB">
        <w:rPr>
          <w:rFonts w:asciiTheme="minorHAnsi" w:hAnsiTheme="minorHAnsi" w:cstheme="minorHAnsi"/>
          <w:u w:val="single"/>
        </w:rPr>
        <w:t>Uzasadnienie:</w:t>
      </w:r>
    </w:p>
    <w:p w:rsidR="00B935CD" w:rsidRPr="00EF1BFC" w:rsidRDefault="00B935CD" w:rsidP="00B935CD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w pkt. 9</w:t>
      </w:r>
      <w:r w:rsidRPr="008B7BFB">
        <w:rPr>
          <w:rFonts w:asciiTheme="minorHAnsi" w:hAnsiTheme="minorHAnsi" w:cstheme="minorHAnsi"/>
        </w:rPr>
        <w:t>.1 zapytania ofertowego wskazał, iż „</w:t>
      </w:r>
      <w:r>
        <w:rPr>
          <w:rFonts w:asciiTheme="minorHAnsi" w:hAnsiTheme="minorHAnsi" w:cstheme="minorHAnsi"/>
        </w:rPr>
        <w:t>Każdy Wykonawca może złożyć tylko jedną ofertę”</w:t>
      </w:r>
      <w:r w:rsidRPr="008B7BFB">
        <w:rPr>
          <w:rFonts w:asciiTheme="minorHAnsi" w:hAnsiTheme="minorHAnsi" w:cstheme="minorHAnsi"/>
        </w:rPr>
        <w:t>.</w:t>
      </w:r>
    </w:p>
    <w:p w:rsidR="00B935CD" w:rsidRPr="00476A11" w:rsidRDefault="00B935CD" w:rsidP="00B935CD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476A11">
        <w:rPr>
          <w:rFonts w:asciiTheme="minorHAnsi" w:hAnsiTheme="minorHAnsi" w:cstheme="minorHAnsi"/>
        </w:rPr>
        <w:t>Zasada dotycząca możliwości złożenia przez jednego wykonawcę tylko jednej oferty jest jedną z podstawowych zasad obowiązujących w postępowaniach o udz</w:t>
      </w:r>
      <w:r>
        <w:rPr>
          <w:rFonts w:asciiTheme="minorHAnsi" w:hAnsiTheme="minorHAnsi" w:cstheme="minorHAnsi"/>
        </w:rPr>
        <w:t>ielenie zamówienia publicznego.</w:t>
      </w:r>
    </w:p>
    <w:p w:rsidR="00B935CD" w:rsidRDefault="00B935CD" w:rsidP="00B935CD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476A11">
        <w:rPr>
          <w:rFonts w:asciiTheme="minorHAnsi" w:hAnsiTheme="minorHAnsi" w:cstheme="minorHAnsi"/>
        </w:rPr>
        <w:t>Z uwagi na powyższe</w:t>
      </w:r>
      <w:r>
        <w:rPr>
          <w:rFonts w:asciiTheme="minorHAnsi" w:hAnsiTheme="minorHAnsi" w:cstheme="minorHAnsi"/>
        </w:rPr>
        <w:t xml:space="preserve"> Zamawiający odrzuca oferty nr 10 i 11</w:t>
      </w:r>
      <w:r w:rsidRPr="00476A11">
        <w:rPr>
          <w:rFonts w:asciiTheme="minorHAnsi" w:hAnsiTheme="minorHAnsi" w:cstheme="minorHAnsi"/>
        </w:rPr>
        <w:t xml:space="preserve"> zgodnie z pkt 13.2 zapytania ofertowego.</w:t>
      </w:r>
    </w:p>
    <w:p w:rsidR="00857A96" w:rsidRPr="00EF1BFC" w:rsidRDefault="00857A96" w:rsidP="00B935CD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</w:rPr>
      </w:pPr>
    </w:p>
    <w:p w:rsidR="00857A96" w:rsidRPr="00857A96" w:rsidRDefault="00857A96" w:rsidP="00857A96">
      <w:pPr>
        <w:ind w:left="4248"/>
        <w:jc w:val="center"/>
        <w:rPr>
          <w:rFonts w:ascii="Calibri" w:hAnsi="Calibri" w:cs="Calibri"/>
          <w:webHidden/>
          <w:sz w:val="22"/>
          <w:szCs w:val="22"/>
        </w:rPr>
      </w:pPr>
      <w:r w:rsidRPr="00857A96">
        <w:rPr>
          <w:rFonts w:ascii="Calibri" w:hAnsi="Calibri" w:cs="Calibri"/>
          <w:webHidden/>
          <w:sz w:val="22"/>
          <w:szCs w:val="22"/>
        </w:rPr>
        <w:t>WÓJT</w:t>
      </w:r>
    </w:p>
    <w:p w:rsidR="00857A96" w:rsidRPr="00857A96" w:rsidRDefault="00857A96" w:rsidP="00857A96">
      <w:pPr>
        <w:ind w:left="4248"/>
        <w:jc w:val="center"/>
        <w:rPr>
          <w:rFonts w:ascii="Calibri" w:hAnsi="Calibri" w:cs="Calibri"/>
          <w:webHidden/>
          <w:sz w:val="22"/>
          <w:szCs w:val="22"/>
        </w:rPr>
      </w:pPr>
      <w:r w:rsidRPr="00857A96">
        <w:rPr>
          <w:rFonts w:ascii="Calibri" w:hAnsi="Calibri" w:cs="Calibri"/>
          <w:webHidden/>
          <w:sz w:val="22"/>
          <w:szCs w:val="22"/>
        </w:rPr>
        <w:t>Dariusz Fundator</w:t>
      </w:r>
    </w:p>
    <w:p w:rsidR="001575E8" w:rsidRPr="001575E8" w:rsidRDefault="001575E8" w:rsidP="00857A96">
      <w:pPr>
        <w:jc w:val="center"/>
        <w:rPr>
          <w:rFonts w:ascii="Calibri" w:hAnsi="Calibri" w:cs="Calibri"/>
          <w:webHidden/>
        </w:rPr>
      </w:pPr>
    </w:p>
    <w:sectPr w:rsidR="001575E8" w:rsidRPr="001575E8" w:rsidSect="00544D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15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18"/>
        <w:szCs w:val="18"/>
      </w:rPr>
      <w:id w:val="950437417"/>
      <w:docPartObj>
        <w:docPartGallery w:val="Page Numbers (Bottom of Page)"/>
        <w:docPartUnique/>
      </w:docPartObj>
    </w:sdtPr>
    <w:sdtEndPr/>
    <w:sdtContent>
      <w:p w:rsidR="001D14E9" w:rsidRPr="001D14E9" w:rsidRDefault="001D14E9">
        <w:pPr>
          <w:pStyle w:val="Stopka"/>
          <w:jc w:val="right"/>
          <w:rPr>
            <w:rFonts w:eastAsiaTheme="majorEastAsia"/>
            <w:i/>
            <w:color w:val="0070C0"/>
            <w:sz w:val="18"/>
            <w:szCs w:val="18"/>
          </w:rPr>
        </w:pPr>
        <w:r w:rsidRPr="001D14E9">
          <w:rPr>
            <w:rFonts w:eastAsiaTheme="majorEastAsia"/>
            <w:i/>
            <w:color w:val="0070C0"/>
            <w:sz w:val="18"/>
            <w:szCs w:val="18"/>
          </w:rPr>
          <w:t xml:space="preserve">str. </w: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begin"/>
        </w:r>
        <w:r w:rsidRPr="001D14E9">
          <w:rPr>
            <w:i/>
            <w:color w:val="0070C0"/>
            <w:sz w:val="18"/>
            <w:szCs w:val="18"/>
          </w:rPr>
          <w:instrText>PAGE    \* MERGEFORMAT</w:instrTex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separate"/>
        </w:r>
        <w:r w:rsidR="00DE3899" w:rsidRPr="00DE3899">
          <w:rPr>
            <w:rFonts w:eastAsiaTheme="majorEastAsia"/>
            <w:i/>
            <w:noProof/>
            <w:color w:val="0070C0"/>
            <w:sz w:val="18"/>
            <w:szCs w:val="18"/>
          </w:rPr>
          <w:t>3</w:t>
        </w:r>
        <w:r w:rsidRPr="001D14E9">
          <w:rPr>
            <w:rFonts w:eastAsiaTheme="majorEastAsia"/>
            <w:i/>
            <w:color w:val="0070C0"/>
            <w:sz w:val="18"/>
            <w:szCs w:val="18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-168275</wp:posOffset>
          </wp:positionV>
          <wp:extent cx="7375525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552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6251F2"/>
    <w:multiLevelType w:val="hybridMultilevel"/>
    <w:tmpl w:val="F8E2B720"/>
    <w:lvl w:ilvl="0" w:tplc="4C50282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C14539"/>
    <w:multiLevelType w:val="hybridMultilevel"/>
    <w:tmpl w:val="9A80CD4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EB1B34"/>
    <w:multiLevelType w:val="hybridMultilevel"/>
    <w:tmpl w:val="C22A7F04"/>
    <w:lvl w:ilvl="0" w:tplc="3EC215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8B53BB"/>
    <w:multiLevelType w:val="hybridMultilevel"/>
    <w:tmpl w:val="46C2E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4E6A9A"/>
    <w:multiLevelType w:val="hybridMultilevel"/>
    <w:tmpl w:val="EAE61C4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8"/>
  </w:num>
  <w:num w:numId="7">
    <w:abstractNumId w:val="3"/>
  </w:num>
  <w:num w:numId="8">
    <w:abstractNumId w:val="38"/>
  </w:num>
  <w:num w:numId="9">
    <w:abstractNumId w:val="4"/>
  </w:num>
  <w:num w:numId="10">
    <w:abstractNumId w:val="22"/>
  </w:num>
  <w:num w:numId="11">
    <w:abstractNumId w:val="14"/>
  </w:num>
  <w:num w:numId="12">
    <w:abstractNumId w:val="39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7"/>
  </w:num>
  <w:num w:numId="17">
    <w:abstractNumId w:val="30"/>
  </w:num>
  <w:num w:numId="18">
    <w:abstractNumId w:val="7"/>
  </w:num>
  <w:num w:numId="19">
    <w:abstractNumId w:val="23"/>
  </w:num>
  <w:num w:numId="20">
    <w:abstractNumId w:val="13"/>
  </w:num>
  <w:num w:numId="21">
    <w:abstractNumId w:val="26"/>
  </w:num>
  <w:num w:numId="22">
    <w:abstractNumId w:val="33"/>
  </w:num>
  <w:num w:numId="23">
    <w:abstractNumId w:val="10"/>
  </w:num>
  <w:num w:numId="24">
    <w:abstractNumId w:val="5"/>
  </w:num>
  <w:num w:numId="25">
    <w:abstractNumId w:val="11"/>
  </w:num>
  <w:num w:numId="26">
    <w:abstractNumId w:val="21"/>
  </w:num>
  <w:num w:numId="27">
    <w:abstractNumId w:val="35"/>
  </w:num>
  <w:num w:numId="28">
    <w:abstractNumId w:val="8"/>
  </w:num>
  <w:num w:numId="29">
    <w:abstractNumId w:val="25"/>
  </w:num>
  <w:num w:numId="30">
    <w:abstractNumId w:val="9"/>
  </w:num>
  <w:num w:numId="31">
    <w:abstractNumId w:val="24"/>
  </w:num>
  <w:num w:numId="32">
    <w:abstractNumId w:val="2"/>
  </w:num>
  <w:num w:numId="33">
    <w:abstractNumId w:val="31"/>
  </w:num>
  <w:num w:numId="34">
    <w:abstractNumId w:val="20"/>
  </w:num>
  <w:num w:numId="35">
    <w:abstractNumId w:val="16"/>
  </w:num>
  <w:num w:numId="36">
    <w:abstractNumId w:val="19"/>
  </w:num>
  <w:num w:numId="37">
    <w:abstractNumId w:val="15"/>
  </w:num>
  <w:num w:numId="38">
    <w:abstractNumId w:val="36"/>
  </w:num>
  <w:num w:numId="39">
    <w:abstractNumId w:val="6"/>
  </w:num>
  <w:num w:numId="40">
    <w:abstractNumId w:val="17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0CAD"/>
    <w:rsid w:val="0000188F"/>
    <w:rsid w:val="00004093"/>
    <w:rsid w:val="000048AC"/>
    <w:rsid w:val="00013794"/>
    <w:rsid w:val="00014F51"/>
    <w:rsid w:val="0001612B"/>
    <w:rsid w:val="00016D8D"/>
    <w:rsid w:val="000234A4"/>
    <w:rsid w:val="00026AAB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F07A0"/>
    <w:rsid w:val="00107AE3"/>
    <w:rsid w:val="0011260F"/>
    <w:rsid w:val="00116468"/>
    <w:rsid w:val="00116607"/>
    <w:rsid w:val="0012426E"/>
    <w:rsid w:val="0012522C"/>
    <w:rsid w:val="001455E8"/>
    <w:rsid w:val="001464CE"/>
    <w:rsid w:val="0015364B"/>
    <w:rsid w:val="001543D9"/>
    <w:rsid w:val="00154E97"/>
    <w:rsid w:val="001575E8"/>
    <w:rsid w:val="00174959"/>
    <w:rsid w:val="00175512"/>
    <w:rsid w:val="00181F09"/>
    <w:rsid w:val="00186853"/>
    <w:rsid w:val="00193062"/>
    <w:rsid w:val="001B42BD"/>
    <w:rsid w:val="001C513C"/>
    <w:rsid w:val="001C58A9"/>
    <w:rsid w:val="001C5B6E"/>
    <w:rsid w:val="001D14E9"/>
    <w:rsid w:val="001D4000"/>
    <w:rsid w:val="001D5B2E"/>
    <w:rsid w:val="001D6504"/>
    <w:rsid w:val="001E00F7"/>
    <w:rsid w:val="001F15A9"/>
    <w:rsid w:val="001F34CC"/>
    <w:rsid w:val="00200AE2"/>
    <w:rsid w:val="002022AE"/>
    <w:rsid w:val="00212BBB"/>
    <w:rsid w:val="00213519"/>
    <w:rsid w:val="00216381"/>
    <w:rsid w:val="0022173C"/>
    <w:rsid w:val="00240155"/>
    <w:rsid w:val="00251A3D"/>
    <w:rsid w:val="00256471"/>
    <w:rsid w:val="00257C97"/>
    <w:rsid w:val="00260407"/>
    <w:rsid w:val="00260535"/>
    <w:rsid w:val="0027226D"/>
    <w:rsid w:val="002722EB"/>
    <w:rsid w:val="00272497"/>
    <w:rsid w:val="00285C43"/>
    <w:rsid w:val="002932B2"/>
    <w:rsid w:val="002A32CF"/>
    <w:rsid w:val="002A370A"/>
    <w:rsid w:val="002B71EC"/>
    <w:rsid w:val="002C1436"/>
    <w:rsid w:val="002D1721"/>
    <w:rsid w:val="002D4CBC"/>
    <w:rsid w:val="002D5CA8"/>
    <w:rsid w:val="002E1E6C"/>
    <w:rsid w:val="002E36B5"/>
    <w:rsid w:val="002F1365"/>
    <w:rsid w:val="002F4793"/>
    <w:rsid w:val="0030296E"/>
    <w:rsid w:val="0032476D"/>
    <w:rsid w:val="00351707"/>
    <w:rsid w:val="00362636"/>
    <w:rsid w:val="00381B78"/>
    <w:rsid w:val="0038650C"/>
    <w:rsid w:val="003879D0"/>
    <w:rsid w:val="003904F3"/>
    <w:rsid w:val="00392547"/>
    <w:rsid w:val="00396AC6"/>
    <w:rsid w:val="003A2D94"/>
    <w:rsid w:val="003A6846"/>
    <w:rsid w:val="003B0811"/>
    <w:rsid w:val="003B7438"/>
    <w:rsid w:val="003C07F0"/>
    <w:rsid w:val="003C5DA7"/>
    <w:rsid w:val="003C68D0"/>
    <w:rsid w:val="003C6A10"/>
    <w:rsid w:val="003D0DA7"/>
    <w:rsid w:val="003D2828"/>
    <w:rsid w:val="003D3307"/>
    <w:rsid w:val="003E07F4"/>
    <w:rsid w:val="003E0F99"/>
    <w:rsid w:val="003E64D7"/>
    <w:rsid w:val="003F1D14"/>
    <w:rsid w:val="0041165F"/>
    <w:rsid w:val="00426928"/>
    <w:rsid w:val="004344DC"/>
    <w:rsid w:val="004423C0"/>
    <w:rsid w:val="00442A7D"/>
    <w:rsid w:val="00453A77"/>
    <w:rsid w:val="00462AE3"/>
    <w:rsid w:val="00482DC4"/>
    <w:rsid w:val="004A1F28"/>
    <w:rsid w:val="004B130F"/>
    <w:rsid w:val="004B16F4"/>
    <w:rsid w:val="004B195A"/>
    <w:rsid w:val="004B47C4"/>
    <w:rsid w:val="004B5E32"/>
    <w:rsid w:val="004C7487"/>
    <w:rsid w:val="004D2FF8"/>
    <w:rsid w:val="00503901"/>
    <w:rsid w:val="00506264"/>
    <w:rsid w:val="00522B96"/>
    <w:rsid w:val="0053234D"/>
    <w:rsid w:val="00544D12"/>
    <w:rsid w:val="00595F0E"/>
    <w:rsid w:val="005968E6"/>
    <w:rsid w:val="00596AAE"/>
    <w:rsid w:val="005B1D55"/>
    <w:rsid w:val="005C352C"/>
    <w:rsid w:val="005C6EA9"/>
    <w:rsid w:val="005C7FE5"/>
    <w:rsid w:val="005D2998"/>
    <w:rsid w:val="005E03AE"/>
    <w:rsid w:val="005F1591"/>
    <w:rsid w:val="00613CBF"/>
    <w:rsid w:val="00617EEA"/>
    <w:rsid w:val="00647CF7"/>
    <w:rsid w:val="00650CDA"/>
    <w:rsid w:val="0065118B"/>
    <w:rsid w:val="006659E1"/>
    <w:rsid w:val="00673542"/>
    <w:rsid w:val="00687938"/>
    <w:rsid w:val="00692107"/>
    <w:rsid w:val="0069513B"/>
    <w:rsid w:val="006B1EA3"/>
    <w:rsid w:val="006B3E89"/>
    <w:rsid w:val="006B55C2"/>
    <w:rsid w:val="006E65E4"/>
    <w:rsid w:val="006E67B8"/>
    <w:rsid w:val="006E744C"/>
    <w:rsid w:val="006F6AA5"/>
    <w:rsid w:val="00713D0C"/>
    <w:rsid w:val="00714568"/>
    <w:rsid w:val="007172E6"/>
    <w:rsid w:val="007279CB"/>
    <w:rsid w:val="00730730"/>
    <w:rsid w:val="0073293A"/>
    <w:rsid w:val="00740207"/>
    <w:rsid w:val="00740E9A"/>
    <w:rsid w:val="00747356"/>
    <w:rsid w:val="00763006"/>
    <w:rsid w:val="007658C1"/>
    <w:rsid w:val="00782B8C"/>
    <w:rsid w:val="00791E26"/>
    <w:rsid w:val="00795BD6"/>
    <w:rsid w:val="007B0176"/>
    <w:rsid w:val="007B3971"/>
    <w:rsid w:val="007C23AA"/>
    <w:rsid w:val="007D40DD"/>
    <w:rsid w:val="007E5B86"/>
    <w:rsid w:val="008032FE"/>
    <w:rsid w:val="008037E2"/>
    <w:rsid w:val="00817519"/>
    <w:rsid w:val="008259A3"/>
    <w:rsid w:val="00833576"/>
    <w:rsid w:val="008449FA"/>
    <w:rsid w:val="00844D4D"/>
    <w:rsid w:val="008565DD"/>
    <w:rsid w:val="00857A96"/>
    <w:rsid w:val="00861CEF"/>
    <w:rsid w:val="00864D56"/>
    <w:rsid w:val="00890C88"/>
    <w:rsid w:val="0089304F"/>
    <w:rsid w:val="00895DFE"/>
    <w:rsid w:val="008A5DB7"/>
    <w:rsid w:val="008A60F2"/>
    <w:rsid w:val="008B7BFB"/>
    <w:rsid w:val="008C2F58"/>
    <w:rsid w:val="008C455E"/>
    <w:rsid w:val="008D76C7"/>
    <w:rsid w:val="008F2BF1"/>
    <w:rsid w:val="008F2DE1"/>
    <w:rsid w:val="008F5904"/>
    <w:rsid w:val="00913875"/>
    <w:rsid w:val="0093277A"/>
    <w:rsid w:val="00936479"/>
    <w:rsid w:val="00943D1B"/>
    <w:rsid w:val="009456BD"/>
    <w:rsid w:val="0094587C"/>
    <w:rsid w:val="00955BB9"/>
    <w:rsid w:val="00956AF2"/>
    <w:rsid w:val="0096299F"/>
    <w:rsid w:val="00970417"/>
    <w:rsid w:val="00970C65"/>
    <w:rsid w:val="00974C0A"/>
    <w:rsid w:val="009819AD"/>
    <w:rsid w:val="00990EE6"/>
    <w:rsid w:val="00996499"/>
    <w:rsid w:val="009A1E36"/>
    <w:rsid w:val="009A43AF"/>
    <w:rsid w:val="009A6F31"/>
    <w:rsid w:val="009B207C"/>
    <w:rsid w:val="009C6199"/>
    <w:rsid w:val="009D1554"/>
    <w:rsid w:val="009D5B53"/>
    <w:rsid w:val="009E0829"/>
    <w:rsid w:val="009E2782"/>
    <w:rsid w:val="009F5A07"/>
    <w:rsid w:val="00A00F2E"/>
    <w:rsid w:val="00A116A1"/>
    <w:rsid w:val="00A173BF"/>
    <w:rsid w:val="00A2377D"/>
    <w:rsid w:val="00A429D9"/>
    <w:rsid w:val="00A46E44"/>
    <w:rsid w:val="00A51839"/>
    <w:rsid w:val="00A5483B"/>
    <w:rsid w:val="00A613E6"/>
    <w:rsid w:val="00A70BC8"/>
    <w:rsid w:val="00A8752D"/>
    <w:rsid w:val="00A90E89"/>
    <w:rsid w:val="00A9683A"/>
    <w:rsid w:val="00A978BA"/>
    <w:rsid w:val="00AB5971"/>
    <w:rsid w:val="00AC28BF"/>
    <w:rsid w:val="00AD14D5"/>
    <w:rsid w:val="00AD1796"/>
    <w:rsid w:val="00AF3A7B"/>
    <w:rsid w:val="00B01D43"/>
    <w:rsid w:val="00B16D97"/>
    <w:rsid w:val="00B213D6"/>
    <w:rsid w:val="00B25C89"/>
    <w:rsid w:val="00B5112B"/>
    <w:rsid w:val="00B62102"/>
    <w:rsid w:val="00B72943"/>
    <w:rsid w:val="00B729F0"/>
    <w:rsid w:val="00B733E2"/>
    <w:rsid w:val="00B75CC2"/>
    <w:rsid w:val="00B84BF6"/>
    <w:rsid w:val="00B935CD"/>
    <w:rsid w:val="00BB412D"/>
    <w:rsid w:val="00BB5D7E"/>
    <w:rsid w:val="00BD5408"/>
    <w:rsid w:val="00BE194A"/>
    <w:rsid w:val="00BE6D30"/>
    <w:rsid w:val="00C060F3"/>
    <w:rsid w:val="00C075AD"/>
    <w:rsid w:val="00C15270"/>
    <w:rsid w:val="00C20E43"/>
    <w:rsid w:val="00C227A4"/>
    <w:rsid w:val="00C25712"/>
    <w:rsid w:val="00C25C83"/>
    <w:rsid w:val="00C404A4"/>
    <w:rsid w:val="00C547A5"/>
    <w:rsid w:val="00C54B90"/>
    <w:rsid w:val="00C629A8"/>
    <w:rsid w:val="00C752F1"/>
    <w:rsid w:val="00C82CB8"/>
    <w:rsid w:val="00C91073"/>
    <w:rsid w:val="00C914F9"/>
    <w:rsid w:val="00C9422A"/>
    <w:rsid w:val="00C94D1E"/>
    <w:rsid w:val="00C96CCA"/>
    <w:rsid w:val="00CC4BC2"/>
    <w:rsid w:val="00CC5FAD"/>
    <w:rsid w:val="00CF2328"/>
    <w:rsid w:val="00D00040"/>
    <w:rsid w:val="00D055F2"/>
    <w:rsid w:val="00D22974"/>
    <w:rsid w:val="00D520D5"/>
    <w:rsid w:val="00D57408"/>
    <w:rsid w:val="00D803A0"/>
    <w:rsid w:val="00D9136C"/>
    <w:rsid w:val="00D947F4"/>
    <w:rsid w:val="00DB6374"/>
    <w:rsid w:val="00DD282A"/>
    <w:rsid w:val="00DE3899"/>
    <w:rsid w:val="00E3781D"/>
    <w:rsid w:val="00E61A67"/>
    <w:rsid w:val="00E66AAE"/>
    <w:rsid w:val="00E7008E"/>
    <w:rsid w:val="00E71660"/>
    <w:rsid w:val="00E71743"/>
    <w:rsid w:val="00E85EBB"/>
    <w:rsid w:val="00E908CC"/>
    <w:rsid w:val="00E911E1"/>
    <w:rsid w:val="00EB69EA"/>
    <w:rsid w:val="00EC3F6B"/>
    <w:rsid w:val="00EC5C99"/>
    <w:rsid w:val="00EE1050"/>
    <w:rsid w:val="00EE1F02"/>
    <w:rsid w:val="00F122E2"/>
    <w:rsid w:val="00F17329"/>
    <w:rsid w:val="00F17D25"/>
    <w:rsid w:val="00F20674"/>
    <w:rsid w:val="00F22298"/>
    <w:rsid w:val="00F31197"/>
    <w:rsid w:val="00F33D61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D0C5A"/>
    <w:rsid w:val="00FE2DCD"/>
    <w:rsid w:val="00FE42E3"/>
    <w:rsid w:val="00FE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E3545DB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B16D9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16D97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6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544D12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4D12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4E9"/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890C88"/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429D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8B2A8-704C-4B18-BA42-A8078DD40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415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18</cp:revision>
  <cp:lastPrinted>2022-03-11T08:12:00Z</cp:lastPrinted>
  <dcterms:created xsi:type="dcterms:W3CDTF">2021-08-16T07:45:00Z</dcterms:created>
  <dcterms:modified xsi:type="dcterms:W3CDTF">2022-03-15T11:50:00Z</dcterms:modified>
</cp:coreProperties>
</file>