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C7E95" w:rsidRDefault="007C7E95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5962" w:rsidRPr="00967366" w:rsidRDefault="00A71450" w:rsidP="00967366">
      <w:pPr>
        <w:spacing w:line="360" w:lineRule="auto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96FDF">
        <w:rPr>
          <w:rFonts w:asciiTheme="minorHAnsi" w:hAnsiTheme="minorHAnsi" w:cstheme="minorHAnsi"/>
          <w:b/>
          <w:sz w:val="22"/>
          <w:szCs w:val="22"/>
        </w:rPr>
        <w:t>24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62495">
        <w:rPr>
          <w:rFonts w:asciiTheme="minorHAnsi" w:hAnsiTheme="minorHAnsi" w:cstheme="minorHAnsi"/>
          <w:sz w:val="22"/>
          <w:szCs w:val="22"/>
        </w:rPr>
        <w:t>07.06</w:t>
      </w:r>
      <w:r w:rsidR="008A2AE6" w:rsidRPr="00967366">
        <w:rPr>
          <w:rFonts w:asciiTheme="minorHAnsi" w:hAnsiTheme="minorHAnsi" w:cstheme="minorHAnsi"/>
          <w:sz w:val="22"/>
          <w:szCs w:val="22"/>
        </w:rPr>
        <w:t>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1A5962" w:rsidRPr="009C61F3" w:rsidRDefault="00A547BE" w:rsidP="009C61F3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305F2A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Utrzymanie dróg utwardzonych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67366" w:rsidRDefault="0060155F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PROJBUD Drogownictwo Sp. z o.o., ul. Nizinna 1, 86-005 Białe Błota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972 133,58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E13AA9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zł</w:t>
      </w:r>
      <w:r w:rsidR="00D668D6" w:rsidRPr="00E13AA9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dziewięćset siedemdziesiąt dwa tysiące sto trzydzieści trzy 58/100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F13ABB">
      <w:pPr>
        <w:pStyle w:val="Akapitzlist"/>
        <w:tabs>
          <w:tab w:val="left" w:pos="142"/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5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558"/>
        <w:gridCol w:w="1134"/>
        <w:gridCol w:w="1561"/>
        <w:gridCol w:w="1703"/>
        <w:gridCol w:w="1274"/>
        <w:gridCol w:w="1275"/>
        <w:gridCol w:w="1276"/>
        <w:gridCol w:w="1417"/>
        <w:gridCol w:w="1134"/>
      </w:tblGrid>
      <w:tr w:rsidR="009C61F3" w:rsidRPr="009C61F3" w:rsidTr="009C61F3">
        <w:tc>
          <w:tcPr>
            <w:tcW w:w="851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77748509"/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Punktacja w kryterium cena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kres udzielenia gwarancji na roboty cząstkowe nawierzchni utwardzonych bitumicznych i naprawy nawierzchni z kostki betonowej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Punktacja w kryterium okres udzielenia gwarancji na roboty cząstkowe nawierzchni utwardzonych bitumicznych i naprawy nawierzchni z kostki betonowej</w:t>
            </w:r>
          </w:p>
        </w:tc>
        <w:tc>
          <w:tcPr>
            <w:tcW w:w="1274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kres udzielenia gwarancji na ułożenie nawierzchni bitumicznej</w:t>
            </w:r>
          </w:p>
        </w:tc>
        <w:tc>
          <w:tcPr>
            <w:tcW w:w="1275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Punktacja w kryterium okres udzielenia gwarancji na ułożenie nawierzchni bitumicznej</w:t>
            </w:r>
          </w:p>
        </w:tc>
        <w:tc>
          <w:tcPr>
            <w:tcW w:w="1276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Czas reakcji</w:t>
            </w:r>
          </w:p>
        </w:tc>
        <w:tc>
          <w:tcPr>
            <w:tcW w:w="1417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Punktacja w kryterium Czas reakcji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Łączna punktacja</w:t>
            </w:r>
          </w:p>
        </w:tc>
      </w:tr>
      <w:tr w:rsidR="009C61F3" w:rsidRPr="009C61F3" w:rsidTr="009C61F3">
        <w:trPr>
          <w:trHeight w:val="1090"/>
        </w:trPr>
        <w:tc>
          <w:tcPr>
            <w:tcW w:w="851" w:type="dxa"/>
            <w:shd w:val="clear" w:color="auto" w:fill="auto"/>
            <w:vAlign w:val="center"/>
          </w:tcPr>
          <w:p w:rsidR="009C61F3" w:rsidRPr="009C61F3" w:rsidRDefault="009C61F3" w:rsidP="00282C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DROMAKS Piotr Myszkier</w:t>
            </w:r>
          </w:p>
          <w:p w:rsidR="009C61F3" w:rsidRPr="009C61F3" w:rsidRDefault="009C61F3" w:rsidP="009C61F3">
            <w:pPr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 xml:space="preserve">ul. Żytnia 25, </w:t>
            </w:r>
            <w:r w:rsidRPr="009C61F3">
              <w:rPr>
                <w:rFonts w:asciiTheme="minorHAnsi" w:hAnsiTheme="minorHAnsi" w:cstheme="minorHAnsi"/>
                <w:sz w:val="20"/>
                <w:szCs w:val="20"/>
              </w:rPr>
              <w:br/>
              <w:t>85-356 Bydgoszcz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1 304 292,00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44,72 pkt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12 miesięcy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10,00 pkt</w:t>
            </w:r>
          </w:p>
        </w:tc>
        <w:tc>
          <w:tcPr>
            <w:tcW w:w="1274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miesięcy</w:t>
            </w:r>
          </w:p>
        </w:tc>
        <w:tc>
          <w:tcPr>
            <w:tcW w:w="1275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10,00</w:t>
            </w:r>
            <w:r w:rsidR="00621A3C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6 godzin</w:t>
            </w:r>
          </w:p>
        </w:tc>
        <w:tc>
          <w:tcPr>
            <w:tcW w:w="1417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20,00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621A3C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84,72</w:t>
            </w:r>
            <w:r w:rsidR="009C61F3" w:rsidRPr="009C61F3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</w:tr>
      <w:tr w:rsidR="009C61F3" w:rsidRPr="009C61F3" w:rsidTr="009C61F3">
        <w:trPr>
          <w:trHeight w:val="1090"/>
        </w:trPr>
        <w:tc>
          <w:tcPr>
            <w:tcW w:w="851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PROJBUD Drogownictwo Sp. z o.o.</w:t>
            </w:r>
          </w:p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 xml:space="preserve">ul. Nizinna 1, </w:t>
            </w:r>
            <w:r w:rsidRPr="009C61F3">
              <w:rPr>
                <w:rFonts w:asciiTheme="minorHAnsi" w:hAnsiTheme="minorHAnsi" w:cstheme="minorHAnsi"/>
                <w:sz w:val="20"/>
                <w:szCs w:val="20"/>
              </w:rPr>
              <w:br/>
              <w:t>86-005 Białe Błota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972 133,58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60,00 pkt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12 miesięcy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10,00 pkt</w:t>
            </w:r>
          </w:p>
        </w:tc>
        <w:tc>
          <w:tcPr>
            <w:tcW w:w="1274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miesięcy</w:t>
            </w:r>
          </w:p>
        </w:tc>
        <w:tc>
          <w:tcPr>
            <w:tcW w:w="1275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10,00</w:t>
            </w:r>
            <w:r w:rsidR="00621A3C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6 godzin</w:t>
            </w:r>
          </w:p>
        </w:tc>
        <w:tc>
          <w:tcPr>
            <w:tcW w:w="1417" w:type="dxa"/>
            <w:vAlign w:val="center"/>
          </w:tcPr>
          <w:p w:rsidR="009C61F3" w:rsidRPr="009C61F3" w:rsidRDefault="009C61F3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61F3">
              <w:rPr>
                <w:rFonts w:asciiTheme="minorHAnsi" w:hAnsiTheme="minorHAnsi" w:cstheme="minorHAnsi"/>
                <w:sz w:val="20"/>
                <w:szCs w:val="20"/>
              </w:rPr>
              <w:t>20,00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1F3" w:rsidRPr="009C61F3" w:rsidRDefault="00621A3C" w:rsidP="009C61F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100,00</w:t>
            </w:r>
            <w:r w:rsidR="009C61F3" w:rsidRPr="009C61F3">
              <w:rPr>
                <w:rFonts w:asciiTheme="minorHAnsi" w:hAnsiTheme="minorHAnsi" w:cstheme="minorHAnsi"/>
                <w:sz w:val="20"/>
                <w:szCs w:val="20"/>
              </w:rPr>
              <w:t xml:space="preserve"> pkt</w:t>
            </w:r>
          </w:p>
        </w:tc>
      </w:tr>
      <w:bookmarkEnd w:id="0"/>
    </w:tbl>
    <w:p w:rsidR="00621A3C" w:rsidRDefault="00621A3C" w:rsidP="00BC60E6">
      <w:pPr>
        <w:spacing w:line="360" w:lineRule="auto"/>
        <w:ind w:left="5245" w:hanging="5245"/>
        <w:rPr>
          <w:rFonts w:asciiTheme="minorHAnsi" w:hAnsiTheme="minorHAnsi" w:cstheme="minorHAnsi"/>
          <w:spacing w:val="-14"/>
        </w:rPr>
      </w:pPr>
    </w:p>
    <w:p w:rsidR="00621A3C" w:rsidRDefault="00282C28" w:rsidP="00621A3C">
      <w:pPr>
        <w:spacing w:line="360" w:lineRule="auto"/>
        <w:ind w:left="5245" w:hanging="5245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</w:p>
    <w:p w:rsidR="00621A3C" w:rsidRDefault="00621A3C" w:rsidP="00621A3C">
      <w:pPr>
        <w:spacing w:line="360" w:lineRule="auto"/>
        <w:ind w:left="5245" w:hanging="5245"/>
        <w:rPr>
          <w:rFonts w:asciiTheme="minorHAnsi" w:hAnsiTheme="minorHAnsi" w:cstheme="minorHAnsi"/>
          <w:sz w:val="22"/>
          <w:szCs w:val="22"/>
        </w:rPr>
      </w:pPr>
    </w:p>
    <w:p w:rsidR="00282C28" w:rsidRDefault="00962495" w:rsidP="00621A3C">
      <w:pPr>
        <w:spacing w:line="360" w:lineRule="auto"/>
        <w:ind w:left="10909" w:firstLine="41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Zastępca Wójta</w:t>
      </w:r>
    </w:p>
    <w:p w:rsidR="00962495" w:rsidRDefault="00962495" w:rsidP="00621A3C">
      <w:pPr>
        <w:spacing w:line="360" w:lineRule="auto"/>
        <w:ind w:left="10909" w:firstLine="419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>podpis nieczytelny</w:t>
      </w:r>
    </w:p>
    <w:p w:rsidR="00962495" w:rsidRDefault="00962495" w:rsidP="00621A3C">
      <w:pPr>
        <w:spacing w:line="360" w:lineRule="auto"/>
        <w:ind w:left="10909" w:firstLine="419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</w:t>
      </w:r>
      <w:bookmarkStart w:id="1" w:name="_GoBack"/>
      <w:bookmarkEnd w:id="1"/>
      <w:r>
        <w:rPr>
          <w:rFonts w:asciiTheme="minorHAnsi" w:hAnsiTheme="minorHAnsi" w:cstheme="minorHAnsi"/>
          <w:spacing w:val="-14"/>
        </w:rPr>
        <w:t xml:space="preserve">Paweł </w:t>
      </w:r>
      <w:proofErr w:type="spellStart"/>
      <w:r>
        <w:rPr>
          <w:rFonts w:asciiTheme="minorHAnsi" w:hAnsiTheme="minorHAnsi" w:cstheme="minorHAnsi"/>
          <w:spacing w:val="-14"/>
        </w:rPr>
        <w:t>Zuehlke</w:t>
      </w:r>
      <w:proofErr w:type="spellEnd"/>
    </w:p>
    <w:sectPr w:rsidR="00962495" w:rsidSect="00F13ABB">
      <w:headerReference w:type="default" r:id="rId8"/>
      <w:footerReference w:type="default" r:id="rId9"/>
      <w:footnotePr>
        <w:pos w:val="beneathText"/>
      </w:footnotePr>
      <w:pgSz w:w="16837" w:h="11905" w:orient="landscape"/>
      <w:pgMar w:top="709" w:right="1386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-151765</wp:posOffset>
          </wp:positionH>
          <wp:positionV relativeFrom="paragraph">
            <wp:posOffset>-507365</wp:posOffset>
          </wp:positionV>
          <wp:extent cx="10296525" cy="9946640"/>
          <wp:effectExtent l="0" t="0" r="952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05F2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96FDF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155F"/>
    <w:rsid w:val="00604C6D"/>
    <w:rsid w:val="00617EEA"/>
    <w:rsid w:val="00621A3C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96328"/>
    <w:rsid w:val="008A2AE6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CF7"/>
    <w:rsid w:val="00962495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C61F3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13AA9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3ABB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31A9500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85DE6-126C-46EB-979A-FBE3E1A15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6</cp:revision>
  <cp:lastPrinted>2022-04-26T07:20:00Z</cp:lastPrinted>
  <dcterms:created xsi:type="dcterms:W3CDTF">2022-05-27T07:07:00Z</dcterms:created>
  <dcterms:modified xsi:type="dcterms:W3CDTF">2022-06-07T12:31:00Z</dcterms:modified>
</cp:coreProperties>
</file>