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B85753" w:rsidRPr="003A1B5C" w:rsidRDefault="00B85753" w:rsidP="003A1B5C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 xml:space="preserve">Nr sprawy:   </w:t>
      </w:r>
      <w:r w:rsidR="00A267A0" w:rsidRPr="003A1B5C">
        <w:rPr>
          <w:rFonts w:asciiTheme="minorHAnsi" w:hAnsiTheme="minorHAnsi" w:cstheme="minorHAnsi"/>
          <w:b/>
        </w:rPr>
        <w:t>RZP</w:t>
      </w:r>
      <w:r w:rsidR="000B2E6A" w:rsidRPr="003A1B5C">
        <w:rPr>
          <w:rFonts w:asciiTheme="minorHAnsi" w:hAnsiTheme="minorHAnsi" w:cstheme="minorHAnsi"/>
          <w:b/>
        </w:rPr>
        <w:t>.271.</w:t>
      </w:r>
      <w:r w:rsidR="00187B88">
        <w:rPr>
          <w:rFonts w:asciiTheme="minorHAnsi" w:hAnsiTheme="minorHAnsi" w:cstheme="minorHAnsi"/>
          <w:b/>
        </w:rPr>
        <w:t>36</w:t>
      </w:r>
      <w:r w:rsidRPr="003A1B5C">
        <w:rPr>
          <w:rFonts w:asciiTheme="minorHAnsi" w:hAnsiTheme="minorHAnsi" w:cstheme="minorHAnsi"/>
          <w:b/>
        </w:rPr>
        <w:t>.20</w:t>
      </w:r>
      <w:r w:rsidR="00D768A9" w:rsidRPr="003A1B5C">
        <w:rPr>
          <w:rFonts w:asciiTheme="minorHAnsi" w:hAnsiTheme="minorHAnsi" w:cstheme="minorHAnsi"/>
          <w:b/>
        </w:rPr>
        <w:t>2</w:t>
      </w:r>
      <w:r w:rsidR="00187B88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>.ZP</w:t>
      </w:r>
      <w:r w:rsidR="00F44D2C" w:rsidRPr="003A1B5C">
        <w:rPr>
          <w:rFonts w:asciiTheme="minorHAnsi" w:hAnsiTheme="minorHAnsi" w:cstheme="minorHAnsi"/>
          <w:b/>
        </w:rPr>
        <w:t>1</w:t>
      </w:r>
      <w:r w:rsidR="00DA2425" w:rsidRPr="003A1B5C">
        <w:rPr>
          <w:rFonts w:asciiTheme="minorHAnsi" w:hAnsiTheme="minorHAnsi" w:cstheme="minorHAnsi"/>
          <w:b/>
        </w:rPr>
        <w:t xml:space="preserve">           </w:t>
      </w:r>
      <w:r w:rsidR="003A1B5C" w:rsidRPr="003A1B5C">
        <w:rPr>
          <w:rFonts w:asciiTheme="minorHAnsi" w:hAnsiTheme="minorHAnsi" w:cstheme="minorHAnsi"/>
          <w:b/>
        </w:rPr>
        <w:t xml:space="preserve">                       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033D5E">
        <w:rPr>
          <w:rFonts w:asciiTheme="minorHAnsi" w:hAnsiTheme="minorHAnsi" w:cstheme="minorHAnsi"/>
        </w:rPr>
        <w:t>23</w:t>
      </w:r>
      <w:r w:rsidR="00F44D2C" w:rsidRPr="003A1B5C">
        <w:rPr>
          <w:rFonts w:asciiTheme="minorHAnsi" w:hAnsiTheme="minorHAnsi" w:cstheme="minorHAnsi"/>
        </w:rPr>
        <w:t>.</w:t>
      </w:r>
      <w:r w:rsidR="00187B88">
        <w:rPr>
          <w:rFonts w:asciiTheme="minorHAnsi" w:hAnsiTheme="minorHAnsi" w:cstheme="minorHAnsi"/>
        </w:rPr>
        <w:t>06.2022</w:t>
      </w:r>
      <w:r w:rsidRPr="003A1B5C">
        <w:rPr>
          <w:rFonts w:asciiTheme="minorHAnsi" w:hAnsiTheme="minorHAnsi" w:cstheme="minorHAnsi"/>
        </w:rPr>
        <w:t xml:space="preserve"> r.</w:t>
      </w:r>
    </w:p>
    <w:p w:rsidR="00B85753" w:rsidRPr="003A1B5C" w:rsidRDefault="00B85753" w:rsidP="003A1B5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B85753" w:rsidRPr="003A1B5C" w:rsidRDefault="00B85753" w:rsidP="003A1B5C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B85753" w:rsidRPr="003A1B5C" w:rsidRDefault="00187B88" w:rsidP="003A1B5C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Budowa ulicy Bagatela w Białych Błotach w ramach zadania pn. „Budowa ulicy Bałkańskiej i Bagatela w Białych Błotach”</w:t>
      </w:r>
    </w:p>
    <w:p w:rsidR="00F44D2C" w:rsidRPr="003A1B5C" w:rsidRDefault="00F44D2C" w:rsidP="003A1B5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D77843" w:rsidRPr="003A1B5C" w:rsidRDefault="003A1B5C" w:rsidP="003A1B5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D77843" w:rsidRPr="003A1B5C" w:rsidRDefault="00D77843" w:rsidP="003A1B5C">
      <w:pPr>
        <w:spacing w:line="360" w:lineRule="auto"/>
        <w:rPr>
          <w:rFonts w:asciiTheme="minorHAnsi" w:hAnsiTheme="minorHAnsi" w:cstheme="minorHAnsi"/>
        </w:rPr>
      </w:pPr>
    </w:p>
    <w:p w:rsidR="00D77843" w:rsidRPr="00227673" w:rsidRDefault="00187B88" w:rsidP="001F795B">
      <w:pPr>
        <w:pStyle w:val="Akapitzlist"/>
        <w:numPr>
          <w:ilvl w:val="0"/>
          <w:numId w:val="3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>D</w:t>
      </w:r>
      <w:r w:rsidR="00D77843" w:rsidRPr="006A7848">
        <w:rPr>
          <w:rFonts w:asciiTheme="minorHAnsi" w:hAnsiTheme="minorHAnsi" w:cstheme="minorHAnsi"/>
          <w:spacing w:val="-8"/>
        </w:rPr>
        <w:t xml:space="preserve">ziałając w trybie art. </w:t>
      </w:r>
      <w:r w:rsidR="003F0999" w:rsidRPr="006A7848">
        <w:rPr>
          <w:rFonts w:asciiTheme="minorHAnsi" w:hAnsiTheme="minorHAnsi" w:cstheme="minorHAnsi"/>
          <w:spacing w:val="-8"/>
        </w:rPr>
        <w:t xml:space="preserve">286 ust. 1 ustawy </w:t>
      </w:r>
      <w:proofErr w:type="spellStart"/>
      <w:r w:rsidR="003F0999" w:rsidRPr="006A7848">
        <w:rPr>
          <w:rFonts w:asciiTheme="minorHAnsi" w:hAnsiTheme="minorHAnsi" w:cstheme="minorHAnsi"/>
          <w:spacing w:val="-8"/>
        </w:rPr>
        <w:t>Pzp</w:t>
      </w:r>
      <w:proofErr w:type="spellEnd"/>
      <w:r w:rsidR="00D77843" w:rsidRPr="006A7848">
        <w:rPr>
          <w:rFonts w:asciiTheme="minorHAnsi" w:hAnsiTheme="minorHAnsi" w:cstheme="minorHAnsi"/>
          <w:spacing w:val="-8"/>
        </w:rPr>
        <w:t xml:space="preserve"> oraz pkt. </w:t>
      </w:r>
      <w:r w:rsidR="006A7848" w:rsidRPr="006A7848">
        <w:rPr>
          <w:rFonts w:asciiTheme="minorHAnsi" w:hAnsiTheme="minorHAnsi" w:cstheme="minorHAnsi"/>
          <w:spacing w:val="-8"/>
        </w:rPr>
        <w:t>13.10</w:t>
      </w:r>
      <w:r w:rsidR="00D77843" w:rsidRPr="006A7848">
        <w:rPr>
          <w:rFonts w:asciiTheme="minorHAnsi" w:hAnsiTheme="minorHAnsi" w:cstheme="minorHAnsi"/>
          <w:spacing w:val="-8"/>
        </w:rPr>
        <w:t xml:space="preserve"> SWZ, Zamawiający informuje o dokonaniu następujących zmian SWZ:</w:t>
      </w:r>
    </w:p>
    <w:p w:rsidR="006A7848" w:rsidRPr="006A7848" w:rsidRDefault="006A7848" w:rsidP="001F795B">
      <w:pPr>
        <w:pStyle w:val="Akapitzlist"/>
        <w:numPr>
          <w:ilvl w:val="0"/>
          <w:numId w:val="4"/>
        </w:num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6A7848">
        <w:rPr>
          <w:rFonts w:asciiTheme="minorHAnsi" w:hAnsiTheme="minorHAnsi" w:cstheme="minorHAnsi"/>
          <w:spacing w:val="-8"/>
        </w:rPr>
        <w:t>Zapis pkt</w:t>
      </w:r>
      <w:r w:rsidR="00D77843" w:rsidRPr="006A7848">
        <w:rPr>
          <w:rFonts w:asciiTheme="minorHAnsi" w:hAnsiTheme="minorHAnsi" w:cstheme="minorHAnsi"/>
          <w:spacing w:val="-8"/>
        </w:rPr>
        <w:t xml:space="preserve"> </w:t>
      </w:r>
      <w:r w:rsidRPr="006A7848">
        <w:rPr>
          <w:rFonts w:asciiTheme="minorHAnsi" w:hAnsiTheme="minorHAnsi" w:cstheme="minorHAnsi"/>
          <w:spacing w:val="-8"/>
        </w:rPr>
        <w:t>7.2.</w:t>
      </w:r>
      <w:r w:rsidR="00187B88">
        <w:rPr>
          <w:rFonts w:asciiTheme="minorHAnsi" w:hAnsiTheme="minorHAnsi" w:cstheme="minorHAnsi"/>
          <w:spacing w:val="-8"/>
        </w:rPr>
        <w:t>3</w:t>
      </w:r>
      <w:r w:rsidRPr="006A7848">
        <w:rPr>
          <w:rFonts w:asciiTheme="minorHAnsi" w:hAnsiTheme="minorHAnsi" w:cstheme="minorHAnsi"/>
          <w:spacing w:val="-8"/>
        </w:rPr>
        <w:t>)</w:t>
      </w:r>
      <w:r w:rsidR="00187B88">
        <w:rPr>
          <w:rFonts w:asciiTheme="minorHAnsi" w:hAnsiTheme="minorHAnsi" w:cstheme="minorHAnsi"/>
          <w:spacing w:val="-8"/>
        </w:rPr>
        <w:t>a)</w:t>
      </w:r>
      <w:r w:rsidR="00D77843" w:rsidRPr="006A7848">
        <w:rPr>
          <w:rFonts w:asciiTheme="minorHAnsi" w:hAnsiTheme="minorHAnsi" w:cstheme="minorHAnsi"/>
          <w:spacing w:val="-8"/>
        </w:rPr>
        <w:t xml:space="preserve"> SWZ</w:t>
      </w:r>
      <w:r w:rsidRPr="006A7848">
        <w:rPr>
          <w:rFonts w:asciiTheme="minorHAnsi" w:hAnsiTheme="minorHAnsi" w:cstheme="minorHAnsi"/>
          <w:spacing w:val="-8"/>
        </w:rPr>
        <w:t>: „7.2.</w:t>
      </w:r>
      <w:r w:rsidR="00D77843" w:rsidRPr="006A7848">
        <w:rPr>
          <w:rFonts w:asciiTheme="minorHAnsi" w:hAnsiTheme="minorHAnsi" w:cstheme="minorHAnsi"/>
          <w:spacing w:val="-8"/>
        </w:rPr>
        <w:t xml:space="preserve"> </w:t>
      </w:r>
      <w:r w:rsidRPr="006A7848">
        <w:rPr>
          <w:rFonts w:asciiTheme="minorHAnsi" w:hAnsiTheme="minorHAnsi" w:cstheme="minorHAnsi"/>
          <w:spacing w:val="-8"/>
        </w:rPr>
        <w:t>O udzielenie zamówienia mogą ubiegać się Wykonawcy, którzy spełniają warunki dotyczące:</w:t>
      </w:r>
    </w:p>
    <w:p w:rsidR="006A7848" w:rsidRPr="00187B88" w:rsidRDefault="00187B88" w:rsidP="001F795B">
      <w:pPr>
        <w:pStyle w:val="Akapitzlist"/>
        <w:numPr>
          <w:ilvl w:val="0"/>
          <w:numId w:val="5"/>
        </w:numPr>
        <w:spacing w:line="360" w:lineRule="auto"/>
        <w:ind w:left="993"/>
        <w:jc w:val="both"/>
        <w:rPr>
          <w:rFonts w:asciiTheme="minorHAnsi" w:hAnsiTheme="minorHAnsi" w:cstheme="minorHAnsi"/>
          <w:spacing w:val="-8"/>
        </w:rPr>
      </w:pPr>
      <w:r>
        <w:rPr>
          <w:rFonts w:asciiTheme="minorHAnsi" w:hAnsiTheme="minorHAnsi" w:cstheme="minorHAnsi"/>
          <w:spacing w:val="-8"/>
        </w:rPr>
        <w:t>zdolności technicznej lub zawodowej:</w:t>
      </w:r>
    </w:p>
    <w:p w:rsidR="00187B88" w:rsidRPr="00187B88" w:rsidRDefault="00187B88" w:rsidP="001F795B">
      <w:pPr>
        <w:pStyle w:val="Akapitzlist"/>
        <w:numPr>
          <w:ilvl w:val="0"/>
          <w:numId w:val="6"/>
        </w:numPr>
        <w:spacing w:line="360" w:lineRule="auto"/>
        <w:jc w:val="both"/>
        <w:rPr>
          <w:rFonts w:asciiTheme="minorHAnsi" w:hAnsiTheme="minorHAnsi" w:cstheme="minorHAnsi"/>
          <w:spacing w:val="-8"/>
        </w:rPr>
      </w:pPr>
      <w:r w:rsidRPr="00187B88">
        <w:rPr>
          <w:rFonts w:asciiTheme="minorHAnsi" w:hAnsiTheme="minorHAnsi" w:cstheme="minorHAnsi"/>
          <w:spacing w:val="-8"/>
        </w:rPr>
        <w:t>Wykonawcy:</w:t>
      </w:r>
    </w:p>
    <w:p w:rsidR="00187B88" w:rsidRPr="00187B88" w:rsidRDefault="00187B88" w:rsidP="001F795B">
      <w:pPr>
        <w:pStyle w:val="Akapitzlist"/>
        <w:spacing w:line="360" w:lineRule="auto"/>
        <w:ind w:left="644"/>
        <w:jc w:val="both"/>
        <w:rPr>
          <w:rFonts w:asciiTheme="minorHAnsi" w:hAnsiTheme="minorHAnsi" w:cstheme="minorHAnsi"/>
          <w:spacing w:val="-8"/>
        </w:rPr>
      </w:pPr>
      <w:r w:rsidRPr="00187B88">
        <w:rPr>
          <w:rFonts w:asciiTheme="minorHAnsi" w:hAnsiTheme="minorHAnsi" w:cstheme="minorHAnsi"/>
          <w:spacing w:val="-8"/>
        </w:rPr>
        <w:t>Wiedza i doświadczenie</w:t>
      </w:r>
    </w:p>
    <w:p w:rsidR="00187B88" w:rsidRPr="00187B88" w:rsidRDefault="00187B88" w:rsidP="001F795B">
      <w:pPr>
        <w:pStyle w:val="Akapitzlist"/>
        <w:spacing w:line="360" w:lineRule="auto"/>
        <w:ind w:left="644"/>
        <w:jc w:val="both"/>
        <w:rPr>
          <w:rFonts w:asciiTheme="minorHAnsi" w:hAnsiTheme="minorHAnsi" w:cstheme="minorHAnsi"/>
          <w:spacing w:val="-8"/>
        </w:rPr>
      </w:pPr>
      <w:bookmarkStart w:id="0" w:name="_Hlk106883287"/>
      <w:r w:rsidRPr="00187B88">
        <w:rPr>
          <w:rFonts w:asciiTheme="minorHAnsi" w:hAnsiTheme="minorHAnsi" w:cstheme="minorHAnsi"/>
          <w:spacing w:val="-8"/>
        </w:rPr>
        <w:t>Wykonawca zobowiązany jest wykazać się doświadczeniem w wykonaniu, w okresie ostatnich 5 lat przed upływem terminu składania ofert, a jeżeli okres prowadzenia działalności jest krótszy – w tym okresie, jednej roboty budowlanej, polegającej na budowie/ lub rozbudowie/ lub przebudowie drogi o nawierzchni z betonu asfaltowego.</w:t>
      </w:r>
    </w:p>
    <w:p w:rsidR="00187B88" w:rsidRPr="00187B88" w:rsidRDefault="00187B88" w:rsidP="001F795B">
      <w:pPr>
        <w:pStyle w:val="Akapitzlist"/>
        <w:spacing w:line="360" w:lineRule="auto"/>
        <w:ind w:left="644"/>
        <w:jc w:val="both"/>
        <w:rPr>
          <w:rFonts w:asciiTheme="minorHAnsi" w:hAnsiTheme="minorHAnsi" w:cstheme="minorHAnsi"/>
          <w:spacing w:val="-8"/>
        </w:rPr>
      </w:pPr>
      <w:r w:rsidRPr="00187B88">
        <w:rPr>
          <w:rFonts w:asciiTheme="minorHAnsi" w:hAnsiTheme="minorHAnsi" w:cstheme="minorHAnsi"/>
          <w:spacing w:val="-8"/>
        </w:rPr>
        <w:t>Wykonawcy wspólnie ubiegający się o udzielenie zamówienia (np. konsorcjum, spółka cywilna), ww. warunek udziału w postępowaniu spełniają następująco: przynajmniej jeden z tych wykonawców musi posiadać doświadczenie w zakresie określonym powyżej z tym, że wymóg posiadania ww. doświadczenia dotyczy wykonawców zamierzających bezpośrednio realizować zamówienie.</w:t>
      </w:r>
    </w:p>
    <w:p w:rsidR="00187B88" w:rsidRPr="00187B88" w:rsidRDefault="00187B88" w:rsidP="001F795B">
      <w:pPr>
        <w:pStyle w:val="Akapitzlist"/>
        <w:spacing w:line="360" w:lineRule="auto"/>
        <w:ind w:left="644"/>
        <w:jc w:val="both"/>
        <w:rPr>
          <w:rFonts w:asciiTheme="minorHAnsi" w:hAnsiTheme="minorHAnsi" w:cstheme="minorHAnsi"/>
          <w:spacing w:val="-8"/>
        </w:rPr>
      </w:pPr>
      <w:r w:rsidRPr="00187B88">
        <w:rPr>
          <w:rFonts w:asciiTheme="minorHAnsi" w:hAnsiTheme="minorHAnsi" w:cstheme="minorHAnsi"/>
          <w:spacing w:val="-8"/>
        </w:rPr>
        <w:t xml:space="preserve">W przypadku, o którym mowa w art. 117 ust. 2 i 3, wykonawcy wspólnie ubiegający się </w:t>
      </w:r>
    </w:p>
    <w:p w:rsidR="00187B88" w:rsidRDefault="00187B88" w:rsidP="001F795B">
      <w:pPr>
        <w:pStyle w:val="Akapitzlist"/>
        <w:spacing w:line="360" w:lineRule="auto"/>
        <w:ind w:left="644"/>
        <w:jc w:val="both"/>
        <w:rPr>
          <w:rFonts w:asciiTheme="minorHAnsi" w:hAnsiTheme="minorHAnsi" w:cstheme="minorHAnsi"/>
          <w:spacing w:val="-8"/>
        </w:rPr>
      </w:pPr>
      <w:r w:rsidRPr="00187B88">
        <w:rPr>
          <w:rFonts w:asciiTheme="minorHAnsi" w:hAnsiTheme="minorHAnsi" w:cstheme="minorHAnsi"/>
          <w:spacing w:val="-8"/>
        </w:rPr>
        <w:t>o udzielenie zamówienia dołączają do oferty oświadczenie, z którego wynika, które roboty budowlane, dostawy lub usługi wykonają poszczególni wykonawcy.</w:t>
      </w:r>
    </w:p>
    <w:bookmarkEnd w:id="0"/>
    <w:p w:rsidR="00D77843" w:rsidRDefault="00D77843" w:rsidP="001F795B">
      <w:pPr>
        <w:pStyle w:val="Akapitzlist"/>
        <w:spacing w:line="360" w:lineRule="auto"/>
        <w:ind w:left="644"/>
        <w:jc w:val="both"/>
        <w:rPr>
          <w:rFonts w:asciiTheme="minorHAnsi" w:hAnsiTheme="minorHAnsi" w:cstheme="minorHAnsi"/>
          <w:i/>
          <w:spacing w:val="-8"/>
        </w:rPr>
      </w:pPr>
      <w:r w:rsidRPr="006A7848">
        <w:rPr>
          <w:rFonts w:asciiTheme="minorHAnsi" w:hAnsiTheme="minorHAnsi" w:cstheme="minorHAnsi"/>
          <w:i/>
          <w:spacing w:val="-8"/>
        </w:rPr>
        <w:t>otrzymuje brzmienie:</w:t>
      </w:r>
    </w:p>
    <w:p w:rsidR="00187B88" w:rsidRPr="00187B88" w:rsidRDefault="00187B88" w:rsidP="001F795B">
      <w:pPr>
        <w:pStyle w:val="Akapitzlist"/>
        <w:suppressAutoHyphens w:val="0"/>
        <w:spacing w:line="360" w:lineRule="auto"/>
        <w:ind w:left="709"/>
        <w:jc w:val="both"/>
        <w:rPr>
          <w:rFonts w:asciiTheme="minorHAnsi" w:hAnsiTheme="minorHAnsi" w:cstheme="minorHAnsi"/>
          <w:color w:val="2E74B5" w:themeColor="accent1" w:themeShade="BF"/>
        </w:rPr>
      </w:pPr>
      <w:r w:rsidRPr="00187B88">
        <w:rPr>
          <w:rFonts w:asciiTheme="minorHAnsi" w:hAnsiTheme="minorHAnsi" w:cstheme="minorHAnsi"/>
          <w:color w:val="2E74B5" w:themeColor="accent1" w:themeShade="BF"/>
        </w:rPr>
        <w:t xml:space="preserve">Wykonawca zobowiązany jest wykazać się doświadczeniem w wykonaniu, w okresie ostatnich 5 lat przed upływem terminu składania ofert, a jeżeli okres prowadzenia </w:t>
      </w:r>
      <w:r w:rsidRPr="00187B88">
        <w:rPr>
          <w:rFonts w:asciiTheme="minorHAnsi" w:hAnsiTheme="minorHAnsi" w:cstheme="minorHAnsi"/>
          <w:color w:val="2E74B5" w:themeColor="accent1" w:themeShade="BF"/>
        </w:rPr>
        <w:lastRenderedPageBreak/>
        <w:t xml:space="preserve">działalności jest krótszy – w tym okresie, jednej roboty budowlanej, polegającej na budowie/ lub rozbudowie/ lub przebudowie drogi o nawierzchni z </w:t>
      </w:r>
      <w:r w:rsidR="001F795B">
        <w:rPr>
          <w:rFonts w:asciiTheme="minorHAnsi" w:hAnsiTheme="minorHAnsi" w:cstheme="minorHAnsi"/>
          <w:color w:val="2E74B5" w:themeColor="accent1" w:themeShade="BF"/>
        </w:rPr>
        <w:t>kostki betonowej</w:t>
      </w:r>
      <w:r w:rsidRPr="00187B88">
        <w:rPr>
          <w:rFonts w:asciiTheme="minorHAnsi" w:hAnsiTheme="minorHAnsi" w:cstheme="minorHAnsi"/>
          <w:color w:val="2E74B5" w:themeColor="accent1" w:themeShade="BF"/>
        </w:rPr>
        <w:t>.</w:t>
      </w:r>
    </w:p>
    <w:p w:rsidR="00187B88" w:rsidRPr="00187B88" w:rsidRDefault="00187B88" w:rsidP="001F795B">
      <w:pPr>
        <w:pStyle w:val="Akapitzlist"/>
        <w:suppressAutoHyphens w:val="0"/>
        <w:spacing w:line="360" w:lineRule="auto"/>
        <w:ind w:left="709"/>
        <w:jc w:val="both"/>
        <w:rPr>
          <w:rFonts w:asciiTheme="minorHAnsi" w:hAnsiTheme="minorHAnsi" w:cstheme="minorHAnsi"/>
          <w:color w:val="2E74B5" w:themeColor="accent1" w:themeShade="BF"/>
        </w:rPr>
      </w:pPr>
      <w:r w:rsidRPr="00187B88">
        <w:rPr>
          <w:rFonts w:asciiTheme="minorHAnsi" w:hAnsiTheme="minorHAnsi" w:cstheme="minorHAnsi"/>
          <w:color w:val="2E74B5" w:themeColor="accent1" w:themeShade="BF"/>
        </w:rPr>
        <w:t>Wykonawcy wspólnie ubiegający się o udzielenie zamówienia (np. konsorcjum, spółka cywilna), ww. warunek udziału w postępowaniu spełniają następująco: przynajmniej jeden z tych wykonawców musi posiadać doświadczenie w zakresie określonym powyżej z tym, że wymóg posiadania ww. doświadczenia dotyczy wykonawców zamierzających bezpośrednio realizować zamówienie.</w:t>
      </w:r>
    </w:p>
    <w:p w:rsidR="00187B88" w:rsidRPr="00187B88" w:rsidRDefault="00187B88" w:rsidP="001F795B">
      <w:pPr>
        <w:pStyle w:val="Akapitzlist"/>
        <w:suppressAutoHyphens w:val="0"/>
        <w:spacing w:line="360" w:lineRule="auto"/>
        <w:ind w:left="709"/>
        <w:jc w:val="both"/>
        <w:rPr>
          <w:rFonts w:asciiTheme="minorHAnsi" w:hAnsiTheme="minorHAnsi" w:cstheme="minorHAnsi"/>
          <w:color w:val="2E74B5" w:themeColor="accent1" w:themeShade="BF"/>
        </w:rPr>
      </w:pPr>
      <w:r w:rsidRPr="00187B88">
        <w:rPr>
          <w:rFonts w:asciiTheme="minorHAnsi" w:hAnsiTheme="minorHAnsi" w:cstheme="minorHAnsi"/>
          <w:color w:val="2E74B5" w:themeColor="accent1" w:themeShade="BF"/>
        </w:rPr>
        <w:t xml:space="preserve">W przypadku, o którym mowa w art. 117 ust. 2 i 3, wykonawcy wspólnie ubiegający się </w:t>
      </w:r>
    </w:p>
    <w:p w:rsidR="001F795B" w:rsidRDefault="00187B88" w:rsidP="001F795B">
      <w:pPr>
        <w:pStyle w:val="Akapitzlist"/>
        <w:suppressAutoHyphens w:val="0"/>
        <w:spacing w:line="360" w:lineRule="auto"/>
        <w:ind w:left="709"/>
        <w:jc w:val="both"/>
        <w:rPr>
          <w:rFonts w:asciiTheme="minorHAnsi" w:hAnsiTheme="minorHAnsi" w:cstheme="minorHAnsi"/>
          <w:color w:val="2E74B5" w:themeColor="accent1" w:themeShade="BF"/>
        </w:rPr>
      </w:pPr>
      <w:r w:rsidRPr="00187B88">
        <w:rPr>
          <w:rFonts w:asciiTheme="minorHAnsi" w:hAnsiTheme="minorHAnsi" w:cstheme="minorHAnsi"/>
          <w:color w:val="2E74B5" w:themeColor="accent1" w:themeShade="BF"/>
        </w:rPr>
        <w:t>o udzielenie zamówienia dołączają do oferty oświadczenie, z którego wynika, które roboty budowlane, dostawy lub usługi wykonają poszczególni wykonawcy.</w:t>
      </w:r>
    </w:p>
    <w:p w:rsidR="001F795B" w:rsidRPr="001F795B" w:rsidRDefault="001F795B" w:rsidP="001F795B">
      <w:pPr>
        <w:pStyle w:val="Akapitzlist"/>
        <w:numPr>
          <w:ilvl w:val="0"/>
          <w:numId w:val="3"/>
        </w:numPr>
        <w:suppressAutoHyphens w:val="0"/>
        <w:spacing w:line="360" w:lineRule="auto"/>
        <w:ind w:left="142" w:hanging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E06E30">
        <w:rPr>
          <w:rFonts w:asciiTheme="minorHAnsi" w:hAnsiTheme="minorHAnsi" w:cstheme="minorHAnsi"/>
        </w:rPr>
        <w:t xml:space="preserve">Ponadto, działając w trybie art. 286 ust. 3 ustawy </w:t>
      </w:r>
      <w:proofErr w:type="spellStart"/>
      <w:r w:rsidRPr="00E06E30">
        <w:rPr>
          <w:rFonts w:asciiTheme="minorHAnsi" w:hAnsiTheme="minorHAnsi" w:cstheme="minorHAnsi"/>
        </w:rPr>
        <w:t>Pzp</w:t>
      </w:r>
      <w:proofErr w:type="spellEnd"/>
      <w:r w:rsidRPr="00E06E30">
        <w:rPr>
          <w:rFonts w:asciiTheme="minorHAnsi" w:hAnsiTheme="minorHAnsi" w:cstheme="minorHAnsi"/>
        </w:rPr>
        <w:t xml:space="preserve">, Zamawiający przedłuża termin składania ofert do dnia </w:t>
      </w:r>
      <w:r>
        <w:rPr>
          <w:rFonts w:asciiTheme="minorHAnsi" w:hAnsiTheme="minorHAnsi" w:cstheme="minorHAnsi"/>
        </w:rPr>
        <w:t>08.07.2022</w:t>
      </w:r>
      <w:r w:rsidRPr="00E06E30">
        <w:rPr>
          <w:rFonts w:asciiTheme="minorHAnsi" w:hAnsiTheme="minorHAnsi" w:cstheme="minorHAnsi"/>
        </w:rPr>
        <w:t xml:space="preserve"> r., godz.: 10:00 i jednocześnie na podstawie art. 286 ust. 1 ustawy </w:t>
      </w:r>
      <w:proofErr w:type="spellStart"/>
      <w:r w:rsidRPr="00E06E30">
        <w:rPr>
          <w:rFonts w:asciiTheme="minorHAnsi" w:hAnsiTheme="minorHAnsi" w:cstheme="minorHAnsi"/>
        </w:rPr>
        <w:t>Pzp</w:t>
      </w:r>
      <w:proofErr w:type="spellEnd"/>
      <w:r w:rsidRPr="00E06E30">
        <w:rPr>
          <w:rFonts w:asciiTheme="minorHAnsi" w:hAnsiTheme="minorHAnsi" w:cstheme="minorHAnsi"/>
        </w:rPr>
        <w:t>, zmienia w tym zakresie odpowiednie zapisy SWZ zawarte w pkt.: 17.2, 17.7 i 18.1, tj.:</w:t>
      </w:r>
    </w:p>
    <w:p w:rsidR="001F795B" w:rsidRPr="00510CCE" w:rsidRDefault="001F795B" w:rsidP="001F795B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1F795B" w:rsidRDefault="001F795B" w:rsidP="001F795B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>
        <w:rPr>
          <w:rFonts w:asciiTheme="minorHAnsi" w:hAnsiTheme="minorHAnsi" w:cstheme="minorHAnsi"/>
        </w:rPr>
        <w:t>07.07.2022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1F795B" w:rsidRPr="00510CCE" w:rsidRDefault="001F795B" w:rsidP="001F795B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1F795B" w:rsidRDefault="001F795B" w:rsidP="001F795B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>
        <w:rPr>
          <w:rFonts w:asciiTheme="minorHAnsi" w:hAnsiTheme="minorHAnsi" w:cstheme="minorHAnsi"/>
          <w:color w:val="2E74B5" w:themeColor="accent1" w:themeShade="BF"/>
        </w:rPr>
        <w:t>08.07.2022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1F795B" w:rsidRPr="00510CCE" w:rsidRDefault="001F795B" w:rsidP="001F795B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1F795B" w:rsidRPr="00F34F8E" w:rsidRDefault="001F795B" w:rsidP="001F795B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spacing w:val="-20"/>
        </w:rPr>
      </w:pPr>
      <w:r w:rsidRPr="00F34F8E">
        <w:rPr>
          <w:rFonts w:asciiTheme="minorHAnsi" w:hAnsiTheme="minorHAnsi" w:cstheme="minorHAnsi"/>
          <w:spacing w:val="-20"/>
        </w:rPr>
        <w:t xml:space="preserve">Zapis: „17.7. Otwarcie ofert jest jawne i nastąpi poprzez automatyczne odszyfrowanie ofert za pośrednictwem platformy zakupowej w dniu </w:t>
      </w:r>
      <w:r w:rsidR="00E74E4C">
        <w:rPr>
          <w:rFonts w:asciiTheme="minorHAnsi" w:hAnsiTheme="minorHAnsi" w:cstheme="minorHAnsi"/>
          <w:spacing w:val="-20"/>
        </w:rPr>
        <w:t>07.07</w:t>
      </w:r>
      <w:r>
        <w:rPr>
          <w:rFonts w:asciiTheme="minorHAnsi" w:hAnsiTheme="minorHAnsi" w:cstheme="minorHAnsi"/>
          <w:spacing w:val="-20"/>
        </w:rPr>
        <w:t>.2022</w:t>
      </w:r>
      <w:r w:rsidRPr="00F34F8E">
        <w:rPr>
          <w:rFonts w:asciiTheme="minorHAnsi" w:hAnsiTheme="minorHAnsi" w:cstheme="minorHAnsi"/>
          <w:spacing w:val="-20"/>
        </w:rPr>
        <w:t xml:space="preserve">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1F795B" w:rsidRPr="00510CCE" w:rsidRDefault="001F795B" w:rsidP="001F795B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1F795B" w:rsidRPr="00510CCE" w:rsidRDefault="001F795B" w:rsidP="001F795B">
      <w:pPr>
        <w:pStyle w:val="Akapitzlist"/>
        <w:suppressAutoHyphens w:val="0"/>
        <w:spacing w:line="360" w:lineRule="auto"/>
        <w:ind w:left="142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E74E4C">
        <w:rPr>
          <w:rFonts w:asciiTheme="minorHAnsi" w:hAnsiTheme="minorHAnsi" w:cstheme="minorHAnsi"/>
          <w:color w:val="2E74B5" w:themeColor="accent1" w:themeShade="BF"/>
        </w:rPr>
        <w:t>08.07</w:t>
      </w:r>
      <w:r>
        <w:rPr>
          <w:rFonts w:asciiTheme="minorHAnsi" w:hAnsiTheme="minorHAnsi" w:cstheme="minorHAnsi"/>
          <w:color w:val="2E74B5" w:themeColor="accent1" w:themeShade="BF"/>
        </w:rPr>
        <w:t>.2022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10:30,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1F795B" w:rsidRPr="003F0999" w:rsidRDefault="001F795B" w:rsidP="001F795B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lastRenderedPageBreak/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1F795B" w:rsidRPr="003F0999" w:rsidRDefault="001F795B" w:rsidP="001F795B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 : do dnia </w:t>
      </w:r>
      <w:r w:rsidR="00E74E4C">
        <w:rPr>
          <w:rFonts w:asciiTheme="minorHAnsi" w:hAnsiTheme="minorHAnsi" w:cstheme="minorHAnsi"/>
          <w:spacing w:val="-8"/>
        </w:rPr>
        <w:t>06.08</w:t>
      </w:r>
      <w:r>
        <w:rPr>
          <w:rFonts w:asciiTheme="minorHAnsi" w:hAnsiTheme="minorHAnsi" w:cstheme="minorHAnsi"/>
          <w:spacing w:val="-8"/>
        </w:rPr>
        <w:t>.2022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1F795B" w:rsidRPr="003F0999" w:rsidRDefault="001F795B" w:rsidP="001F795B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745C41" w:rsidRDefault="001F795B" w:rsidP="00745C41">
      <w:pPr>
        <w:suppressAutoHyphens w:val="0"/>
        <w:spacing w:line="360" w:lineRule="auto"/>
        <w:ind w:left="142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 : do dnia </w:t>
      </w:r>
      <w:r w:rsidR="00E74E4C">
        <w:rPr>
          <w:rFonts w:asciiTheme="minorHAnsi" w:hAnsiTheme="minorHAnsi" w:cstheme="minorHAnsi"/>
          <w:color w:val="2E74B5" w:themeColor="accent1" w:themeShade="BF"/>
        </w:rPr>
        <w:t>07.08</w:t>
      </w:r>
      <w:r w:rsidRPr="004C350F">
        <w:rPr>
          <w:rFonts w:asciiTheme="minorHAnsi" w:hAnsiTheme="minorHAnsi" w:cstheme="minorHAnsi"/>
          <w:color w:val="2E74B5" w:themeColor="accent1" w:themeShade="BF"/>
        </w:rPr>
        <w:t>.2022 r.”</w:t>
      </w:r>
    </w:p>
    <w:p w:rsidR="00745C41" w:rsidRPr="00745C41" w:rsidRDefault="001F795B" w:rsidP="00745C41">
      <w:pPr>
        <w:pStyle w:val="Akapitzlist"/>
        <w:numPr>
          <w:ilvl w:val="0"/>
          <w:numId w:val="3"/>
        </w:numPr>
        <w:suppressAutoHyphens w:val="0"/>
        <w:spacing w:line="360" w:lineRule="auto"/>
        <w:ind w:left="0" w:hanging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745C41">
        <w:rPr>
          <w:rFonts w:asciiTheme="minorHAnsi" w:hAnsiTheme="minorHAnsi" w:cstheme="minorHAnsi"/>
          <w:spacing w:val="-8"/>
        </w:rPr>
        <w:t xml:space="preserve">W konsekwencji dokonanych zmian treści SWZ zmianie ulegają zapisy sekcji </w:t>
      </w:r>
      <w:r w:rsidR="00E74E4C" w:rsidRPr="00745C41">
        <w:rPr>
          <w:rFonts w:asciiTheme="minorHAnsi" w:hAnsiTheme="minorHAnsi" w:cstheme="minorHAnsi"/>
          <w:spacing w:val="-8"/>
        </w:rPr>
        <w:t xml:space="preserve">V pkt 5.4.) oraz sekcji </w:t>
      </w:r>
      <w:r w:rsidRPr="00745C41">
        <w:rPr>
          <w:rFonts w:asciiTheme="minorHAnsi" w:hAnsiTheme="minorHAnsi" w:cstheme="minorHAnsi"/>
          <w:spacing w:val="-8"/>
        </w:rPr>
        <w:t xml:space="preserve">VIII pkt 8.1.), 8.3.) i 8.4.) ogłoszenia o zamówieniu nr 2022/BZP </w:t>
      </w:r>
      <w:r w:rsidR="00E74E4C" w:rsidRPr="00745C41">
        <w:rPr>
          <w:rFonts w:asciiTheme="minorHAnsi" w:hAnsiTheme="minorHAnsi" w:cstheme="minorHAnsi"/>
          <w:spacing w:val="-8"/>
        </w:rPr>
        <w:t>00218704/01</w:t>
      </w:r>
      <w:r w:rsidRPr="00745C41">
        <w:rPr>
          <w:rFonts w:asciiTheme="minorHAnsi" w:hAnsiTheme="minorHAnsi" w:cstheme="minorHAnsi"/>
          <w:spacing w:val="-8"/>
        </w:rPr>
        <w:t xml:space="preserve"> z dnia </w:t>
      </w:r>
      <w:r w:rsidR="00E74E4C" w:rsidRPr="00745C41">
        <w:rPr>
          <w:rFonts w:asciiTheme="minorHAnsi" w:hAnsiTheme="minorHAnsi" w:cstheme="minorHAnsi"/>
          <w:spacing w:val="-8"/>
        </w:rPr>
        <w:t>22.06</w:t>
      </w:r>
      <w:r w:rsidRPr="00745C41">
        <w:rPr>
          <w:rFonts w:asciiTheme="minorHAnsi" w:hAnsiTheme="minorHAnsi" w:cstheme="minorHAnsi"/>
          <w:spacing w:val="-8"/>
        </w:rPr>
        <w:t>.2022 r.</w:t>
      </w:r>
    </w:p>
    <w:p w:rsidR="001F795B" w:rsidRPr="00745C41" w:rsidRDefault="00745C41" w:rsidP="00745C41">
      <w:pPr>
        <w:pStyle w:val="Akapitzlist"/>
        <w:numPr>
          <w:ilvl w:val="0"/>
          <w:numId w:val="3"/>
        </w:numPr>
        <w:suppressAutoHyphens w:val="0"/>
        <w:spacing w:line="360" w:lineRule="auto"/>
        <w:ind w:left="0" w:hanging="284"/>
        <w:jc w:val="both"/>
        <w:rPr>
          <w:rFonts w:asciiTheme="minorHAnsi" w:hAnsiTheme="minorHAnsi" w:cstheme="minorHAnsi"/>
          <w:color w:val="2E74B5" w:themeColor="accent1" w:themeShade="BF"/>
        </w:rPr>
      </w:pPr>
      <w:r>
        <w:rPr>
          <w:rFonts w:asciiTheme="minorHAnsi" w:hAnsiTheme="minorHAnsi" w:cstheme="minorHAnsi"/>
          <w:spacing w:val="-10"/>
        </w:rPr>
        <w:t xml:space="preserve"> Z</w:t>
      </w:r>
      <w:r w:rsidR="001F795B" w:rsidRPr="00745C41">
        <w:rPr>
          <w:rFonts w:asciiTheme="minorHAnsi" w:hAnsiTheme="minorHAnsi" w:cstheme="minorHAnsi"/>
          <w:spacing w:val="-10"/>
        </w:rPr>
        <w:t xml:space="preserve">miana treści SWZ, stają się obowiązujące dla wszystkich Wykonawców ubiegających się </w:t>
      </w:r>
      <w:r w:rsidR="001F795B" w:rsidRPr="00745C41">
        <w:rPr>
          <w:rFonts w:asciiTheme="minorHAnsi" w:hAnsiTheme="minorHAnsi" w:cstheme="minorHAnsi"/>
          <w:spacing w:val="-10"/>
        </w:rPr>
        <w:br/>
        <w:t>o udzielenie przedmiotowego zamówienia z dniem ich zamieszczenia na dedykowanej platformie zakupowej oraz stronie internetowej Zamawiającego w miejscu udostępnienia SWZ.</w:t>
      </w:r>
    </w:p>
    <w:p w:rsidR="001C6E9B" w:rsidRPr="00745C41" w:rsidRDefault="001C6E9B" w:rsidP="00745C41">
      <w:pPr>
        <w:suppressAutoHyphens w:val="0"/>
        <w:jc w:val="both"/>
        <w:rPr>
          <w:rFonts w:asciiTheme="minorHAnsi" w:hAnsiTheme="minorHAnsi" w:cstheme="minorHAnsi"/>
          <w:webHidden/>
          <w:spacing w:val="-8"/>
        </w:rPr>
      </w:pPr>
    </w:p>
    <w:p w:rsidR="001D7951" w:rsidRDefault="001D7951" w:rsidP="00F44D2C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C6E9B" w:rsidRDefault="001C6E9B" w:rsidP="00F44D2C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C6E9B" w:rsidRPr="00033D5E" w:rsidRDefault="00033D5E" w:rsidP="00033D5E">
      <w:pPr>
        <w:pStyle w:val="Akapitzlist"/>
        <w:suppressAutoHyphens w:val="0"/>
        <w:ind w:left="4820"/>
        <w:jc w:val="center"/>
        <w:rPr>
          <w:rFonts w:ascii="Calibri" w:hAnsi="Calibri" w:cs="Calibri"/>
          <w:bCs/>
          <w:snapToGrid w:val="0"/>
          <w:webHidden/>
          <w:sz w:val="20"/>
          <w:szCs w:val="20"/>
        </w:rPr>
      </w:pPr>
      <w:r w:rsidRPr="00033D5E">
        <w:rPr>
          <w:rFonts w:ascii="Calibri" w:hAnsi="Calibri" w:cs="Calibri"/>
          <w:bCs/>
          <w:snapToGrid w:val="0"/>
          <w:webHidden/>
          <w:sz w:val="20"/>
          <w:szCs w:val="20"/>
        </w:rPr>
        <w:t>Z up. Wójta</w:t>
      </w:r>
    </w:p>
    <w:p w:rsidR="00033D5E" w:rsidRPr="00033D5E" w:rsidRDefault="00033D5E" w:rsidP="00033D5E">
      <w:pPr>
        <w:pStyle w:val="Akapitzlist"/>
        <w:suppressAutoHyphens w:val="0"/>
        <w:ind w:left="4820"/>
        <w:jc w:val="center"/>
        <w:rPr>
          <w:rFonts w:ascii="Calibri" w:hAnsi="Calibri" w:cs="Calibri"/>
          <w:bCs/>
          <w:snapToGrid w:val="0"/>
          <w:webHidden/>
          <w:sz w:val="20"/>
          <w:szCs w:val="20"/>
        </w:rPr>
      </w:pPr>
      <w:r w:rsidRPr="00033D5E">
        <w:rPr>
          <w:rFonts w:ascii="Calibri" w:hAnsi="Calibri" w:cs="Calibri"/>
          <w:bCs/>
          <w:snapToGrid w:val="0"/>
          <w:webHidden/>
          <w:sz w:val="20"/>
          <w:szCs w:val="20"/>
        </w:rPr>
        <w:t>Zastępca Wójta</w:t>
      </w:r>
    </w:p>
    <w:p w:rsidR="00033D5E" w:rsidRPr="00033D5E" w:rsidRDefault="00033D5E" w:rsidP="00033D5E">
      <w:pPr>
        <w:pStyle w:val="Akapitzlist"/>
        <w:suppressAutoHyphens w:val="0"/>
        <w:ind w:left="4820"/>
        <w:jc w:val="center"/>
        <w:rPr>
          <w:rFonts w:ascii="Calibri" w:hAnsi="Calibri" w:cs="Calibri"/>
          <w:bCs/>
          <w:snapToGrid w:val="0"/>
          <w:webHidden/>
          <w:sz w:val="20"/>
          <w:szCs w:val="20"/>
        </w:rPr>
      </w:pPr>
      <w:bookmarkStart w:id="1" w:name="_GoBack"/>
      <w:bookmarkEnd w:id="1"/>
      <w:r w:rsidRPr="00033D5E">
        <w:rPr>
          <w:rFonts w:ascii="Calibri" w:hAnsi="Calibri" w:cs="Calibri"/>
          <w:bCs/>
          <w:snapToGrid w:val="0"/>
          <w:webHidden/>
          <w:sz w:val="20"/>
          <w:szCs w:val="20"/>
        </w:rPr>
        <w:t>Podpis nieczytelny</w:t>
      </w:r>
    </w:p>
    <w:p w:rsidR="00033D5E" w:rsidRPr="00033D5E" w:rsidRDefault="00033D5E" w:rsidP="00033D5E">
      <w:pPr>
        <w:pStyle w:val="Akapitzlist"/>
        <w:suppressAutoHyphens w:val="0"/>
        <w:ind w:left="4820"/>
        <w:jc w:val="center"/>
        <w:rPr>
          <w:rFonts w:ascii="Calibri" w:hAnsi="Calibri" w:cs="Calibri"/>
          <w:bCs/>
          <w:snapToGrid w:val="0"/>
          <w:webHidden/>
          <w:sz w:val="20"/>
          <w:szCs w:val="20"/>
        </w:rPr>
      </w:pPr>
      <w:r w:rsidRPr="00033D5E">
        <w:rPr>
          <w:rFonts w:ascii="Calibri" w:hAnsi="Calibri" w:cs="Calibri"/>
          <w:bCs/>
          <w:snapToGrid w:val="0"/>
          <w:webHidden/>
          <w:sz w:val="20"/>
          <w:szCs w:val="20"/>
        </w:rPr>
        <w:t xml:space="preserve">Paweł </w:t>
      </w:r>
      <w:proofErr w:type="spellStart"/>
      <w:r w:rsidRPr="00033D5E">
        <w:rPr>
          <w:rFonts w:ascii="Calibri" w:hAnsi="Calibri" w:cs="Calibri"/>
          <w:bCs/>
          <w:snapToGrid w:val="0"/>
          <w:webHidden/>
          <w:sz w:val="20"/>
          <w:szCs w:val="20"/>
        </w:rPr>
        <w:t>Zuehlke</w:t>
      </w:r>
      <w:proofErr w:type="spellEnd"/>
    </w:p>
    <w:sectPr w:rsidR="00033D5E" w:rsidRPr="00033D5E" w:rsidSect="00DA2425">
      <w:headerReference w:type="default" r:id="rId8"/>
      <w:footerReference w:type="default" r:id="rId9"/>
      <w:footnotePr>
        <w:pos w:val="beneathText"/>
      </w:footnotePr>
      <w:pgSz w:w="11905" w:h="16837"/>
      <w:pgMar w:top="1702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eastAsiaTheme="majorEastAsia"/>
        <w:i/>
        <w:sz w:val="20"/>
        <w:szCs w:val="20"/>
      </w:rPr>
      <w:id w:val="-1188210129"/>
      <w:docPartObj>
        <w:docPartGallery w:val="Page Numbers (Bottom of Page)"/>
        <w:docPartUnique/>
      </w:docPartObj>
    </w:sdtPr>
    <w:sdtEndPr/>
    <w:sdtContent>
      <w:p w:rsidR="00124B4F" w:rsidRPr="00124B4F" w:rsidRDefault="00124B4F">
        <w:pPr>
          <w:pStyle w:val="Stopka"/>
          <w:jc w:val="right"/>
          <w:rPr>
            <w:rFonts w:eastAsiaTheme="majorEastAsia"/>
            <w:i/>
            <w:sz w:val="20"/>
            <w:szCs w:val="20"/>
          </w:rPr>
        </w:pPr>
        <w:r w:rsidRPr="00124B4F">
          <w:rPr>
            <w:rFonts w:eastAsiaTheme="majorEastAsia"/>
            <w:i/>
            <w:sz w:val="20"/>
            <w:szCs w:val="20"/>
          </w:rPr>
          <w:t xml:space="preserve">str. </w:t>
        </w:r>
        <w:r w:rsidRPr="00124B4F">
          <w:rPr>
            <w:rFonts w:eastAsiaTheme="minorEastAsia"/>
            <w:i/>
            <w:sz w:val="20"/>
            <w:szCs w:val="20"/>
          </w:rPr>
          <w:fldChar w:fldCharType="begin"/>
        </w:r>
        <w:r w:rsidRPr="00124B4F">
          <w:rPr>
            <w:i/>
            <w:sz w:val="20"/>
            <w:szCs w:val="20"/>
          </w:rPr>
          <w:instrText>PAGE    \* MERGEFORMAT</w:instrText>
        </w:r>
        <w:r w:rsidRPr="00124B4F">
          <w:rPr>
            <w:rFonts w:eastAsiaTheme="minorEastAsia"/>
            <w:i/>
            <w:sz w:val="20"/>
            <w:szCs w:val="20"/>
          </w:rPr>
          <w:fldChar w:fldCharType="separate"/>
        </w:r>
        <w:r w:rsidR="00EB7372" w:rsidRPr="00EB7372">
          <w:rPr>
            <w:rFonts w:eastAsiaTheme="majorEastAsia"/>
            <w:i/>
            <w:noProof/>
            <w:sz w:val="20"/>
            <w:szCs w:val="20"/>
          </w:rPr>
          <w:t>1</w:t>
        </w:r>
        <w:r w:rsidRPr="00124B4F">
          <w:rPr>
            <w:rFonts w:eastAsiaTheme="majorEastAsia"/>
            <w:i/>
            <w:sz w:val="20"/>
            <w:szCs w:val="20"/>
          </w:rPr>
          <w:fldChar w:fldCharType="end"/>
        </w:r>
      </w:p>
    </w:sdtContent>
  </w:sdt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column">
            <wp:posOffset>-857250</wp:posOffset>
          </wp:positionH>
          <wp:positionV relativeFrom="paragraph">
            <wp:posOffset>-444500</wp:posOffset>
          </wp:positionV>
          <wp:extent cx="7375525" cy="10690860"/>
          <wp:effectExtent l="0" t="0" r="0" b="0"/>
          <wp:wrapNone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75525" cy="106908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1453186"/>
    <w:multiLevelType w:val="hybridMultilevel"/>
    <w:tmpl w:val="0D1AF4D4"/>
    <w:lvl w:ilvl="0" w:tplc="F68288D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C13C9C"/>
    <w:multiLevelType w:val="hybridMultilevel"/>
    <w:tmpl w:val="C798880E"/>
    <w:lvl w:ilvl="0" w:tplc="EAE88AD6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510E401A"/>
    <w:multiLevelType w:val="hybridMultilevel"/>
    <w:tmpl w:val="C7604CBC"/>
    <w:lvl w:ilvl="0" w:tplc="2564E5BE">
      <w:start w:val="1"/>
      <w:numFmt w:val="upperRoman"/>
      <w:lvlText w:val="%1."/>
      <w:lvlJc w:val="left"/>
      <w:pPr>
        <w:ind w:left="862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2777D83"/>
    <w:multiLevelType w:val="hybridMultilevel"/>
    <w:tmpl w:val="ACA276B2"/>
    <w:lvl w:ilvl="0" w:tplc="32D6976C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74B05AFC"/>
    <w:multiLevelType w:val="hybridMultilevel"/>
    <w:tmpl w:val="9C4ECD8A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3D5E"/>
    <w:rsid w:val="00036DB7"/>
    <w:rsid w:val="00040DC0"/>
    <w:rsid w:val="0005073E"/>
    <w:rsid w:val="00051E69"/>
    <w:rsid w:val="0006166F"/>
    <w:rsid w:val="00077EC8"/>
    <w:rsid w:val="00090578"/>
    <w:rsid w:val="00094E7A"/>
    <w:rsid w:val="000A3C7A"/>
    <w:rsid w:val="000A72C1"/>
    <w:rsid w:val="000B2E6A"/>
    <w:rsid w:val="000B4CA9"/>
    <w:rsid w:val="000C01B5"/>
    <w:rsid w:val="000F07A0"/>
    <w:rsid w:val="00116607"/>
    <w:rsid w:val="0012426E"/>
    <w:rsid w:val="00124B4F"/>
    <w:rsid w:val="001448DB"/>
    <w:rsid w:val="001455E8"/>
    <w:rsid w:val="001464CE"/>
    <w:rsid w:val="0015364B"/>
    <w:rsid w:val="001543D9"/>
    <w:rsid w:val="00154E97"/>
    <w:rsid w:val="00181F09"/>
    <w:rsid w:val="00187B88"/>
    <w:rsid w:val="00193062"/>
    <w:rsid w:val="001B42BD"/>
    <w:rsid w:val="001C58A9"/>
    <w:rsid w:val="001C6E9B"/>
    <w:rsid w:val="001D4000"/>
    <w:rsid w:val="001D5B2E"/>
    <w:rsid w:val="001D7951"/>
    <w:rsid w:val="001E5874"/>
    <w:rsid w:val="001F34CC"/>
    <w:rsid w:val="001F795B"/>
    <w:rsid w:val="00200AE2"/>
    <w:rsid w:val="002022AE"/>
    <w:rsid w:val="00205236"/>
    <w:rsid w:val="00211065"/>
    <w:rsid w:val="00213519"/>
    <w:rsid w:val="00216381"/>
    <w:rsid w:val="0022173C"/>
    <w:rsid w:val="00227673"/>
    <w:rsid w:val="00235C7B"/>
    <w:rsid w:val="00240155"/>
    <w:rsid w:val="00246EFE"/>
    <w:rsid w:val="00256471"/>
    <w:rsid w:val="00260407"/>
    <w:rsid w:val="00260535"/>
    <w:rsid w:val="0027220D"/>
    <w:rsid w:val="0027226D"/>
    <w:rsid w:val="002722EB"/>
    <w:rsid w:val="00272497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51707"/>
    <w:rsid w:val="003612A1"/>
    <w:rsid w:val="00375900"/>
    <w:rsid w:val="00381B78"/>
    <w:rsid w:val="003904F3"/>
    <w:rsid w:val="00392547"/>
    <w:rsid w:val="00396AC6"/>
    <w:rsid w:val="003A1B5C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E07F4"/>
    <w:rsid w:val="003E0F99"/>
    <w:rsid w:val="003F0999"/>
    <w:rsid w:val="003F1D14"/>
    <w:rsid w:val="0041165F"/>
    <w:rsid w:val="00426928"/>
    <w:rsid w:val="004344DC"/>
    <w:rsid w:val="004423C0"/>
    <w:rsid w:val="00442A7D"/>
    <w:rsid w:val="00447B30"/>
    <w:rsid w:val="00462AE3"/>
    <w:rsid w:val="004A1F28"/>
    <w:rsid w:val="004A2F9F"/>
    <w:rsid w:val="004B130F"/>
    <w:rsid w:val="004B16F4"/>
    <w:rsid w:val="004C7487"/>
    <w:rsid w:val="00503901"/>
    <w:rsid w:val="00506264"/>
    <w:rsid w:val="00510CCE"/>
    <w:rsid w:val="00522B96"/>
    <w:rsid w:val="00554251"/>
    <w:rsid w:val="00595F0E"/>
    <w:rsid w:val="005968E6"/>
    <w:rsid w:val="005C352C"/>
    <w:rsid w:val="005C6EA9"/>
    <w:rsid w:val="005C7FE5"/>
    <w:rsid w:val="005E03AE"/>
    <w:rsid w:val="005F1591"/>
    <w:rsid w:val="006039DD"/>
    <w:rsid w:val="00617EEA"/>
    <w:rsid w:val="00647CF7"/>
    <w:rsid w:val="006555B0"/>
    <w:rsid w:val="00687938"/>
    <w:rsid w:val="0069513B"/>
    <w:rsid w:val="006A0136"/>
    <w:rsid w:val="006A7848"/>
    <w:rsid w:val="006B3E89"/>
    <w:rsid w:val="006B55C2"/>
    <w:rsid w:val="006E67B8"/>
    <w:rsid w:val="006F305A"/>
    <w:rsid w:val="006F6AA5"/>
    <w:rsid w:val="00713D0C"/>
    <w:rsid w:val="007172E6"/>
    <w:rsid w:val="007279CB"/>
    <w:rsid w:val="0073293A"/>
    <w:rsid w:val="00740207"/>
    <w:rsid w:val="00740E9A"/>
    <w:rsid w:val="00745C41"/>
    <w:rsid w:val="00763006"/>
    <w:rsid w:val="007658C1"/>
    <w:rsid w:val="007672A8"/>
    <w:rsid w:val="00791E26"/>
    <w:rsid w:val="0079425D"/>
    <w:rsid w:val="00795BD6"/>
    <w:rsid w:val="007A309D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60F2"/>
    <w:rsid w:val="008B3702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8208C"/>
    <w:rsid w:val="00990EE6"/>
    <w:rsid w:val="00996499"/>
    <w:rsid w:val="009A6F31"/>
    <w:rsid w:val="009D1554"/>
    <w:rsid w:val="009D5B53"/>
    <w:rsid w:val="009E2782"/>
    <w:rsid w:val="009F5A07"/>
    <w:rsid w:val="00A00F2E"/>
    <w:rsid w:val="00A116A1"/>
    <w:rsid w:val="00A2377D"/>
    <w:rsid w:val="00A267A0"/>
    <w:rsid w:val="00A5314C"/>
    <w:rsid w:val="00A5483B"/>
    <w:rsid w:val="00A613E6"/>
    <w:rsid w:val="00A70BC8"/>
    <w:rsid w:val="00A83160"/>
    <w:rsid w:val="00A86775"/>
    <w:rsid w:val="00A8752D"/>
    <w:rsid w:val="00A9683A"/>
    <w:rsid w:val="00A978BA"/>
    <w:rsid w:val="00AB5971"/>
    <w:rsid w:val="00AD14D5"/>
    <w:rsid w:val="00AD2906"/>
    <w:rsid w:val="00AF13A5"/>
    <w:rsid w:val="00B01D43"/>
    <w:rsid w:val="00B213D6"/>
    <w:rsid w:val="00B25C89"/>
    <w:rsid w:val="00B62102"/>
    <w:rsid w:val="00B72943"/>
    <w:rsid w:val="00B729F0"/>
    <w:rsid w:val="00B72A18"/>
    <w:rsid w:val="00B733E2"/>
    <w:rsid w:val="00B84BF6"/>
    <w:rsid w:val="00B85753"/>
    <w:rsid w:val="00BB412D"/>
    <w:rsid w:val="00BC648E"/>
    <w:rsid w:val="00BE194A"/>
    <w:rsid w:val="00C060F3"/>
    <w:rsid w:val="00C075AD"/>
    <w:rsid w:val="00C15270"/>
    <w:rsid w:val="00C20E43"/>
    <w:rsid w:val="00C23531"/>
    <w:rsid w:val="00C25712"/>
    <w:rsid w:val="00C25C83"/>
    <w:rsid w:val="00C547A5"/>
    <w:rsid w:val="00C54B90"/>
    <w:rsid w:val="00C629A8"/>
    <w:rsid w:val="00C82CB8"/>
    <w:rsid w:val="00C85990"/>
    <w:rsid w:val="00C914F9"/>
    <w:rsid w:val="00C9422A"/>
    <w:rsid w:val="00C94D1E"/>
    <w:rsid w:val="00C96CCA"/>
    <w:rsid w:val="00CC4BC2"/>
    <w:rsid w:val="00CF2328"/>
    <w:rsid w:val="00D00040"/>
    <w:rsid w:val="00D055F2"/>
    <w:rsid w:val="00D171CB"/>
    <w:rsid w:val="00D22974"/>
    <w:rsid w:val="00D520D5"/>
    <w:rsid w:val="00D768A9"/>
    <w:rsid w:val="00D77843"/>
    <w:rsid w:val="00D9136C"/>
    <w:rsid w:val="00D947F4"/>
    <w:rsid w:val="00DA2425"/>
    <w:rsid w:val="00DB6374"/>
    <w:rsid w:val="00DD282A"/>
    <w:rsid w:val="00DE3FFC"/>
    <w:rsid w:val="00E3781D"/>
    <w:rsid w:val="00E66AAE"/>
    <w:rsid w:val="00E71660"/>
    <w:rsid w:val="00E74E4C"/>
    <w:rsid w:val="00E85EBB"/>
    <w:rsid w:val="00E908CC"/>
    <w:rsid w:val="00E911E1"/>
    <w:rsid w:val="00EA52C5"/>
    <w:rsid w:val="00EB1B7A"/>
    <w:rsid w:val="00EB69EA"/>
    <w:rsid w:val="00EB7372"/>
    <w:rsid w:val="00EC0781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44D2C"/>
    <w:rsid w:val="00F50BDA"/>
    <w:rsid w:val="00F6230A"/>
    <w:rsid w:val="00F6492D"/>
    <w:rsid w:val="00F733CE"/>
    <w:rsid w:val="00F76658"/>
    <w:rsid w:val="00F91FD3"/>
    <w:rsid w:val="00F93E80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1AE35BA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EB1B7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AD29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A5314C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AD290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character" w:customStyle="1" w:styleId="Nagwek1Znak">
    <w:name w:val="Nagłówek 1 Znak"/>
    <w:basedOn w:val="Domylnaczcionkaakapitu"/>
    <w:link w:val="Nagwek1"/>
    <w:rsid w:val="00EB1B7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ar-SA"/>
    </w:rPr>
  </w:style>
  <w:style w:type="paragraph" w:customStyle="1" w:styleId="SIWZtekst">
    <w:name w:val="SIWZ tekst"/>
    <w:basedOn w:val="Normalny"/>
    <w:rsid w:val="00D171CB"/>
    <w:pPr>
      <w:widowControl w:val="0"/>
      <w:jc w:val="both"/>
    </w:pPr>
    <w:rPr>
      <w:rFonts w:eastAsia="Lucida Sans Unicode"/>
    </w:rPr>
  </w:style>
  <w:style w:type="character" w:customStyle="1" w:styleId="StopkaZnak">
    <w:name w:val="Stopka Znak"/>
    <w:basedOn w:val="Domylnaczcionkaakapitu"/>
    <w:link w:val="Stopka"/>
    <w:uiPriority w:val="99"/>
    <w:rsid w:val="00124B4F"/>
    <w:rPr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5B45EF-3453-4C00-B5F1-C5D3605D65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641</Words>
  <Characters>3848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4481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KR. Robotnikowska</cp:lastModifiedBy>
  <cp:revision>4</cp:revision>
  <cp:lastPrinted>2021-04-01T06:14:00Z</cp:lastPrinted>
  <dcterms:created xsi:type="dcterms:W3CDTF">2022-06-23T11:35:00Z</dcterms:created>
  <dcterms:modified xsi:type="dcterms:W3CDTF">2022-06-23T13:26:00Z</dcterms:modified>
</cp:coreProperties>
</file>