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A87F6" w14:textId="144C1B57" w:rsidR="002A0D7A" w:rsidRPr="00515360" w:rsidRDefault="002C3107" w:rsidP="002C31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do zarządzenia nr</w:t>
      </w:r>
      <w:r w:rsidR="00F42D80"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A15C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89</w:t>
      </w:r>
      <w:r w:rsidR="00684A60"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/2022</w:t>
      </w:r>
    </w:p>
    <w:p w14:paraId="2A4EC6C7" w14:textId="4F9036E3" w:rsidR="002A0D7A" w:rsidRPr="00515360" w:rsidRDefault="002C3107" w:rsidP="002A0D7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Wójta</w:t>
      </w:r>
      <w:r w:rsidR="0062747A"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Gminy Białe Błota </w:t>
      </w:r>
    </w:p>
    <w:p w14:paraId="2B2C950A" w14:textId="65C8688F" w:rsidR="002C3107" w:rsidRPr="00515360" w:rsidRDefault="00F42D80" w:rsidP="002A0D7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</w:t>
      </w:r>
      <w:r w:rsidR="004C47D8"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BA15C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4C47D8"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.08</w:t>
      </w:r>
      <w:r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684A60"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2022 </w:t>
      </w:r>
      <w:r w:rsidR="002C3107" w:rsidRPr="005153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685E64D1" w14:textId="77777777" w:rsidR="002C3107" w:rsidRPr="00515360" w:rsidRDefault="002C3107" w:rsidP="002C31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84E8B02" w14:textId="77777777" w:rsidR="002C3107" w:rsidRPr="00515360" w:rsidRDefault="002C3107" w:rsidP="002C310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837807A" w14:textId="2FF3DC22" w:rsidR="000B3AE8" w:rsidRPr="00515360" w:rsidRDefault="00450B3E" w:rsidP="000B3AE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ZASADY</w:t>
      </w:r>
      <w:r w:rsidR="00573BE7"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 WYDATKOWANIA ŚRODKÓW</w:t>
      </w:r>
      <w:r w:rsidR="000B3AE8"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73BE7"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 Z </w:t>
      </w:r>
      <w:r w:rsidR="000B3AE8" w:rsidRPr="00515360">
        <w:rPr>
          <w:rFonts w:ascii="Times New Roman" w:eastAsia="Times New Roman" w:hAnsi="Times New Roman" w:cs="Times New Roman"/>
          <w:b/>
          <w:bCs/>
          <w:lang w:eastAsia="pl-PL"/>
        </w:rPr>
        <w:t>FUNDUSZU SOŁECKIEGO</w:t>
      </w:r>
    </w:p>
    <w:p w14:paraId="14489D5E" w14:textId="77777777" w:rsidR="000B3AE8" w:rsidRPr="00515360" w:rsidRDefault="000B3AE8" w:rsidP="000B3AE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2C3107" w:rsidRPr="00515360">
        <w:rPr>
          <w:rFonts w:ascii="Times New Roman" w:eastAsia="Times New Roman" w:hAnsi="Times New Roman" w:cs="Times New Roman"/>
          <w:b/>
          <w:bCs/>
          <w:lang w:eastAsia="pl-PL"/>
        </w:rPr>
        <w:t>BIAŁE BŁOTA</w:t>
      </w:r>
    </w:p>
    <w:p w14:paraId="40C9D8D8" w14:textId="77777777" w:rsidR="002C3107" w:rsidRPr="00515360" w:rsidRDefault="002C3107" w:rsidP="000B3AE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1A90AB11" w14:textId="77777777" w:rsidR="000B3AE8" w:rsidRPr="00515360" w:rsidRDefault="002C3107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Rozdział 1</w:t>
      </w:r>
    </w:p>
    <w:p w14:paraId="3AFF616D" w14:textId="77777777" w:rsidR="002C3107" w:rsidRPr="00515360" w:rsidRDefault="002C3107" w:rsidP="002C3107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14:paraId="7249598D" w14:textId="77777777" w:rsidR="002C3107" w:rsidRPr="00515360" w:rsidRDefault="002C3107" w:rsidP="002A0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1</w:t>
      </w:r>
    </w:p>
    <w:p w14:paraId="02FD76F4" w14:textId="08E6FE79" w:rsidR="002C3107" w:rsidRPr="00515360" w:rsidRDefault="00450B3E" w:rsidP="002A0D7A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>Zasady</w:t>
      </w:r>
      <w:r w:rsidR="00573BE7" w:rsidRPr="00515360">
        <w:rPr>
          <w:rFonts w:ascii="Times New Roman" w:eastAsia="Times New Roman" w:hAnsi="Times New Roman" w:cs="Times New Roman"/>
          <w:bCs/>
          <w:lang w:eastAsia="pl-PL"/>
        </w:rPr>
        <w:t xml:space="preserve"> wydatkowania środków z funduszu sołeckiego</w:t>
      </w:r>
      <w:r w:rsidR="008C6D83" w:rsidRPr="005153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73BE7" w:rsidRPr="00515360">
        <w:rPr>
          <w:rFonts w:ascii="Times New Roman" w:eastAsia="Times New Roman" w:hAnsi="Times New Roman" w:cs="Times New Roman"/>
          <w:bCs/>
          <w:lang w:eastAsia="pl-PL"/>
        </w:rPr>
        <w:t>Gminy Białe Błota zwane</w:t>
      </w:r>
      <w:r w:rsidR="008C6D83" w:rsidRPr="00515360">
        <w:rPr>
          <w:rFonts w:ascii="Times New Roman" w:eastAsia="Times New Roman" w:hAnsi="Times New Roman" w:cs="Times New Roman"/>
          <w:bCs/>
          <w:lang w:eastAsia="pl-PL"/>
        </w:rPr>
        <w:t xml:space="preserve"> dalej </w:t>
      </w:r>
      <w:r w:rsidRPr="00515360">
        <w:rPr>
          <w:rFonts w:ascii="Times New Roman" w:eastAsia="Times New Roman" w:hAnsi="Times New Roman" w:cs="Times New Roman"/>
          <w:bCs/>
          <w:lang w:eastAsia="pl-PL"/>
        </w:rPr>
        <w:t>„Zasadami”</w:t>
      </w:r>
      <w:r w:rsidR="008C6D83" w:rsidRPr="005153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C3107" w:rsidRPr="00515360">
        <w:rPr>
          <w:rFonts w:ascii="Times New Roman" w:eastAsia="Times New Roman" w:hAnsi="Times New Roman" w:cs="Times New Roman"/>
          <w:bCs/>
          <w:lang w:eastAsia="pl-PL"/>
        </w:rPr>
        <w:t>określa</w:t>
      </w:r>
      <w:r w:rsidR="00573BE7" w:rsidRPr="00515360">
        <w:rPr>
          <w:rFonts w:ascii="Times New Roman" w:eastAsia="Times New Roman" w:hAnsi="Times New Roman" w:cs="Times New Roman"/>
          <w:bCs/>
          <w:lang w:eastAsia="pl-PL"/>
        </w:rPr>
        <w:t>ją</w:t>
      </w:r>
      <w:r w:rsidR="002C3107" w:rsidRPr="005153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5360">
        <w:rPr>
          <w:rFonts w:ascii="Times New Roman" w:eastAsia="Times New Roman" w:hAnsi="Times New Roman" w:cs="Times New Roman"/>
          <w:bCs/>
          <w:lang w:eastAsia="pl-PL"/>
        </w:rPr>
        <w:t>procedury</w:t>
      </w:r>
      <w:r w:rsidR="002C3107" w:rsidRPr="005153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A0D7A" w:rsidRPr="00515360">
        <w:rPr>
          <w:rFonts w:ascii="Times New Roman" w:eastAsia="Times New Roman" w:hAnsi="Times New Roman" w:cs="Times New Roman"/>
          <w:bCs/>
          <w:lang w:eastAsia="pl-PL"/>
        </w:rPr>
        <w:t>wydatkowania środków w ramach budżetu gminy na realizację</w:t>
      </w:r>
      <w:r w:rsidR="00573BE7" w:rsidRPr="005153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A0D7A" w:rsidRPr="00515360">
        <w:rPr>
          <w:rFonts w:ascii="Times New Roman" w:eastAsia="Times New Roman" w:hAnsi="Times New Roman" w:cs="Times New Roman"/>
          <w:bCs/>
          <w:lang w:eastAsia="pl-PL"/>
        </w:rPr>
        <w:t>przedsięwzięć</w:t>
      </w:r>
      <w:r w:rsidR="008C6D83" w:rsidRPr="00515360">
        <w:rPr>
          <w:rFonts w:ascii="Times New Roman" w:eastAsia="Times New Roman" w:hAnsi="Times New Roman" w:cs="Times New Roman"/>
          <w:bCs/>
          <w:lang w:eastAsia="pl-PL"/>
        </w:rPr>
        <w:t xml:space="preserve"> wynikających z ustawy z dnia 21 lutego 2014 roku o funduszu sołec</w:t>
      </w:r>
      <w:r w:rsidR="00573BE7" w:rsidRPr="00515360">
        <w:rPr>
          <w:rFonts w:ascii="Times New Roman" w:eastAsia="Times New Roman" w:hAnsi="Times New Roman" w:cs="Times New Roman"/>
          <w:bCs/>
          <w:lang w:eastAsia="pl-PL"/>
        </w:rPr>
        <w:t>kim (Dz. U. z 2014r., poz. 301)</w:t>
      </w:r>
      <w:r w:rsidR="004C47D8" w:rsidRPr="00515360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0C92483" w14:textId="075C72C0" w:rsidR="008C6D83" w:rsidRPr="00515360" w:rsidRDefault="008C6D83" w:rsidP="002A0D7A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 xml:space="preserve">Ilekroć w </w:t>
      </w:r>
      <w:r w:rsidR="005F7072" w:rsidRPr="00515360">
        <w:rPr>
          <w:rFonts w:ascii="Times New Roman" w:eastAsia="Times New Roman" w:hAnsi="Times New Roman" w:cs="Times New Roman"/>
          <w:bCs/>
          <w:lang w:eastAsia="pl-PL"/>
        </w:rPr>
        <w:t>treści</w:t>
      </w:r>
      <w:r w:rsidRPr="00515360">
        <w:rPr>
          <w:rFonts w:ascii="Times New Roman" w:eastAsia="Times New Roman" w:hAnsi="Times New Roman" w:cs="Times New Roman"/>
          <w:bCs/>
          <w:lang w:eastAsia="pl-PL"/>
        </w:rPr>
        <w:t xml:space="preserve"> jest mowa o:</w:t>
      </w:r>
    </w:p>
    <w:p w14:paraId="4F8AA66F" w14:textId="77777777" w:rsidR="008C6D83" w:rsidRPr="00515360" w:rsidRDefault="008A7C6C" w:rsidP="002A0D7A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>ustawie</w:t>
      </w:r>
      <w:r w:rsidR="008C6D83" w:rsidRPr="00515360">
        <w:rPr>
          <w:rFonts w:ascii="Times New Roman" w:eastAsia="Times New Roman" w:hAnsi="Times New Roman" w:cs="Times New Roman"/>
          <w:bCs/>
          <w:lang w:eastAsia="pl-PL"/>
        </w:rPr>
        <w:t xml:space="preserve"> – należy przez to rozumieć ustawę z dnia 21 lutego 2014 roku o funduszu sołeckim (Dz. U. z 2014r., poz. 301),</w:t>
      </w:r>
    </w:p>
    <w:p w14:paraId="151FCFF0" w14:textId="4B5F7E0A" w:rsidR="008A7C6C" w:rsidRPr="00515360" w:rsidRDefault="008A7C6C" w:rsidP="002A0D7A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>funduszu – należy przez to rozumieć</w:t>
      </w:r>
      <w:r w:rsidR="00143958" w:rsidRPr="00515360">
        <w:rPr>
          <w:rFonts w:ascii="Times New Roman" w:eastAsia="Times New Roman" w:hAnsi="Times New Roman" w:cs="Times New Roman"/>
          <w:bCs/>
          <w:lang w:eastAsia="pl-PL"/>
        </w:rPr>
        <w:t xml:space="preserve"> środki </w:t>
      </w:r>
      <w:bookmarkStart w:id="1" w:name="_Hlk102397429"/>
      <w:r w:rsidR="00143958" w:rsidRPr="00515360">
        <w:rPr>
          <w:rFonts w:ascii="Times New Roman" w:eastAsia="Times New Roman" w:hAnsi="Times New Roman" w:cs="Times New Roman"/>
          <w:bCs/>
          <w:lang w:eastAsia="pl-PL"/>
        </w:rPr>
        <w:t>fundusz</w:t>
      </w:r>
      <w:r w:rsidR="00BA15CF">
        <w:rPr>
          <w:rFonts w:ascii="Times New Roman" w:eastAsia="Times New Roman" w:hAnsi="Times New Roman" w:cs="Times New Roman"/>
          <w:bCs/>
          <w:lang w:eastAsia="pl-PL"/>
        </w:rPr>
        <w:t>u</w:t>
      </w:r>
      <w:r w:rsidR="00143958" w:rsidRPr="00515360">
        <w:rPr>
          <w:rFonts w:ascii="Times New Roman" w:eastAsia="Times New Roman" w:hAnsi="Times New Roman" w:cs="Times New Roman"/>
          <w:bCs/>
          <w:lang w:eastAsia="pl-PL"/>
        </w:rPr>
        <w:t xml:space="preserve"> sołecki</w:t>
      </w:r>
      <w:r w:rsidR="00BA15CF">
        <w:rPr>
          <w:rFonts w:ascii="Times New Roman" w:eastAsia="Times New Roman" w:hAnsi="Times New Roman" w:cs="Times New Roman"/>
          <w:bCs/>
          <w:lang w:eastAsia="pl-PL"/>
        </w:rPr>
        <w:t>ego</w:t>
      </w:r>
      <w:r w:rsidR="00143958" w:rsidRPr="00515360">
        <w:rPr>
          <w:rFonts w:ascii="Times New Roman" w:eastAsia="Times New Roman" w:hAnsi="Times New Roman" w:cs="Times New Roman"/>
          <w:bCs/>
          <w:lang w:eastAsia="pl-PL"/>
        </w:rPr>
        <w:t xml:space="preserve"> wyodrębnione</w:t>
      </w:r>
      <w:r w:rsidRPr="00515360">
        <w:rPr>
          <w:rFonts w:ascii="Times New Roman" w:eastAsia="Times New Roman" w:hAnsi="Times New Roman" w:cs="Times New Roman"/>
          <w:bCs/>
          <w:lang w:eastAsia="pl-PL"/>
        </w:rPr>
        <w:t xml:space="preserve"> w ramach budżetu gminy zgodnie z </w:t>
      </w:r>
      <w:r w:rsidR="00143958" w:rsidRPr="00515360">
        <w:rPr>
          <w:rFonts w:ascii="Times New Roman" w:eastAsia="Times New Roman" w:hAnsi="Times New Roman" w:cs="Times New Roman"/>
          <w:bCs/>
          <w:lang w:eastAsia="pl-PL"/>
        </w:rPr>
        <w:t>art. 2 ust. 1</w:t>
      </w:r>
      <w:r w:rsidR="004C47D8" w:rsidRPr="00515360">
        <w:rPr>
          <w:rFonts w:ascii="Times New Roman" w:eastAsia="Times New Roman" w:hAnsi="Times New Roman" w:cs="Times New Roman"/>
          <w:bCs/>
          <w:lang w:eastAsia="pl-PL"/>
        </w:rPr>
        <w:t xml:space="preserve"> oraz art. 4 ust. 1</w:t>
      </w:r>
      <w:r w:rsidR="00143958" w:rsidRPr="00515360">
        <w:rPr>
          <w:rFonts w:ascii="Times New Roman" w:eastAsia="Times New Roman" w:hAnsi="Times New Roman" w:cs="Times New Roman"/>
          <w:bCs/>
          <w:lang w:eastAsia="pl-PL"/>
        </w:rPr>
        <w:t xml:space="preserve"> ustawy</w:t>
      </w:r>
      <w:r w:rsidR="004C47D8" w:rsidRPr="00515360">
        <w:rPr>
          <w:rFonts w:ascii="Times New Roman" w:eastAsia="Times New Roman" w:hAnsi="Times New Roman" w:cs="Times New Roman"/>
          <w:bCs/>
          <w:lang w:eastAsia="pl-PL"/>
        </w:rPr>
        <w:t>.</w:t>
      </w:r>
      <w:bookmarkEnd w:id="1"/>
    </w:p>
    <w:p w14:paraId="0078D4FA" w14:textId="77777777" w:rsidR="008C6D83" w:rsidRPr="00515360" w:rsidRDefault="008C6D83" w:rsidP="002A0D7A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 xml:space="preserve">zadaniu – należy przez to rozumieć </w:t>
      </w:r>
      <w:r w:rsidR="00211FCB" w:rsidRPr="00515360">
        <w:rPr>
          <w:rFonts w:ascii="Times New Roman" w:eastAsia="Times New Roman" w:hAnsi="Times New Roman" w:cs="Times New Roman"/>
          <w:bCs/>
          <w:lang w:eastAsia="pl-PL"/>
        </w:rPr>
        <w:t>przedsięwzięcia, o których</w:t>
      </w:r>
      <w:r w:rsidR="008A7C6C" w:rsidRPr="00515360">
        <w:rPr>
          <w:rFonts w:ascii="Times New Roman" w:eastAsia="Times New Roman" w:hAnsi="Times New Roman" w:cs="Times New Roman"/>
          <w:bCs/>
          <w:lang w:eastAsia="pl-PL"/>
        </w:rPr>
        <w:t xml:space="preserve"> mowa w art. 2 ust. </w:t>
      </w:r>
      <w:r w:rsidR="006472C6" w:rsidRPr="00515360">
        <w:rPr>
          <w:rFonts w:ascii="Times New Roman" w:eastAsia="Times New Roman" w:hAnsi="Times New Roman" w:cs="Times New Roman"/>
          <w:bCs/>
          <w:lang w:eastAsia="pl-PL"/>
        </w:rPr>
        <w:t>6 ustawy.</w:t>
      </w:r>
    </w:p>
    <w:p w14:paraId="368F236F" w14:textId="77777777" w:rsidR="00E237D0" w:rsidRPr="00515360" w:rsidRDefault="00E237D0" w:rsidP="002A0D7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2</w:t>
      </w:r>
    </w:p>
    <w:p w14:paraId="2C4F1E09" w14:textId="77777777" w:rsidR="002C3107" w:rsidRPr="00515360" w:rsidRDefault="00E237D0" w:rsidP="002A0D7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>Uprawnionym do korzystania z funduszu jest sołectwo, w imieniu którego działa Sołtys.</w:t>
      </w:r>
    </w:p>
    <w:p w14:paraId="724013DC" w14:textId="77777777" w:rsidR="002C3107" w:rsidRPr="00515360" w:rsidRDefault="002C3107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46E1E6" w14:textId="77777777" w:rsidR="00E237D0" w:rsidRPr="00515360" w:rsidRDefault="00E237D0" w:rsidP="00E23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Rozdział 2</w:t>
      </w:r>
    </w:p>
    <w:p w14:paraId="7D54FB82" w14:textId="77777777" w:rsidR="000B3AE8" w:rsidRPr="00515360" w:rsidRDefault="000B3AE8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Zadania fi</w:t>
      </w:r>
      <w:r w:rsidR="00B9273C" w:rsidRPr="00515360">
        <w:rPr>
          <w:rFonts w:ascii="Times New Roman" w:eastAsia="Times New Roman" w:hAnsi="Times New Roman" w:cs="Times New Roman"/>
          <w:b/>
          <w:bCs/>
          <w:lang w:eastAsia="pl-PL"/>
        </w:rPr>
        <w:t>nansowane z funduszu sołeckiego</w:t>
      </w:r>
    </w:p>
    <w:p w14:paraId="4041AAF4" w14:textId="77777777" w:rsidR="002C3107" w:rsidRPr="00515360" w:rsidRDefault="00E237D0" w:rsidP="002A0D7A">
      <w:pPr>
        <w:shd w:val="clear" w:color="auto" w:fill="FFFFFF"/>
        <w:spacing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3</w:t>
      </w:r>
    </w:p>
    <w:p w14:paraId="32482EE1" w14:textId="77777777" w:rsidR="000B3AE8" w:rsidRPr="00515360" w:rsidRDefault="00211FCB" w:rsidP="002A0D7A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Zadania</w:t>
      </w:r>
      <w:r w:rsidR="000B3AE8" w:rsidRPr="00515360">
        <w:rPr>
          <w:rFonts w:ascii="Times New Roman" w:eastAsia="Times New Roman" w:hAnsi="Times New Roman" w:cs="Times New Roman"/>
          <w:lang w:eastAsia="pl-PL"/>
        </w:rPr>
        <w:t xml:space="preserve"> planowane</w:t>
      </w:r>
      <w:r w:rsidR="00467D7C" w:rsidRPr="00515360">
        <w:rPr>
          <w:rFonts w:ascii="Times New Roman" w:eastAsia="Times New Roman" w:hAnsi="Times New Roman" w:cs="Times New Roman"/>
          <w:lang w:eastAsia="pl-PL"/>
        </w:rPr>
        <w:t xml:space="preserve"> ze środków</w:t>
      </w:r>
      <w:r w:rsidR="000B3AE8" w:rsidRPr="00515360">
        <w:rPr>
          <w:rFonts w:ascii="Times New Roman" w:eastAsia="Times New Roman" w:hAnsi="Times New Roman" w:cs="Times New Roman"/>
          <w:lang w:eastAsia="pl-PL"/>
        </w:rPr>
        <w:t xml:space="preserve"> funduszu powinny być jasno sprecyzowane pod kątem kosztowym oraz rzeczowym, </w:t>
      </w:r>
      <w:r w:rsidR="002C3107" w:rsidRPr="00515360">
        <w:rPr>
          <w:rFonts w:ascii="Times New Roman" w:eastAsia="Times New Roman" w:hAnsi="Times New Roman" w:cs="Times New Roman"/>
          <w:lang w:eastAsia="pl-PL"/>
        </w:rPr>
        <w:t>wraz z</w:t>
      </w:r>
      <w:r w:rsidR="00C471CF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3107" w:rsidRPr="00515360">
        <w:rPr>
          <w:rFonts w:ascii="Times New Roman" w:eastAsia="Times New Roman" w:hAnsi="Times New Roman" w:cs="Times New Roman"/>
          <w:lang w:eastAsia="pl-PL"/>
        </w:rPr>
        <w:t>uzasadnieniem</w:t>
      </w:r>
      <w:r w:rsidR="000B3AE8"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163B3838" w14:textId="77777777" w:rsidR="002C3107" w:rsidRPr="00515360" w:rsidRDefault="000B3AE8" w:rsidP="002A0D7A">
      <w:pPr>
        <w:shd w:val="clear" w:color="auto" w:fill="FFFFFF"/>
        <w:spacing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E237D0" w:rsidRPr="00515360">
        <w:rPr>
          <w:rFonts w:ascii="Times New Roman" w:eastAsia="Times New Roman" w:hAnsi="Times New Roman" w:cs="Times New Roman"/>
          <w:b/>
          <w:bCs/>
          <w:lang w:eastAsia="pl-PL"/>
        </w:rPr>
        <w:t> 4</w:t>
      </w:r>
    </w:p>
    <w:p w14:paraId="78E884F2" w14:textId="77777777" w:rsidR="00211FCB" w:rsidRPr="00515360" w:rsidRDefault="000B3AE8" w:rsidP="002A0D7A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Podczas planowania, zatwierdzania, realizacji i rozliczania przedsięwzięć z funduszu należy kierować się następującymi zasadami:</w:t>
      </w:r>
    </w:p>
    <w:p w14:paraId="0B41387F" w14:textId="77777777" w:rsidR="000B3AE8" w:rsidRPr="00515360" w:rsidRDefault="000B3AE8" w:rsidP="002A0D7A">
      <w:pPr>
        <w:shd w:val="clear" w:color="auto" w:fill="FFFFFF"/>
        <w:spacing w:after="0" w:line="276" w:lineRule="auto"/>
        <w:ind w:left="709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1) celowości;</w:t>
      </w:r>
    </w:p>
    <w:p w14:paraId="602107EC" w14:textId="77777777" w:rsidR="000B3AE8" w:rsidRPr="00515360" w:rsidRDefault="000B3AE8" w:rsidP="002A0D7A">
      <w:pPr>
        <w:shd w:val="clear" w:color="auto" w:fill="FFFFFF"/>
        <w:spacing w:after="0" w:line="276" w:lineRule="auto"/>
        <w:ind w:left="709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2) oszczędnego dokonywania wydatków środków publicznych;</w:t>
      </w:r>
    </w:p>
    <w:p w14:paraId="6E39D3E1" w14:textId="77777777" w:rsidR="000B3AE8" w:rsidRPr="00515360" w:rsidRDefault="000B3AE8" w:rsidP="002A0D7A">
      <w:pPr>
        <w:shd w:val="clear" w:color="auto" w:fill="FFFFFF"/>
        <w:spacing w:after="0" w:line="276" w:lineRule="auto"/>
        <w:ind w:left="709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3) jawności;</w:t>
      </w:r>
    </w:p>
    <w:p w14:paraId="3B825533" w14:textId="77777777" w:rsidR="000B3AE8" w:rsidRPr="00515360" w:rsidRDefault="000B3AE8" w:rsidP="002A0D7A">
      <w:pPr>
        <w:shd w:val="clear" w:color="auto" w:fill="FFFFFF"/>
        <w:spacing w:after="0" w:line="276" w:lineRule="auto"/>
        <w:ind w:left="709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4) przejrzystości;</w:t>
      </w:r>
    </w:p>
    <w:p w14:paraId="120B661D" w14:textId="77777777" w:rsidR="000B3AE8" w:rsidRPr="00515360" w:rsidRDefault="000B3AE8" w:rsidP="002A0D7A">
      <w:pPr>
        <w:shd w:val="clear" w:color="auto" w:fill="FFFFFF"/>
        <w:spacing w:after="0" w:line="276" w:lineRule="auto"/>
        <w:ind w:left="709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5) terminowości.</w:t>
      </w:r>
    </w:p>
    <w:p w14:paraId="5A591F2E" w14:textId="77777777" w:rsidR="002C3107" w:rsidRPr="00515360" w:rsidRDefault="00E237D0" w:rsidP="002A0D7A">
      <w:pPr>
        <w:shd w:val="clear" w:color="auto" w:fill="FFFFFF"/>
        <w:spacing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5</w:t>
      </w:r>
    </w:p>
    <w:p w14:paraId="280E0DD7" w14:textId="77777777" w:rsidR="000B3AE8" w:rsidRPr="00515360" w:rsidRDefault="00211FCB" w:rsidP="002A0D7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Środki z funduszu przeznacza się na zadania przewidziane do realizacji na obszarze sołectwa, które łącznie muszą spełniać następujące warunki:</w:t>
      </w:r>
    </w:p>
    <w:p w14:paraId="3E35BAAF" w14:textId="77777777" w:rsidR="00211FCB" w:rsidRPr="00515360" w:rsidRDefault="00211FCB" w:rsidP="002A0D7A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są zadaniami własnymi gminy,</w:t>
      </w:r>
    </w:p>
    <w:p w14:paraId="2E47B3A7" w14:textId="659B7119" w:rsidR="00211FCB" w:rsidRPr="00515360" w:rsidRDefault="00211FCB" w:rsidP="002A0D7A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służą poprawie warunków życia mieszkańc</w:t>
      </w:r>
      <w:r w:rsidR="004C47D8" w:rsidRPr="00515360">
        <w:rPr>
          <w:rFonts w:ascii="Times New Roman" w:eastAsia="Times New Roman" w:hAnsi="Times New Roman" w:cs="Times New Roman"/>
          <w:lang w:eastAsia="pl-PL"/>
        </w:rPr>
        <w:t>ów</w:t>
      </w:r>
      <w:r w:rsidRPr="00515360">
        <w:rPr>
          <w:rFonts w:ascii="Times New Roman" w:eastAsia="Times New Roman" w:hAnsi="Times New Roman" w:cs="Times New Roman"/>
          <w:lang w:eastAsia="pl-PL"/>
        </w:rPr>
        <w:t>,</w:t>
      </w:r>
    </w:p>
    <w:p w14:paraId="0FC3CC9C" w14:textId="77777777" w:rsidR="00211FCB" w:rsidRPr="00515360" w:rsidRDefault="002A0D7A" w:rsidP="00573BE7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są zgodn</w:t>
      </w:r>
      <w:r w:rsidR="00211FCB" w:rsidRPr="00515360">
        <w:rPr>
          <w:rFonts w:ascii="Times New Roman" w:eastAsia="Times New Roman" w:hAnsi="Times New Roman" w:cs="Times New Roman"/>
          <w:lang w:eastAsia="pl-PL"/>
        </w:rPr>
        <w:t xml:space="preserve">e ze strategią </w:t>
      </w:r>
      <w:r w:rsidR="00C471CF" w:rsidRPr="00515360">
        <w:rPr>
          <w:rFonts w:ascii="Times New Roman" w:eastAsia="Times New Roman" w:hAnsi="Times New Roman" w:cs="Times New Roman"/>
          <w:lang w:eastAsia="pl-PL"/>
        </w:rPr>
        <w:t xml:space="preserve">rozwoju </w:t>
      </w:r>
      <w:r w:rsidR="00211FCB" w:rsidRPr="00515360">
        <w:rPr>
          <w:rFonts w:ascii="Times New Roman" w:eastAsia="Times New Roman" w:hAnsi="Times New Roman" w:cs="Times New Roman"/>
          <w:lang w:eastAsia="pl-PL"/>
        </w:rPr>
        <w:t>gminy.</w:t>
      </w:r>
    </w:p>
    <w:p w14:paraId="658D4653" w14:textId="77777777" w:rsidR="007919E7" w:rsidRPr="00515360" w:rsidRDefault="007919E7" w:rsidP="00573BE7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Do zadań własnych gminy należą w szczególności zadania z zakresu:</w:t>
      </w:r>
    </w:p>
    <w:p w14:paraId="77CFCD31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ładu przestrzennego, gospodarki nieruchomościami, ochrony środowiska i przyrody oraz gospodarki wodnej;</w:t>
      </w:r>
    </w:p>
    <w:p w14:paraId="79FFD858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gminnych dróg, ulic, mostów, placów oraz organizacji ruchu drogowego;</w:t>
      </w:r>
    </w:p>
    <w:p w14:paraId="671B986F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lastRenderedPageBreak/>
        <w:t>wodociągów i zaopatrzenia w wodę, kanalizacji, usuwania i oczyszczania ścieków komunalnych, utrzymania czystości i porządku oraz urządzeń sanitarnych, wysypisk i unieszkodliwiania odpadów komunalnych, zaopatrzenia w energię elektryczną i cieplną oraz gaz;</w:t>
      </w:r>
    </w:p>
    <w:p w14:paraId="28B3CCE4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działalności w zakresie telekomunikacji;</w:t>
      </w:r>
    </w:p>
    <w:p w14:paraId="14C81641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lokalnego transportu zbiorowego;</w:t>
      </w:r>
    </w:p>
    <w:p w14:paraId="5B0A83C5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ochrony zdrowia;</w:t>
      </w:r>
    </w:p>
    <w:p w14:paraId="3D6DF355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pomocy społecznej, w tym ośrodków i zakładów opiekuńczych;</w:t>
      </w:r>
    </w:p>
    <w:p w14:paraId="3E1CEAC2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wspierania rodziny i systemu pieczy zastępczej;</w:t>
      </w:r>
    </w:p>
    <w:p w14:paraId="7666D703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gminnego budownictwa mieszkaniowego;</w:t>
      </w:r>
    </w:p>
    <w:p w14:paraId="62537351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edukacji publicznej;</w:t>
      </w:r>
    </w:p>
    <w:p w14:paraId="367BD38D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kultury, w tym bibliotek gminnych i innych instytucji kultury oraz ochrony zabytków i opieki nad zabytkami;</w:t>
      </w:r>
    </w:p>
    <w:p w14:paraId="476F9BFE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kultury fizycznej i turystyki, w tym terenów rekreacyjnych i urządzeń sportowych;</w:t>
      </w:r>
    </w:p>
    <w:p w14:paraId="1FC03BF6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targowisk i hal targowych;</w:t>
      </w:r>
    </w:p>
    <w:p w14:paraId="2CC91A4B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zieleni gminnej i </w:t>
      </w:r>
      <w:proofErr w:type="spellStart"/>
      <w:r w:rsidRPr="00515360">
        <w:rPr>
          <w:rFonts w:ascii="Times New Roman" w:eastAsia="Times New Roman" w:hAnsi="Times New Roman" w:cs="Times New Roman"/>
          <w:lang w:eastAsia="pl-PL"/>
        </w:rPr>
        <w:t>zadrzewień</w:t>
      </w:r>
      <w:proofErr w:type="spellEnd"/>
      <w:r w:rsidRPr="00515360">
        <w:rPr>
          <w:rFonts w:ascii="Times New Roman" w:eastAsia="Times New Roman" w:hAnsi="Times New Roman" w:cs="Times New Roman"/>
          <w:lang w:eastAsia="pl-PL"/>
        </w:rPr>
        <w:t>;</w:t>
      </w:r>
    </w:p>
    <w:p w14:paraId="3A02857D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cmentarzy gminnych;</w:t>
      </w:r>
    </w:p>
    <w:p w14:paraId="0DC7E8E0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porządku publicznego i bezpieczeństwa obywateli oraz ochrony przeciwpożarowej i przeciwpowodziowej, w tym wyposażenia i utrzymania gminnego magazynu przeciwpowodziowego;</w:t>
      </w:r>
    </w:p>
    <w:p w14:paraId="493D9265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utrzymania gminnych obiektów i urządzeń użyteczności publicznej oraz obiektów administracyjnych;</w:t>
      </w:r>
    </w:p>
    <w:p w14:paraId="5A260F4C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polityki prorodzinnej, w tym zapewnienia kobietom w ciąży opieki socjalnej, medycznej i prawnej;</w:t>
      </w:r>
    </w:p>
    <w:p w14:paraId="0125B1F3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wspierania i upowszechniania idei samorządowej, w tym tworzenia warunków do działania i rozwoju jednostek pomocniczych i wdrażania programów pobudzania aktywności obywatelskiej;</w:t>
      </w:r>
    </w:p>
    <w:p w14:paraId="1E287ADD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promocji gminy;</w:t>
      </w:r>
    </w:p>
    <w:p w14:paraId="11FE43FC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współpracy i działalności na rzecz organizacji pozarządowych oraz podmiotów wymienionych w </w:t>
      </w:r>
      <w:hyperlink r:id="rId6" w:anchor="/document/17030487?unitId=art(3)ust(3)&amp;cm=DOCUMENT" w:history="1">
        <w:r w:rsidR="00E237D0" w:rsidRPr="00515360">
          <w:rPr>
            <w:rFonts w:ascii="Times New Roman" w:eastAsia="Times New Roman" w:hAnsi="Times New Roman" w:cs="Times New Roman"/>
            <w:lang w:eastAsia="pl-PL"/>
          </w:rPr>
          <w:t>art</w:t>
        </w:r>
        <w:r w:rsidRPr="00515360">
          <w:rPr>
            <w:rFonts w:ascii="Times New Roman" w:eastAsia="Times New Roman" w:hAnsi="Times New Roman" w:cs="Times New Roman"/>
            <w:lang w:eastAsia="pl-PL"/>
          </w:rPr>
          <w:t>. 3 ust. 3</w:t>
        </w:r>
      </w:hyperlink>
      <w:r w:rsidRPr="00515360">
        <w:rPr>
          <w:rFonts w:ascii="Times New Roman" w:eastAsia="Times New Roman" w:hAnsi="Times New Roman" w:cs="Times New Roman"/>
          <w:lang w:eastAsia="pl-PL"/>
        </w:rPr>
        <w:t xml:space="preserve"> ustawy z dnia 24 kwietnia 2003 r. o działalności pożytku publicznego i o wolontariacie;</w:t>
      </w:r>
    </w:p>
    <w:p w14:paraId="6282D567" w14:textId="77777777" w:rsidR="007919E7" w:rsidRPr="00515360" w:rsidRDefault="007919E7" w:rsidP="002A0D7A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współpracy ze społecznościami lokalnymi i regionalnymi innych państw</w:t>
      </w:r>
      <w:r w:rsidR="009A7179" w:rsidRPr="00515360">
        <w:rPr>
          <w:rFonts w:ascii="Times New Roman" w:eastAsia="Times New Roman" w:hAnsi="Times New Roman" w:cs="Times New Roman"/>
          <w:lang w:eastAsia="pl-PL"/>
        </w:rPr>
        <w:t>;</w:t>
      </w:r>
    </w:p>
    <w:p w14:paraId="5041B11D" w14:textId="543338C3" w:rsidR="007919E7" w:rsidRPr="00515360" w:rsidRDefault="009A7179" w:rsidP="002A0D7A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organizacji spotkań, szkoleń</w:t>
      </w:r>
      <w:r w:rsidR="00573BE7" w:rsidRPr="00515360">
        <w:rPr>
          <w:rFonts w:ascii="Times New Roman" w:eastAsia="Times New Roman" w:hAnsi="Times New Roman" w:cs="Times New Roman"/>
          <w:lang w:eastAsia="pl-PL"/>
        </w:rPr>
        <w:t>, warsztatów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dla mieszkańców sołectwa</w:t>
      </w:r>
      <w:r w:rsidR="00350277"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03347BDB" w14:textId="77777777" w:rsidR="00211FCB" w:rsidRPr="00515360" w:rsidRDefault="00211FCB" w:rsidP="002A0D7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Środki funduszu mogą być</w:t>
      </w:r>
      <w:r w:rsidR="00C471CF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19E7" w:rsidRPr="00515360">
        <w:rPr>
          <w:rFonts w:ascii="Times New Roman" w:eastAsia="Times New Roman" w:hAnsi="Times New Roman" w:cs="Times New Roman"/>
          <w:lang w:eastAsia="pl-PL"/>
        </w:rPr>
        <w:t>przeznaczone na pokrycie wydatków z przeznaczeniem na działania zmierzające do usunięcia skutków klęski żywiołowej.</w:t>
      </w:r>
    </w:p>
    <w:p w14:paraId="0F803DA1" w14:textId="4732CD40" w:rsidR="00E237D0" w:rsidRPr="00515360" w:rsidRDefault="00E237D0" w:rsidP="00284C20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O sposobie wydatkowania funduszu decyduje </w:t>
      </w:r>
      <w:r w:rsidR="005F7072" w:rsidRPr="00515360">
        <w:rPr>
          <w:rFonts w:ascii="Times New Roman" w:eastAsia="Times New Roman" w:hAnsi="Times New Roman" w:cs="Times New Roman"/>
          <w:lang w:eastAsia="pl-PL"/>
        </w:rPr>
        <w:t>Zebranie W</w:t>
      </w:r>
      <w:r w:rsidRPr="00515360">
        <w:rPr>
          <w:rFonts w:ascii="Times New Roman" w:eastAsia="Times New Roman" w:hAnsi="Times New Roman" w:cs="Times New Roman"/>
          <w:lang w:eastAsia="pl-PL"/>
        </w:rPr>
        <w:t>iejskie sołectwa.</w:t>
      </w:r>
    </w:p>
    <w:p w14:paraId="45C8FE64" w14:textId="77777777" w:rsidR="00E237D0" w:rsidRPr="00515360" w:rsidRDefault="00D36B2C" w:rsidP="00284C20">
      <w:pPr>
        <w:pStyle w:val="Akapitzlist"/>
        <w:shd w:val="clear" w:color="auto" w:fill="FFFFFF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6</w:t>
      </w:r>
    </w:p>
    <w:p w14:paraId="4AD415F3" w14:textId="3EBD919F" w:rsidR="00E237D0" w:rsidRPr="00515360" w:rsidRDefault="00D36B2C" w:rsidP="00284C20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>Z</w:t>
      </w:r>
      <w:r w:rsidR="00B65F7A" w:rsidRPr="00515360">
        <w:rPr>
          <w:rFonts w:ascii="Times New Roman" w:eastAsia="Times New Roman" w:hAnsi="Times New Roman" w:cs="Times New Roman"/>
          <w:bCs/>
          <w:lang w:eastAsia="pl-PL"/>
        </w:rPr>
        <w:t>adania wskazane do realizacji przez mieszkańców sołectwa, sołtys przekazuje wójtowi w formie wniosku, według wzoru stanowiącego załącznik nr 1</w:t>
      </w:r>
      <w:r w:rsidR="00F1411A" w:rsidRPr="005153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50B3E" w:rsidRPr="00515360">
        <w:rPr>
          <w:rFonts w:ascii="Times New Roman" w:eastAsia="Times New Roman" w:hAnsi="Times New Roman" w:cs="Times New Roman"/>
          <w:bCs/>
          <w:lang w:eastAsia="pl-PL"/>
        </w:rPr>
        <w:t>do niniejszych</w:t>
      </w:r>
      <w:r w:rsidR="00573BE7" w:rsidRPr="005153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50B3E" w:rsidRPr="00515360">
        <w:rPr>
          <w:rFonts w:ascii="Times New Roman" w:eastAsia="Times New Roman" w:hAnsi="Times New Roman" w:cs="Times New Roman"/>
          <w:bCs/>
          <w:lang w:eastAsia="pl-PL"/>
        </w:rPr>
        <w:t>Zasad</w:t>
      </w:r>
      <w:r w:rsidR="00B65F7A" w:rsidRPr="00515360">
        <w:rPr>
          <w:rFonts w:ascii="Times New Roman" w:eastAsia="Times New Roman" w:hAnsi="Times New Roman" w:cs="Times New Roman"/>
          <w:bCs/>
          <w:lang w:eastAsia="pl-PL"/>
        </w:rPr>
        <w:t>, w nieprzekraczalnym terminie do 30 września roku poprzedzającego rok budżetowy, którego wniosek dotyczy.</w:t>
      </w:r>
    </w:p>
    <w:p w14:paraId="455ADA07" w14:textId="6A9688BD" w:rsidR="00B65F7A" w:rsidRPr="00515360" w:rsidRDefault="00B65F7A" w:rsidP="00284C20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Do wniosku</w:t>
      </w:r>
      <w:r w:rsidR="00F04B4E" w:rsidRPr="00515360">
        <w:rPr>
          <w:rFonts w:ascii="Times New Roman" w:eastAsia="Times New Roman" w:hAnsi="Times New Roman" w:cs="Times New Roman"/>
          <w:lang w:eastAsia="pl-PL"/>
        </w:rPr>
        <w:t>,</w:t>
      </w:r>
      <w:r w:rsidR="0062747A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4B4E" w:rsidRPr="00515360">
        <w:rPr>
          <w:rFonts w:ascii="Times New Roman" w:eastAsia="Times New Roman" w:hAnsi="Times New Roman" w:cs="Times New Roman"/>
          <w:lang w:eastAsia="pl-PL"/>
        </w:rPr>
        <w:t>o którym mowa w ust. 1</w:t>
      </w:r>
      <w:r w:rsidR="006472C6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2" w:name="_Hlk102396963"/>
      <w:r w:rsidRPr="00515360">
        <w:rPr>
          <w:rFonts w:ascii="Times New Roman" w:eastAsia="Times New Roman" w:hAnsi="Times New Roman" w:cs="Times New Roman"/>
          <w:lang w:eastAsia="pl-PL"/>
        </w:rPr>
        <w:t>o przyznanie środków</w:t>
      </w:r>
      <w:r w:rsidR="001F3DA1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4B4E" w:rsidRPr="00515360">
        <w:rPr>
          <w:rFonts w:ascii="Times New Roman" w:eastAsia="Times New Roman" w:hAnsi="Times New Roman" w:cs="Times New Roman"/>
          <w:lang w:eastAsia="pl-PL"/>
        </w:rPr>
        <w:t>finan</w:t>
      </w:r>
      <w:r w:rsidR="008C6414" w:rsidRPr="00515360">
        <w:rPr>
          <w:rFonts w:ascii="Times New Roman" w:eastAsia="Times New Roman" w:hAnsi="Times New Roman" w:cs="Times New Roman"/>
          <w:lang w:eastAsia="pl-PL"/>
        </w:rPr>
        <w:t>sowych w budżecie Gminy Białe Bł</w:t>
      </w:r>
      <w:r w:rsidR="00F04B4E" w:rsidRPr="00515360">
        <w:rPr>
          <w:rFonts w:ascii="Times New Roman" w:eastAsia="Times New Roman" w:hAnsi="Times New Roman" w:cs="Times New Roman"/>
          <w:lang w:eastAsia="pl-PL"/>
        </w:rPr>
        <w:t xml:space="preserve">ota </w:t>
      </w:r>
      <w:r w:rsidR="00F934A3" w:rsidRPr="00515360">
        <w:rPr>
          <w:rFonts w:ascii="Times New Roman" w:eastAsia="Times New Roman" w:hAnsi="Times New Roman" w:cs="Times New Roman"/>
          <w:lang w:eastAsia="pl-PL"/>
        </w:rPr>
        <w:t xml:space="preserve">na realizację zadań z </w:t>
      </w:r>
      <w:r w:rsidRPr="00515360">
        <w:rPr>
          <w:rFonts w:ascii="Times New Roman" w:eastAsia="Times New Roman" w:hAnsi="Times New Roman" w:cs="Times New Roman"/>
          <w:lang w:eastAsia="pl-PL"/>
        </w:rPr>
        <w:t>funduszu</w:t>
      </w:r>
      <w:bookmarkEnd w:id="2"/>
      <w:r w:rsidRPr="00515360">
        <w:rPr>
          <w:rFonts w:ascii="Times New Roman" w:eastAsia="Times New Roman" w:hAnsi="Times New Roman" w:cs="Times New Roman"/>
          <w:lang w:eastAsia="pl-PL"/>
        </w:rPr>
        <w:t>, należy dołączyć:</w:t>
      </w:r>
    </w:p>
    <w:p w14:paraId="496B14B6" w14:textId="5708E1A1" w:rsidR="00B65F7A" w:rsidRPr="00515360" w:rsidRDefault="005F7072" w:rsidP="00284C20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uchwałę Zebrania W</w:t>
      </w:r>
      <w:r w:rsidR="00B65F7A" w:rsidRPr="00515360">
        <w:rPr>
          <w:rFonts w:ascii="Times New Roman" w:eastAsia="Times New Roman" w:hAnsi="Times New Roman" w:cs="Times New Roman"/>
          <w:lang w:eastAsia="pl-PL"/>
        </w:rPr>
        <w:t>iejskiego – wzór stanowi załącznik nr 2</w:t>
      </w:r>
      <w:r w:rsidR="00450B3E" w:rsidRPr="00515360">
        <w:rPr>
          <w:rFonts w:ascii="Times New Roman" w:eastAsia="Times New Roman" w:hAnsi="Times New Roman" w:cs="Times New Roman"/>
          <w:lang w:eastAsia="pl-PL"/>
        </w:rPr>
        <w:t> do niniejszych Zasad</w:t>
      </w:r>
      <w:r w:rsidR="00B65F7A" w:rsidRPr="00515360">
        <w:rPr>
          <w:rFonts w:ascii="Times New Roman" w:eastAsia="Times New Roman" w:hAnsi="Times New Roman" w:cs="Times New Roman"/>
          <w:lang w:eastAsia="pl-PL"/>
        </w:rPr>
        <w:t>;</w:t>
      </w:r>
    </w:p>
    <w:p w14:paraId="2C065F9D" w14:textId="240972AE" w:rsidR="00B65F7A" w:rsidRPr="00515360" w:rsidRDefault="005F7072" w:rsidP="00284C20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protokół z Zebrania W</w:t>
      </w:r>
      <w:r w:rsidR="00B65F7A" w:rsidRPr="00515360">
        <w:rPr>
          <w:rFonts w:ascii="Times New Roman" w:eastAsia="Times New Roman" w:hAnsi="Times New Roman" w:cs="Times New Roman"/>
          <w:lang w:eastAsia="pl-PL"/>
        </w:rPr>
        <w:t xml:space="preserve">iejskiego – wzór stanowi załącznik nr 3 do </w:t>
      </w:r>
      <w:r w:rsidR="00450B3E" w:rsidRPr="00515360">
        <w:rPr>
          <w:rFonts w:ascii="Times New Roman" w:eastAsia="Times New Roman" w:hAnsi="Times New Roman" w:cs="Times New Roman"/>
          <w:lang w:eastAsia="pl-PL"/>
        </w:rPr>
        <w:t>niniejszych Zasad</w:t>
      </w:r>
      <w:r w:rsidR="00B65F7A" w:rsidRPr="00515360">
        <w:rPr>
          <w:rFonts w:ascii="Times New Roman" w:eastAsia="Times New Roman" w:hAnsi="Times New Roman" w:cs="Times New Roman"/>
          <w:lang w:eastAsia="pl-PL"/>
        </w:rPr>
        <w:t>;</w:t>
      </w:r>
    </w:p>
    <w:p w14:paraId="0B8EC72E" w14:textId="55EEF0C0" w:rsidR="00B65F7A" w:rsidRPr="00515360" w:rsidRDefault="00B65F7A" w:rsidP="00284C20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listę obecności mieszkańców danego sołectwa</w:t>
      </w:r>
      <w:r w:rsidR="00D36B2C" w:rsidRPr="00515360">
        <w:rPr>
          <w:rFonts w:ascii="Times New Roman" w:eastAsia="Times New Roman" w:hAnsi="Times New Roman" w:cs="Times New Roman"/>
          <w:lang w:eastAsia="pl-PL"/>
        </w:rPr>
        <w:t xml:space="preserve"> - wzór stanowi załącznik nr 4 do </w:t>
      </w:r>
      <w:r w:rsidR="00450B3E" w:rsidRPr="00515360">
        <w:rPr>
          <w:rFonts w:ascii="Times New Roman" w:eastAsia="Times New Roman" w:hAnsi="Times New Roman" w:cs="Times New Roman"/>
          <w:lang w:eastAsia="pl-PL"/>
        </w:rPr>
        <w:t>niniejszych</w:t>
      </w:r>
      <w:r w:rsidR="005F7072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0B3E" w:rsidRPr="00515360">
        <w:rPr>
          <w:rFonts w:ascii="Times New Roman" w:eastAsia="Times New Roman" w:hAnsi="Times New Roman" w:cs="Times New Roman"/>
          <w:lang w:eastAsia="pl-PL"/>
        </w:rPr>
        <w:t>Zasad</w:t>
      </w:r>
      <w:r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7F7BEB93" w14:textId="77777777" w:rsidR="00E237D0" w:rsidRPr="00515360" w:rsidRDefault="00D36B2C" w:rsidP="00284C20">
      <w:pPr>
        <w:pStyle w:val="Akapitzlist"/>
        <w:shd w:val="clear" w:color="auto" w:fill="FFFFFF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5360">
        <w:rPr>
          <w:rFonts w:ascii="Times New Roman" w:eastAsia="Times New Roman" w:hAnsi="Times New Roman" w:cs="Times New Roman"/>
          <w:b/>
          <w:lang w:eastAsia="pl-PL"/>
        </w:rPr>
        <w:lastRenderedPageBreak/>
        <w:t>§ 7</w:t>
      </w:r>
    </w:p>
    <w:p w14:paraId="50096BA0" w14:textId="77777777" w:rsidR="00D36B2C" w:rsidRPr="00515360" w:rsidRDefault="00D36B2C" w:rsidP="00284C20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Całkowita wartość zadania powinna uwzględniać wszystkie koszty, w tym przygotowanie niezbędnej dokumentacji planistycznej, projektowej, nadzoru inwestorskiego, o ile jest to wymagane.</w:t>
      </w:r>
    </w:p>
    <w:p w14:paraId="1472B178" w14:textId="77777777" w:rsidR="00D36B2C" w:rsidRPr="00515360" w:rsidRDefault="00D36B2C" w:rsidP="00284C20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We wniosku, oprócz wkładu finansowego z budżetu Gminy Białe Błota, może zostać wskazany wkład własny sołectwa, np. w postaci pracy</w:t>
      </w:r>
      <w:r w:rsidR="00467D7C" w:rsidRPr="00515360">
        <w:rPr>
          <w:rFonts w:ascii="Times New Roman" w:eastAsia="Times New Roman" w:hAnsi="Times New Roman" w:cs="Times New Roman"/>
          <w:lang w:eastAsia="pl-PL"/>
        </w:rPr>
        <w:t xml:space="preserve"> wolontariuszy</w:t>
      </w:r>
      <w:r w:rsidR="00F1411A" w:rsidRPr="00515360">
        <w:rPr>
          <w:rFonts w:ascii="Times New Roman" w:eastAsia="Times New Roman" w:hAnsi="Times New Roman" w:cs="Times New Roman"/>
          <w:lang w:eastAsia="pl-PL"/>
        </w:rPr>
        <w:t>, pracy społecznej mieszkańców</w:t>
      </w:r>
      <w:r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0F0F01FE" w14:textId="77777777" w:rsidR="00350277" w:rsidRPr="00515360" w:rsidRDefault="00350277" w:rsidP="00284C20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Sołectwa mogą realizować wspólne przedsięwzięcia, zgodnie z art. 6 ustawy. W takim przypadku każde z sołectw zamierzających wspólnie realizować przedsięwzięcie uchwala wniosek, wskazując jednocześnie taki zamiar</w:t>
      </w:r>
      <w:r w:rsidR="00B9273C" w:rsidRPr="00515360">
        <w:rPr>
          <w:rFonts w:ascii="Times New Roman" w:eastAsia="Times New Roman" w:hAnsi="Times New Roman" w:cs="Times New Roman"/>
          <w:lang w:eastAsia="pl-PL"/>
        </w:rPr>
        <w:t xml:space="preserve"> poprzez określenie miejsca realizacji zadania, na obszarze danego sołectwa lub innego sołectwa w Gminie Białe Błota</w:t>
      </w:r>
      <w:r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4DCC25FE" w14:textId="6878EA6F" w:rsidR="00D36B2C" w:rsidRPr="00515360" w:rsidRDefault="00284C20" w:rsidP="00284C20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Zadania, o których mowa w ust. </w:t>
      </w:r>
      <w:r w:rsidR="00585A87" w:rsidRPr="00515360">
        <w:rPr>
          <w:rFonts w:ascii="Times New Roman" w:eastAsia="Times New Roman" w:hAnsi="Times New Roman" w:cs="Times New Roman"/>
          <w:lang w:eastAsia="pl-PL"/>
        </w:rPr>
        <w:t>3 mogą</w:t>
      </w:r>
      <w:r w:rsidR="006472C6" w:rsidRPr="00515360">
        <w:rPr>
          <w:rFonts w:ascii="Times New Roman" w:eastAsia="Times New Roman" w:hAnsi="Times New Roman" w:cs="Times New Roman"/>
          <w:lang w:eastAsia="pl-PL"/>
        </w:rPr>
        <w:t xml:space="preserve"> być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realizowane przez sołectwa przy </w:t>
      </w:r>
      <w:r w:rsidR="00467D7C" w:rsidRPr="00515360">
        <w:rPr>
          <w:rFonts w:ascii="Times New Roman" w:eastAsia="Times New Roman" w:hAnsi="Times New Roman" w:cs="Times New Roman"/>
          <w:lang w:eastAsia="pl-PL"/>
        </w:rPr>
        <w:t>współpracy z Gminnym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Centrum Kultury w Białych Błotach.</w:t>
      </w:r>
    </w:p>
    <w:p w14:paraId="2BDA6E5F" w14:textId="77777777" w:rsidR="00284C20" w:rsidRPr="00515360" w:rsidRDefault="00284C20" w:rsidP="00284C2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C8F7F8" w14:textId="77777777" w:rsidR="000B3AE8" w:rsidRPr="00515360" w:rsidRDefault="000B3AE8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3" w:name="_Hlk102398797"/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D36B2C" w:rsidRPr="00515360">
        <w:rPr>
          <w:rFonts w:ascii="Times New Roman" w:eastAsia="Times New Roman" w:hAnsi="Times New Roman" w:cs="Times New Roman"/>
          <w:b/>
          <w:bCs/>
          <w:lang w:eastAsia="pl-PL"/>
        </w:rPr>
        <w:t>ozdział 3</w:t>
      </w:r>
    </w:p>
    <w:p w14:paraId="39DDCD8B" w14:textId="77777777" w:rsidR="000B3AE8" w:rsidRPr="00515360" w:rsidRDefault="00B9273C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Tryb i sposób oceny wniosków</w:t>
      </w:r>
    </w:p>
    <w:bookmarkEnd w:id="3"/>
    <w:p w14:paraId="0D232F6E" w14:textId="77777777" w:rsidR="000B3AE8" w:rsidRPr="00515360" w:rsidRDefault="00B9273C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8</w:t>
      </w:r>
    </w:p>
    <w:p w14:paraId="19DF51F3" w14:textId="583C5C42" w:rsidR="00B9273C" w:rsidRPr="00515360" w:rsidRDefault="00211FCB" w:rsidP="00CC60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Projekty </w:t>
      </w:r>
      <w:bookmarkStart w:id="4" w:name="_Hlk102396822"/>
      <w:r w:rsidR="005F7072" w:rsidRPr="00515360">
        <w:rPr>
          <w:rFonts w:ascii="Times New Roman" w:eastAsia="Times New Roman" w:hAnsi="Times New Roman" w:cs="Times New Roman"/>
          <w:lang w:eastAsia="pl-PL"/>
        </w:rPr>
        <w:t>zadań przed uchwaleniem przez Zebranie W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iejskie </w:t>
      </w:r>
      <w:bookmarkEnd w:id="4"/>
      <w:r w:rsidR="006472C6" w:rsidRPr="00515360">
        <w:rPr>
          <w:rFonts w:ascii="Times New Roman" w:eastAsia="Times New Roman" w:hAnsi="Times New Roman" w:cs="Times New Roman"/>
          <w:lang w:eastAsia="pl-PL"/>
        </w:rPr>
        <w:t>mogą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być przedmiotem weryfikacji i uzgodnień z pracownikami Urzędu Gminy </w:t>
      </w:r>
      <w:r w:rsidR="00B9273C" w:rsidRPr="00515360">
        <w:rPr>
          <w:rFonts w:ascii="Times New Roman" w:eastAsia="Times New Roman" w:hAnsi="Times New Roman" w:cs="Times New Roman"/>
          <w:lang w:eastAsia="pl-PL"/>
        </w:rPr>
        <w:t>Białe Błota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w celu określenia celowości zadania, jego zasadności do realizacji, </w:t>
      </w:r>
      <w:r w:rsidR="00B9273C" w:rsidRPr="00515360">
        <w:rPr>
          <w:rFonts w:ascii="Times New Roman" w:eastAsia="Times New Roman" w:hAnsi="Times New Roman" w:cs="Times New Roman"/>
          <w:lang w:eastAsia="pl-PL"/>
        </w:rPr>
        <w:t xml:space="preserve">zgodności </w:t>
      </w:r>
      <w:r w:rsidR="006472C6" w:rsidRPr="00515360">
        <w:rPr>
          <w:rFonts w:ascii="Times New Roman" w:eastAsia="Times New Roman" w:hAnsi="Times New Roman" w:cs="Times New Roman"/>
          <w:lang w:eastAsia="pl-PL"/>
        </w:rPr>
        <w:t xml:space="preserve">z </w:t>
      </w:r>
      <w:r w:rsidR="00467D7C" w:rsidRPr="00515360">
        <w:rPr>
          <w:rFonts w:ascii="Times New Roman" w:eastAsia="Times New Roman" w:hAnsi="Times New Roman" w:cs="Times New Roman"/>
          <w:lang w:eastAsia="pl-PL"/>
        </w:rPr>
        <w:t>terminem realizacji</w:t>
      </w:r>
      <w:r w:rsidR="00B9273C" w:rsidRPr="00515360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515360">
        <w:rPr>
          <w:rFonts w:ascii="Times New Roman" w:eastAsia="Times New Roman" w:hAnsi="Times New Roman" w:cs="Times New Roman"/>
          <w:lang w:eastAsia="pl-PL"/>
        </w:rPr>
        <w:t> </w:t>
      </w:r>
      <w:r w:rsidR="00CC6051" w:rsidRPr="00515360">
        <w:rPr>
          <w:rFonts w:ascii="Times New Roman" w:eastAsia="Times New Roman" w:hAnsi="Times New Roman" w:cs="Times New Roman"/>
          <w:lang w:eastAsia="pl-PL"/>
        </w:rPr>
        <w:t xml:space="preserve">pomocy w zakresie </w:t>
      </w:r>
      <w:r w:rsidRPr="00515360">
        <w:rPr>
          <w:rFonts w:ascii="Times New Roman" w:eastAsia="Times New Roman" w:hAnsi="Times New Roman" w:cs="Times New Roman"/>
          <w:lang w:eastAsia="pl-PL"/>
        </w:rPr>
        <w:t>ustalenia wartości zadania.</w:t>
      </w:r>
    </w:p>
    <w:p w14:paraId="27579997" w14:textId="77777777" w:rsidR="00B9273C" w:rsidRPr="00515360" w:rsidRDefault="00B9273C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5360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66AC062D" w14:textId="77777777" w:rsidR="00B9273C" w:rsidRPr="00515360" w:rsidRDefault="000B3AE8" w:rsidP="00CC6051">
      <w:pPr>
        <w:pStyle w:val="Akapitzlist"/>
        <w:numPr>
          <w:ilvl w:val="0"/>
          <w:numId w:val="15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Oceny wniosków dokonuje Komisja powołana przez Wójta odrębnym zarządzeniem.</w:t>
      </w:r>
    </w:p>
    <w:p w14:paraId="7075E1C2" w14:textId="77777777" w:rsidR="00B65F7A" w:rsidRPr="00515360" w:rsidRDefault="000B3AE8" w:rsidP="00CC6051">
      <w:pPr>
        <w:pStyle w:val="Akapitzlist"/>
        <w:numPr>
          <w:ilvl w:val="0"/>
          <w:numId w:val="15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Komisja działa w składzie co najmniej 3 osobowym.</w:t>
      </w:r>
    </w:p>
    <w:p w14:paraId="7562C184" w14:textId="77777777" w:rsidR="00B65F7A" w:rsidRPr="00515360" w:rsidRDefault="000B3AE8" w:rsidP="00CC6051">
      <w:pPr>
        <w:pStyle w:val="Akapitzlist"/>
        <w:numPr>
          <w:ilvl w:val="0"/>
          <w:numId w:val="15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Komisja podejmuje pracę z inicjatywy Przewodniczącego Komisji</w:t>
      </w:r>
      <w:r w:rsidR="00B65F7A" w:rsidRPr="0051536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15360">
        <w:rPr>
          <w:rFonts w:ascii="Times New Roman" w:eastAsia="Times New Roman" w:hAnsi="Times New Roman" w:cs="Times New Roman"/>
          <w:lang w:eastAsia="pl-PL"/>
        </w:rPr>
        <w:t>niezwłocznie po złożeniu wniosku przez sołtysa.</w:t>
      </w:r>
    </w:p>
    <w:p w14:paraId="68A6D079" w14:textId="77777777" w:rsidR="000B3AE8" w:rsidRPr="00515360" w:rsidRDefault="00B65F7A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B9273C" w:rsidRPr="00515360">
        <w:rPr>
          <w:rFonts w:ascii="Times New Roman" w:eastAsia="Times New Roman" w:hAnsi="Times New Roman" w:cs="Times New Roman"/>
          <w:b/>
          <w:bCs/>
          <w:lang w:eastAsia="pl-PL"/>
        </w:rPr>
        <w:t> 10</w:t>
      </w:r>
    </w:p>
    <w:p w14:paraId="6298A4F8" w14:textId="1CE75CC3" w:rsidR="00B65F7A" w:rsidRPr="00515360" w:rsidRDefault="000B3AE8" w:rsidP="00CC6051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Komisja dokonuje weryfikacji wniosków pod względem formalnym:</w:t>
      </w:r>
    </w:p>
    <w:p w14:paraId="14FDB755" w14:textId="77777777" w:rsidR="000B3AE8" w:rsidRPr="00515360" w:rsidRDefault="000B3AE8" w:rsidP="00CC6051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sprawdza terminowość złożenia wniosku oraz jego kompletność,</w:t>
      </w:r>
    </w:p>
    <w:p w14:paraId="646EE74E" w14:textId="77777777" w:rsidR="000B3AE8" w:rsidRPr="00515360" w:rsidRDefault="000B3AE8" w:rsidP="00CC6051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sprawdza poprawność trybu jego uchwalenia,</w:t>
      </w:r>
    </w:p>
    <w:p w14:paraId="0DAC9AB8" w14:textId="77777777" w:rsidR="000B3AE8" w:rsidRPr="00515360" w:rsidRDefault="000B3AE8" w:rsidP="00CC6051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dokonuje weryfikacji zakresu rzeczowego przedsięwzięcia z planowaną wielkością nakładów na jego realizację tj. sprawdza realność wykonania zadania przy określonych środkach finansowych oraz uzasadnienie,</w:t>
      </w:r>
    </w:p>
    <w:p w14:paraId="31B8303A" w14:textId="77777777" w:rsidR="000B3AE8" w:rsidRPr="00515360" w:rsidRDefault="000B3AE8" w:rsidP="00CC6051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analizuje wniosek pod kątem Prawa zamówień publicznych, w tym regulaminu zamówień publicznych obowiązu</w:t>
      </w:r>
      <w:r w:rsidR="00B65F7A" w:rsidRPr="00515360">
        <w:rPr>
          <w:rFonts w:ascii="Times New Roman" w:eastAsia="Times New Roman" w:hAnsi="Times New Roman" w:cs="Times New Roman"/>
          <w:lang w:eastAsia="pl-PL"/>
        </w:rPr>
        <w:t>jącego w Urzędzie Gminy Białe Błota.</w:t>
      </w:r>
    </w:p>
    <w:p w14:paraId="021F016F" w14:textId="77777777" w:rsidR="00B65F7A" w:rsidRPr="00515360" w:rsidRDefault="000B3AE8" w:rsidP="00CC6051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Komisja rekomenduje do realizacji zadania, które są:</w:t>
      </w:r>
    </w:p>
    <w:p w14:paraId="7A86A310" w14:textId="77777777" w:rsidR="00B65F7A" w:rsidRPr="00515360" w:rsidRDefault="000B3AE8" w:rsidP="00CC6051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zadaniami własnymi gminy;</w:t>
      </w:r>
    </w:p>
    <w:p w14:paraId="1A2A8F4F" w14:textId="77777777" w:rsidR="000B3AE8" w:rsidRPr="00515360" w:rsidRDefault="000B3AE8" w:rsidP="00CC6051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służą poprawie życia mieszkańców;</w:t>
      </w:r>
    </w:p>
    <w:p w14:paraId="6DC882DE" w14:textId="77777777" w:rsidR="00F04B4E" w:rsidRPr="00515360" w:rsidRDefault="000B3AE8" w:rsidP="00CC6051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są zgodne ze strategią</w:t>
      </w:r>
      <w:r w:rsidR="006472C6" w:rsidRPr="00515360">
        <w:rPr>
          <w:rFonts w:ascii="Times New Roman" w:eastAsia="Times New Roman" w:hAnsi="Times New Roman" w:cs="Times New Roman"/>
          <w:lang w:eastAsia="pl-PL"/>
        </w:rPr>
        <w:t xml:space="preserve"> rozwoju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Gminy </w:t>
      </w:r>
      <w:r w:rsidR="00B9273C" w:rsidRPr="00515360">
        <w:rPr>
          <w:rFonts w:ascii="Times New Roman" w:eastAsia="Times New Roman" w:hAnsi="Times New Roman" w:cs="Times New Roman"/>
          <w:lang w:eastAsia="pl-PL"/>
        </w:rPr>
        <w:t>Białe B</w:t>
      </w:r>
      <w:r w:rsidR="00B65F7A" w:rsidRPr="00515360">
        <w:rPr>
          <w:rFonts w:ascii="Times New Roman" w:eastAsia="Times New Roman" w:hAnsi="Times New Roman" w:cs="Times New Roman"/>
          <w:lang w:eastAsia="pl-PL"/>
        </w:rPr>
        <w:t>łota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lub są przeznaczone na działania zmierzające do usunięcia skutków klęski żywiołowej w rozumieniu ustawy z dnia 18 kwietnia 2002 r. o stanie klęski żywiołowej</w:t>
      </w:r>
    </w:p>
    <w:p w14:paraId="40516F31" w14:textId="72DE78FB" w:rsidR="000B3AE8" w:rsidRPr="00515360" w:rsidRDefault="00F04B4E" w:rsidP="00F04B4E">
      <w:pPr>
        <w:pStyle w:val="Akapitzlist"/>
        <w:shd w:val="clear" w:color="auto" w:fill="FFFFFF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oraz spełniły wymagania formalne</w:t>
      </w:r>
      <w:r w:rsidR="000B3AE8"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0F237E0D" w14:textId="1A529B3E" w:rsidR="000B3AE8" w:rsidRPr="00515360" w:rsidRDefault="000B3AE8" w:rsidP="00CC6051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Komisja przedkłada ocenę wniosku sołectwa w terminie umożliwiającym Wójtowi dochowanie, ustawowego 7 dniowego terminu na odrzucenie wniosku, który nie spełnia wymogów </w:t>
      </w:r>
      <w:r w:rsidR="00F04B4E" w:rsidRPr="00515360">
        <w:rPr>
          <w:rFonts w:ascii="Times New Roman" w:eastAsia="Times New Roman" w:hAnsi="Times New Roman" w:cs="Times New Roman"/>
          <w:lang w:eastAsia="pl-PL"/>
        </w:rPr>
        <w:t>określonych w</w:t>
      </w:r>
      <w:r w:rsidR="00F50506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5360">
        <w:rPr>
          <w:rFonts w:ascii="Times New Roman" w:eastAsia="Times New Roman" w:hAnsi="Times New Roman" w:cs="Times New Roman"/>
          <w:lang w:eastAsia="pl-PL"/>
        </w:rPr>
        <w:t>ust. 1</w:t>
      </w:r>
      <w:r w:rsidR="00F04B4E" w:rsidRPr="00515360">
        <w:rPr>
          <w:rFonts w:ascii="Times New Roman" w:eastAsia="Times New Roman" w:hAnsi="Times New Roman" w:cs="Times New Roman"/>
          <w:lang w:eastAsia="pl-PL"/>
        </w:rPr>
        <w:t xml:space="preserve"> i 2</w:t>
      </w:r>
      <w:r w:rsidR="00CC6051" w:rsidRPr="00515360">
        <w:rPr>
          <w:rFonts w:ascii="Times New Roman" w:eastAsia="Times New Roman" w:hAnsi="Times New Roman" w:cs="Times New Roman"/>
          <w:lang w:eastAsia="pl-PL"/>
        </w:rPr>
        <w:t>.Wzór formularza stanowi</w:t>
      </w:r>
      <w:r w:rsidR="0098156C" w:rsidRPr="00515360">
        <w:rPr>
          <w:rFonts w:ascii="Times New Roman" w:eastAsia="Times New Roman" w:hAnsi="Times New Roman" w:cs="Times New Roman"/>
          <w:lang w:eastAsia="pl-PL"/>
        </w:rPr>
        <w:t xml:space="preserve"> załącznik nr </w:t>
      </w:r>
      <w:r w:rsidR="00A201B5" w:rsidRPr="00515360">
        <w:rPr>
          <w:rFonts w:ascii="Times New Roman" w:eastAsia="Times New Roman" w:hAnsi="Times New Roman" w:cs="Times New Roman"/>
          <w:lang w:eastAsia="pl-PL"/>
        </w:rPr>
        <w:t>6</w:t>
      </w:r>
      <w:r w:rsidR="00450B3E" w:rsidRPr="00515360">
        <w:rPr>
          <w:rFonts w:ascii="Times New Roman" w:eastAsia="Times New Roman" w:hAnsi="Times New Roman" w:cs="Times New Roman"/>
          <w:lang w:eastAsia="pl-PL"/>
        </w:rPr>
        <w:t xml:space="preserve"> do niniejszych Zasad</w:t>
      </w:r>
      <w:r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5FA764A1" w14:textId="77777777" w:rsidR="00B65F7A" w:rsidRPr="00515360" w:rsidRDefault="00B65F7A" w:rsidP="00B65F7A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CC5F43" w14:textId="77777777" w:rsidR="000B3AE8" w:rsidRPr="00515360" w:rsidRDefault="000B3AE8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98156C" w:rsidRPr="00515360">
        <w:rPr>
          <w:rFonts w:ascii="Times New Roman" w:eastAsia="Times New Roman" w:hAnsi="Times New Roman" w:cs="Times New Roman"/>
          <w:b/>
          <w:bCs/>
          <w:lang w:eastAsia="pl-PL"/>
        </w:rPr>
        <w:t>ozdział 4</w:t>
      </w:r>
    </w:p>
    <w:p w14:paraId="426F60F6" w14:textId="77777777" w:rsidR="0098156C" w:rsidRPr="00515360" w:rsidRDefault="000B3AE8" w:rsidP="00CC6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Wydatkowanie środków z funduszu</w:t>
      </w:r>
      <w:r w:rsidR="00F04B4E"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 na zadania</w:t>
      </w: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 sołeckie</w:t>
      </w:r>
    </w:p>
    <w:p w14:paraId="45E78C1E" w14:textId="77777777" w:rsidR="0098156C" w:rsidRPr="00515360" w:rsidRDefault="00CC6051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11</w:t>
      </w:r>
    </w:p>
    <w:p w14:paraId="5EF73110" w14:textId="77777777" w:rsidR="000B3AE8" w:rsidRPr="00515360" w:rsidRDefault="000B3AE8" w:rsidP="00CC60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Wydatkowanie środków w ramach funduszu odbywa się zgodnie </w:t>
      </w:r>
      <w:r w:rsidR="00467D7C" w:rsidRPr="00515360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przepisami </w:t>
      </w:r>
      <w:r w:rsidR="0098156C" w:rsidRPr="00515360">
        <w:rPr>
          <w:rFonts w:ascii="Times New Roman" w:eastAsia="Times New Roman" w:hAnsi="Times New Roman" w:cs="Times New Roman"/>
          <w:lang w:eastAsia="pl-PL"/>
        </w:rPr>
        <w:t>ustawy o finansach publicznych,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 Prawo zamówień publicznych oraz </w:t>
      </w:r>
      <w:r w:rsidR="0098156C" w:rsidRPr="00515360">
        <w:rPr>
          <w:rFonts w:ascii="Times New Roman" w:eastAsia="Times New Roman" w:hAnsi="Times New Roman" w:cs="Times New Roman"/>
          <w:lang w:eastAsia="pl-PL"/>
        </w:rPr>
        <w:t>w oparciu o wewnętrzne akty prawa obowiązujące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w Urzędzie </w:t>
      </w:r>
      <w:r w:rsidR="0098156C" w:rsidRPr="00515360">
        <w:rPr>
          <w:rFonts w:ascii="Times New Roman" w:eastAsia="Times New Roman" w:hAnsi="Times New Roman" w:cs="Times New Roman"/>
          <w:lang w:eastAsia="pl-PL"/>
        </w:rPr>
        <w:t>Gminy Białe Błota</w:t>
      </w:r>
      <w:r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4C222EAB" w14:textId="77777777" w:rsidR="0098156C" w:rsidRPr="00515360" w:rsidRDefault="00CC6051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12</w:t>
      </w:r>
    </w:p>
    <w:p w14:paraId="566539A0" w14:textId="77777777" w:rsidR="000B3AE8" w:rsidRPr="00515360" w:rsidRDefault="000B3AE8" w:rsidP="00CC60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Realizacja wydatków funduszu odbywa się wyłącznie w ramach kwot zawartych w</w:t>
      </w:r>
      <w:r w:rsidR="00F50506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5360">
        <w:rPr>
          <w:rFonts w:ascii="Times New Roman" w:eastAsia="Times New Roman" w:hAnsi="Times New Roman" w:cs="Times New Roman"/>
          <w:lang w:eastAsia="pl-PL"/>
        </w:rPr>
        <w:t>załącznik</w:t>
      </w:r>
      <w:r w:rsidR="00F1411A" w:rsidRPr="00515360">
        <w:rPr>
          <w:rFonts w:ascii="Times New Roman" w:eastAsia="Times New Roman" w:hAnsi="Times New Roman" w:cs="Times New Roman"/>
          <w:lang w:eastAsia="pl-PL"/>
        </w:rPr>
        <w:t>ach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do uchwały budżetowej przyjętych do realizacji na przedsięwzięcia zgłoszone przez sołectwa we wnioskach.</w:t>
      </w:r>
    </w:p>
    <w:p w14:paraId="0460915C" w14:textId="77777777" w:rsidR="0098156C" w:rsidRPr="00515360" w:rsidRDefault="00CC6051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13</w:t>
      </w:r>
    </w:p>
    <w:p w14:paraId="07B52EEC" w14:textId="77777777" w:rsidR="000B3AE8" w:rsidRPr="00515360" w:rsidRDefault="000B3AE8" w:rsidP="00CC60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Wydatki z funduszu traktowane są jak każde inne wydatki budżetowe, co oznacza, że zaplanowanie wydatków na </w:t>
      </w:r>
      <w:r w:rsidR="00CC6051" w:rsidRPr="00515360">
        <w:rPr>
          <w:rFonts w:ascii="Times New Roman" w:eastAsia="Times New Roman" w:hAnsi="Times New Roman" w:cs="Times New Roman"/>
          <w:lang w:eastAsia="pl-PL"/>
        </w:rPr>
        <w:t>zadania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sołeckie w budżecie gminy, w ramach funduszu podlega takiej samej procedurze i identyfikacji klasyfikacji budżetowej jak w przypadku innych wydatków budżetowych.</w:t>
      </w:r>
    </w:p>
    <w:p w14:paraId="4CD5C590" w14:textId="77777777" w:rsidR="000B3AE8" w:rsidRPr="00515360" w:rsidRDefault="00CC6051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14</w:t>
      </w:r>
    </w:p>
    <w:p w14:paraId="4008F722" w14:textId="77777777" w:rsidR="00D74B81" w:rsidRPr="00515360" w:rsidRDefault="000B3AE8" w:rsidP="00CC6051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Zakup usług i materiałów związanych z wykonywaniem przyjętych przez sołectwo zadań odbywa się na podstawie zleceń, zamówień</w:t>
      </w:r>
      <w:r w:rsidR="00F1411A" w:rsidRPr="00515360">
        <w:rPr>
          <w:rFonts w:ascii="Times New Roman" w:eastAsia="Times New Roman" w:hAnsi="Times New Roman" w:cs="Times New Roman"/>
          <w:lang w:eastAsia="pl-PL"/>
        </w:rPr>
        <w:t>,</w:t>
      </w:r>
      <w:r w:rsidRPr="00515360">
        <w:rPr>
          <w:rFonts w:ascii="Times New Roman" w:eastAsia="Times New Roman" w:hAnsi="Times New Roman" w:cs="Times New Roman"/>
          <w:lang w:eastAsia="pl-PL"/>
        </w:rPr>
        <w:t> umów cywilno-prawnych</w:t>
      </w:r>
      <w:r w:rsidR="00291934" w:rsidRPr="00515360">
        <w:rPr>
          <w:rFonts w:ascii="Times New Roman" w:eastAsia="Times New Roman" w:hAnsi="Times New Roman" w:cs="Times New Roman"/>
          <w:lang w:eastAsia="pl-PL"/>
        </w:rPr>
        <w:t xml:space="preserve"> oraz innych zawartych umów</w:t>
      </w:r>
      <w:r w:rsidRPr="00515360">
        <w:rPr>
          <w:rFonts w:ascii="Times New Roman" w:eastAsia="Times New Roman" w:hAnsi="Times New Roman" w:cs="Times New Roman"/>
          <w:lang w:eastAsia="pl-PL"/>
        </w:rPr>
        <w:t>, których stroną (nabywcą i odbiorcą) jest Gmina.</w:t>
      </w:r>
    </w:p>
    <w:p w14:paraId="32FDBAAE" w14:textId="10CCA3B7" w:rsidR="00C50FB8" w:rsidRPr="00515360" w:rsidRDefault="006472C6" w:rsidP="00CC6051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Realizację zadań, o których mowa w § 5 ust. 2 pkt 23 należy poprzedzić złożeniem informacji</w:t>
      </w:r>
      <w:r w:rsidR="00C50FB8" w:rsidRPr="00515360">
        <w:rPr>
          <w:rFonts w:ascii="Times New Roman" w:eastAsia="Times New Roman" w:hAnsi="Times New Roman" w:cs="Times New Roman"/>
          <w:lang w:eastAsia="pl-PL"/>
        </w:rPr>
        <w:t xml:space="preserve"> uszczegóławiającej organizację</w:t>
      </w:r>
      <w:r w:rsidR="005E3B66" w:rsidRPr="00515360">
        <w:rPr>
          <w:rFonts w:ascii="Times New Roman" w:eastAsia="Times New Roman" w:hAnsi="Times New Roman" w:cs="Times New Roman"/>
          <w:lang w:eastAsia="pl-PL"/>
        </w:rPr>
        <w:t xml:space="preserve"> zaplanowanego spotkania</w:t>
      </w:r>
      <w:r w:rsidR="00C50FB8" w:rsidRPr="00515360">
        <w:rPr>
          <w:rFonts w:ascii="Times New Roman" w:eastAsia="Times New Roman" w:hAnsi="Times New Roman" w:cs="Times New Roman"/>
          <w:lang w:eastAsia="pl-PL"/>
        </w:rPr>
        <w:t>,</w:t>
      </w:r>
      <w:r w:rsidR="005E3B66" w:rsidRPr="00515360">
        <w:rPr>
          <w:rFonts w:ascii="Times New Roman" w:eastAsia="Times New Roman" w:hAnsi="Times New Roman" w:cs="Times New Roman"/>
          <w:lang w:eastAsia="pl-PL"/>
        </w:rPr>
        <w:t xml:space="preserve"> szkolenia czy warsztatu</w:t>
      </w:r>
      <w:r w:rsidR="00C50FB8" w:rsidRPr="00515360">
        <w:rPr>
          <w:rFonts w:ascii="Times New Roman" w:eastAsia="Times New Roman" w:hAnsi="Times New Roman" w:cs="Times New Roman"/>
          <w:lang w:eastAsia="pl-PL"/>
        </w:rPr>
        <w:t xml:space="preserve"> na formularzu stanowiący</w:t>
      </w:r>
      <w:r w:rsidR="00BF355E" w:rsidRPr="00515360">
        <w:rPr>
          <w:rFonts w:ascii="Times New Roman" w:eastAsia="Times New Roman" w:hAnsi="Times New Roman" w:cs="Times New Roman"/>
          <w:lang w:eastAsia="pl-PL"/>
        </w:rPr>
        <w:t>m załącznik nr 7</w:t>
      </w:r>
      <w:r w:rsidR="00450B3E" w:rsidRPr="00515360">
        <w:rPr>
          <w:rFonts w:ascii="Times New Roman" w:eastAsia="Times New Roman" w:hAnsi="Times New Roman" w:cs="Times New Roman"/>
          <w:lang w:eastAsia="pl-PL"/>
        </w:rPr>
        <w:t xml:space="preserve"> do niniejszych Zasad.</w:t>
      </w:r>
      <w:r w:rsidR="00C50FB8" w:rsidRPr="0051536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EF6B32" w14:textId="601D573D" w:rsidR="006472C6" w:rsidRPr="00515360" w:rsidRDefault="00B459A1" w:rsidP="00CC6051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Formularz,</w:t>
      </w:r>
      <w:r w:rsidR="005F7072" w:rsidRPr="00515360">
        <w:rPr>
          <w:rFonts w:ascii="Times New Roman" w:eastAsia="Times New Roman" w:hAnsi="Times New Roman" w:cs="Times New Roman"/>
          <w:lang w:eastAsia="pl-PL"/>
        </w:rPr>
        <w:t xml:space="preserve"> o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którym mowa w ust. 2</w:t>
      </w:r>
      <w:r w:rsidR="00C50FB8" w:rsidRPr="00515360">
        <w:rPr>
          <w:rFonts w:ascii="Times New Roman" w:eastAsia="Times New Roman" w:hAnsi="Times New Roman" w:cs="Times New Roman"/>
          <w:lang w:eastAsia="pl-PL"/>
        </w:rPr>
        <w:t xml:space="preserve"> należy złożyć w </w:t>
      </w:r>
      <w:r w:rsidRPr="00515360">
        <w:rPr>
          <w:rFonts w:ascii="Times New Roman" w:eastAsia="Times New Roman" w:hAnsi="Times New Roman" w:cs="Times New Roman"/>
          <w:lang w:eastAsia="pl-PL"/>
        </w:rPr>
        <w:t>U</w:t>
      </w:r>
      <w:r w:rsidR="00C50FB8" w:rsidRPr="00515360">
        <w:rPr>
          <w:rFonts w:ascii="Times New Roman" w:eastAsia="Times New Roman" w:hAnsi="Times New Roman" w:cs="Times New Roman"/>
          <w:lang w:eastAsia="pl-PL"/>
        </w:rPr>
        <w:t>rzędzie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Gminy Białe Błota</w:t>
      </w:r>
      <w:r w:rsidR="00C50FB8" w:rsidRPr="00515360">
        <w:rPr>
          <w:rFonts w:ascii="Times New Roman" w:eastAsia="Times New Roman" w:hAnsi="Times New Roman" w:cs="Times New Roman"/>
          <w:lang w:eastAsia="pl-PL"/>
        </w:rPr>
        <w:t xml:space="preserve"> najpóźniej na 30 dni przed planowanym terminem </w:t>
      </w:r>
      <w:r w:rsidR="005F7072" w:rsidRPr="00515360">
        <w:rPr>
          <w:rFonts w:ascii="Times New Roman" w:eastAsia="Times New Roman" w:hAnsi="Times New Roman" w:cs="Times New Roman"/>
          <w:lang w:eastAsia="pl-PL"/>
        </w:rPr>
        <w:t>realizacji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="005F7072" w:rsidRPr="00515360">
        <w:rPr>
          <w:rFonts w:ascii="Times New Roman" w:eastAsia="Times New Roman" w:hAnsi="Times New Roman" w:cs="Times New Roman"/>
          <w:lang w:eastAsia="pl-PL"/>
        </w:rPr>
        <w:t>umożliwienia przygotowania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zadania przez Gminę zgodnie z ust. 1.</w:t>
      </w:r>
    </w:p>
    <w:p w14:paraId="5DF029AA" w14:textId="60A89EFE" w:rsidR="00B459A1" w:rsidRPr="00515360" w:rsidRDefault="00B459A1" w:rsidP="00B459A1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Zakres rzeczowy i finansowy nabywanych usług i materiałów dla każdego zadania musi być zgodny z zadaniem opisanym we wniosku.</w:t>
      </w:r>
    </w:p>
    <w:p w14:paraId="617B4A0E" w14:textId="77777777" w:rsidR="000B3AE8" w:rsidRPr="00515360" w:rsidRDefault="000B3AE8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CC6051" w:rsidRPr="00515360">
        <w:rPr>
          <w:rFonts w:ascii="Times New Roman" w:eastAsia="Times New Roman" w:hAnsi="Times New Roman" w:cs="Times New Roman"/>
          <w:b/>
          <w:bCs/>
          <w:lang w:eastAsia="pl-PL"/>
        </w:rPr>
        <w:t> 15</w:t>
      </w:r>
    </w:p>
    <w:p w14:paraId="51D4D91F" w14:textId="77777777" w:rsidR="00B459A1" w:rsidRPr="00515360" w:rsidRDefault="00B459A1" w:rsidP="00B459A1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Płatnikiem zobowiązań z zakresu wydatków ponoszonych w ramach funduszu jest </w:t>
      </w: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Gmina Białe Błota, ul. Szubińska 7, 86-005 Białe Błota, NIP 554-284-17-96</w:t>
      </w:r>
      <w:r w:rsidRPr="00515360">
        <w:rPr>
          <w:rFonts w:ascii="Arial" w:hAnsi="Arial" w:cs="Arial"/>
          <w:sz w:val="18"/>
          <w:szCs w:val="18"/>
          <w:shd w:val="clear" w:color="auto" w:fill="F6F6F6"/>
        </w:rPr>
        <w:t>.</w:t>
      </w:r>
    </w:p>
    <w:p w14:paraId="6D9A5286" w14:textId="3FE85C53" w:rsidR="000B3AE8" w:rsidRPr="00515360" w:rsidRDefault="000B3AE8" w:rsidP="00B459A1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Każdy wydatek musi zostać udokumentowany </w:t>
      </w:r>
      <w:r w:rsidR="005F7072" w:rsidRPr="00515360">
        <w:rPr>
          <w:rFonts w:ascii="Times New Roman" w:eastAsia="Times New Roman" w:hAnsi="Times New Roman" w:cs="Times New Roman"/>
          <w:lang w:eastAsia="pl-PL"/>
        </w:rPr>
        <w:t xml:space="preserve">notą, </w:t>
      </w:r>
      <w:r w:rsidRPr="00515360">
        <w:rPr>
          <w:rFonts w:ascii="Times New Roman" w:eastAsia="Times New Roman" w:hAnsi="Times New Roman" w:cs="Times New Roman"/>
          <w:lang w:eastAsia="pl-PL"/>
        </w:rPr>
        <w:t>rachunkiem lub fakturą.</w:t>
      </w:r>
    </w:p>
    <w:p w14:paraId="545CDDD5" w14:textId="77777777" w:rsidR="000B3AE8" w:rsidRPr="00515360" w:rsidRDefault="000B3AE8" w:rsidP="00CC6051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Kontroli wydatków dokonuje pracownik realizujący zadania funduszu i swoim podpisem stwierdza że:</w:t>
      </w:r>
    </w:p>
    <w:p w14:paraId="09B717AA" w14:textId="77777777" w:rsidR="000B3AE8" w:rsidRPr="00515360" w:rsidRDefault="000B3AE8" w:rsidP="00CC6051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wydatek jest zgodny z zakresem rzeczowym i wysokością wydatku określoną </w:t>
      </w:r>
      <w:r w:rsidR="004669A3" w:rsidRPr="00515360">
        <w:rPr>
          <w:rFonts w:ascii="Times New Roman" w:eastAsia="Times New Roman" w:hAnsi="Times New Roman" w:cs="Times New Roman"/>
          <w:lang w:eastAsia="pl-PL"/>
        </w:rPr>
        <w:t>w planie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sołectwa</w:t>
      </w:r>
      <w:r w:rsidR="00CC6051" w:rsidRPr="00515360">
        <w:rPr>
          <w:rFonts w:ascii="Times New Roman" w:eastAsia="Times New Roman" w:hAnsi="Times New Roman" w:cs="Times New Roman"/>
          <w:lang w:eastAsia="pl-PL"/>
        </w:rPr>
        <w:t>,</w:t>
      </w:r>
    </w:p>
    <w:p w14:paraId="50137BB8" w14:textId="77777777" w:rsidR="000B3AE8" w:rsidRPr="00515360" w:rsidRDefault="000B3AE8" w:rsidP="00CC6051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został dokonany w sposób oszczędny i celowy z zachowaniem zasady uzyskania najlepszych efektów z danych nakładów,</w:t>
      </w:r>
    </w:p>
    <w:p w14:paraId="167E2D12" w14:textId="77777777" w:rsidR="000B3AE8" w:rsidRPr="00515360" w:rsidRDefault="000B3AE8" w:rsidP="00CC6051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umożliwia terminową realizację zadania,</w:t>
      </w:r>
    </w:p>
    <w:p w14:paraId="0193BC3F" w14:textId="77777777" w:rsidR="000B3AE8" w:rsidRPr="00515360" w:rsidRDefault="000B3AE8" w:rsidP="00CC6051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został dokonany na zasadach określonych w przepisach o zamówieniach publicznych.</w:t>
      </w:r>
    </w:p>
    <w:p w14:paraId="68C2D091" w14:textId="77777777" w:rsidR="00D307B6" w:rsidRPr="00515360" w:rsidRDefault="00D307B6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A972EA" w14:textId="77777777" w:rsidR="000B3AE8" w:rsidRPr="00515360" w:rsidRDefault="00D74B81" w:rsidP="00CC60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CC6051" w:rsidRPr="00515360">
        <w:rPr>
          <w:rFonts w:ascii="Times New Roman" w:eastAsia="Times New Roman" w:hAnsi="Times New Roman" w:cs="Times New Roman"/>
          <w:b/>
          <w:bCs/>
          <w:lang w:eastAsia="pl-PL"/>
        </w:rPr>
        <w:t> 16</w:t>
      </w:r>
    </w:p>
    <w:p w14:paraId="4EAA2D0F" w14:textId="502AC520" w:rsidR="00CC6051" w:rsidRPr="00515360" w:rsidRDefault="000B3AE8" w:rsidP="004669A3">
      <w:pPr>
        <w:pStyle w:val="Akapitzlist"/>
        <w:numPr>
          <w:ilvl w:val="0"/>
          <w:numId w:val="20"/>
        </w:numPr>
        <w:shd w:val="clear" w:color="auto" w:fill="FFFFFF"/>
        <w:spacing w:after="120" w:line="240" w:lineRule="auto"/>
        <w:ind w:hanging="42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Każdy dowód księgowy (faktura, rachunek</w:t>
      </w:r>
      <w:r w:rsidR="005F7072" w:rsidRPr="00515360">
        <w:rPr>
          <w:rFonts w:ascii="Times New Roman" w:eastAsia="Times New Roman" w:hAnsi="Times New Roman" w:cs="Times New Roman"/>
          <w:lang w:eastAsia="pl-PL"/>
        </w:rPr>
        <w:t>, nota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) podlega opisaniu </w:t>
      </w:r>
      <w:r w:rsidR="004669A3" w:rsidRPr="00515360">
        <w:rPr>
          <w:rFonts w:ascii="Times New Roman" w:eastAsia="Times New Roman" w:hAnsi="Times New Roman" w:cs="Times New Roman"/>
          <w:lang w:eastAsia="pl-PL"/>
        </w:rPr>
        <w:t xml:space="preserve">zgodnie z przepisami ustawy o finansach publicznych </w:t>
      </w:r>
      <w:r w:rsidR="00D74B81" w:rsidRPr="00515360">
        <w:rPr>
          <w:rFonts w:ascii="Times New Roman" w:eastAsia="Times New Roman" w:hAnsi="Times New Roman" w:cs="Times New Roman"/>
          <w:lang w:eastAsia="pl-PL"/>
        </w:rPr>
        <w:t>przez pracownika merytorycznie realizującego zadanie sołeckie</w:t>
      </w:r>
      <w:r w:rsidRPr="00515360">
        <w:rPr>
          <w:rFonts w:ascii="Times New Roman" w:eastAsia="Times New Roman" w:hAnsi="Times New Roman" w:cs="Times New Roman"/>
          <w:lang w:eastAsia="pl-PL"/>
        </w:rPr>
        <w:t>. Na dokumentach tych powinna być adnotacja</w:t>
      </w:r>
      <w:r w:rsidR="00CC6051" w:rsidRPr="00515360">
        <w:rPr>
          <w:rFonts w:ascii="Times New Roman" w:eastAsia="Times New Roman" w:hAnsi="Times New Roman" w:cs="Times New Roman"/>
          <w:lang w:eastAsia="pl-PL"/>
        </w:rPr>
        <w:t xml:space="preserve"> o treści:</w:t>
      </w:r>
    </w:p>
    <w:p w14:paraId="718F8AAD" w14:textId="77777777" w:rsidR="00E27CE6" w:rsidRPr="00515360" w:rsidRDefault="00E27CE6" w:rsidP="00E27CE6">
      <w:pPr>
        <w:pStyle w:val="Akapitzlist"/>
        <w:shd w:val="clear" w:color="auto" w:fill="FFFFFF"/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_Hlk91686984"/>
    </w:p>
    <w:p w14:paraId="2AC7F880" w14:textId="77777777" w:rsidR="00E27CE6" w:rsidRPr="00515360" w:rsidRDefault="00E27CE6" w:rsidP="00E27CE6">
      <w:pPr>
        <w:pStyle w:val="Akapitzlist"/>
        <w:shd w:val="clear" w:color="auto" w:fill="FFFFFF"/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„Potwierdzam, że kwota: ………………………..zł brutto (słownie: ……………………………….) na fakturze/nocie/umowie nr  ……………….. z dnia …………………... dotyczy zadania pod nazwą:………………………… realizowanego z funduszu sołeckiego/środków zwiększających fundusz sołecki zgodnie z wnioskiem sołectwa……………………….. </w:t>
      </w:r>
    </w:p>
    <w:p w14:paraId="5494FE78" w14:textId="77777777" w:rsidR="00E27CE6" w:rsidRPr="00515360" w:rsidRDefault="00E27CE6" w:rsidP="00E27CE6">
      <w:pPr>
        <w:pStyle w:val="Akapitzlist"/>
        <w:shd w:val="clear" w:color="auto" w:fill="FFFFFF"/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Klasyfikacja wydatku: Dział ……………. Rozdział ……………… § ……………. na podstawie zlecenia nr……………./umowy nr…………….</w:t>
      </w:r>
    </w:p>
    <w:p w14:paraId="72F335BB" w14:textId="77777777" w:rsidR="00E27CE6" w:rsidRPr="00515360" w:rsidRDefault="001B0A97" w:rsidP="00E27CE6">
      <w:pPr>
        <w:shd w:val="clear" w:color="auto" w:fill="FFFFFF"/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Usługa/dostawa/roboty </w:t>
      </w:r>
      <w:proofErr w:type="spellStart"/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budowlane</w:t>
      </w:r>
      <w:bookmarkEnd w:id="5"/>
      <w:r w:rsidR="00E27CE6" w:rsidRPr="00515360">
        <w:rPr>
          <w:rFonts w:ascii="Times New Roman" w:eastAsia="Times New Roman" w:hAnsi="Times New Roman" w:cs="Times New Roman"/>
          <w:b/>
          <w:bCs/>
          <w:lang w:eastAsia="pl-PL"/>
        </w:rPr>
        <w:t>realizowana</w:t>
      </w:r>
      <w:proofErr w:type="spellEnd"/>
      <w:r w:rsidR="00E27CE6"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 w oparciu o przepisy </w:t>
      </w:r>
      <w:proofErr w:type="spellStart"/>
      <w:r w:rsidR="00E27CE6" w:rsidRPr="00515360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="00E27CE6" w:rsidRPr="00515360">
        <w:rPr>
          <w:rFonts w:ascii="Times New Roman" w:eastAsia="Times New Roman" w:hAnsi="Times New Roman" w:cs="Times New Roman"/>
          <w:b/>
          <w:bCs/>
          <w:lang w:eastAsia="pl-PL"/>
        </w:rPr>
        <w:t xml:space="preserve">/ </w:t>
      </w: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wyłączona spod stosowania ustawy PZP</w:t>
      </w:r>
      <w:r w:rsidR="00E27CE6" w:rsidRPr="00515360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761359A" w14:textId="77777777" w:rsidR="000B3AE8" w:rsidRPr="00515360" w:rsidRDefault="00CC6051" w:rsidP="00E27CE6">
      <w:pPr>
        <w:shd w:val="clear" w:color="auto" w:fill="FFFFFF"/>
        <w:spacing w:after="120" w:line="240" w:lineRule="auto"/>
        <w:ind w:firstLine="42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Cs/>
          <w:lang w:eastAsia="pl-PL"/>
        </w:rPr>
        <w:t>oraz podpis i pieczątka pracownika opisującego</w:t>
      </w:r>
      <w:r w:rsidR="000B3AE8" w:rsidRPr="00515360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87D53E2" w14:textId="75154FDD" w:rsidR="004669A3" w:rsidRPr="00515360" w:rsidRDefault="004669A3" w:rsidP="00D307B6">
      <w:pPr>
        <w:pStyle w:val="Akapitzlist"/>
        <w:numPr>
          <w:ilvl w:val="0"/>
          <w:numId w:val="20"/>
        </w:numPr>
        <w:shd w:val="clear" w:color="auto" w:fill="FFFFFF"/>
        <w:spacing w:line="240" w:lineRule="auto"/>
        <w:ind w:hanging="42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Zgodnoś</w:t>
      </w:r>
      <w:r w:rsidR="00E80E20" w:rsidRPr="00515360">
        <w:rPr>
          <w:rFonts w:ascii="Times New Roman" w:eastAsia="Times New Roman" w:hAnsi="Times New Roman" w:cs="Times New Roman"/>
          <w:lang w:eastAsia="pl-PL"/>
        </w:rPr>
        <w:t>ć</w:t>
      </w:r>
      <w:r w:rsidR="00291934" w:rsidRPr="00515360">
        <w:rPr>
          <w:rFonts w:ascii="Times New Roman" w:eastAsia="Times New Roman" w:hAnsi="Times New Roman" w:cs="Times New Roman"/>
          <w:lang w:eastAsia="pl-PL"/>
        </w:rPr>
        <w:t xml:space="preserve"> dowodu księgowego </w:t>
      </w:r>
      <w:r w:rsidRPr="00515360">
        <w:rPr>
          <w:rFonts w:ascii="Times New Roman" w:eastAsia="Times New Roman" w:hAnsi="Times New Roman" w:cs="Times New Roman"/>
          <w:lang w:eastAsia="pl-PL"/>
        </w:rPr>
        <w:t>pod względem formalno-rachunkowym potwierdza pracownik Referatu Budżetu.</w:t>
      </w:r>
    </w:p>
    <w:p w14:paraId="4DA5C99F" w14:textId="77777777" w:rsidR="00D307B6" w:rsidRPr="00515360" w:rsidRDefault="00D307B6" w:rsidP="00D307B6">
      <w:pPr>
        <w:pStyle w:val="Akapitzlist"/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07F199" w14:textId="77777777" w:rsidR="000B3AE8" w:rsidRPr="00515360" w:rsidRDefault="00CC6051" w:rsidP="005C2E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Rozdział 5</w:t>
      </w:r>
    </w:p>
    <w:p w14:paraId="5ACC5505" w14:textId="77777777" w:rsidR="000B3AE8" w:rsidRPr="00515360" w:rsidRDefault="000B3AE8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Sposób zmiany wniosku</w:t>
      </w:r>
    </w:p>
    <w:p w14:paraId="6BE683DF" w14:textId="77777777" w:rsidR="000B3AE8" w:rsidRPr="00515360" w:rsidRDefault="00CC6051" w:rsidP="004669A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17</w:t>
      </w:r>
    </w:p>
    <w:p w14:paraId="055DE0CD" w14:textId="62EA3BFF" w:rsidR="000B3AE8" w:rsidRPr="00515360" w:rsidRDefault="000B3AE8" w:rsidP="004669A3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W przypadku konieczności wprowadzenia zmian rzeczowych lub finansowych w przedsięwzięciu ujętym we wniosku sołectwa wymagana jest uchwała Zebrania Wiejskiego zmieniając</w:t>
      </w:r>
      <w:r w:rsidR="00F934A3" w:rsidRPr="00515360">
        <w:rPr>
          <w:rFonts w:ascii="Times New Roman" w:eastAsia="Times New Roman" w:hAnsi="Times New Roman" w:cs="Times New Roman"/>
          <w:lang w:eastAsia="pl-PL"/>
        </w:rPr>
        <w:t>a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wniosek o przyznanie środków z funduszu.</w:t>
      </w:r>
      <w:r w:rsidR="00CE2064" w:rsidRPr="00515360">
        <w:rPr>
          <w:rFonts w:ascii="Times New Roman" w:eastAsia="Times New Roman" w:hAnsi="Times New Roman" w:cs="Times New Roman"/>
          <w:lang w:eastAsia="pl-PL"/>
        </w:rPr>
        <w:t xml:space="preserve"> Wzór wniosku zmieniającego przedsięwzięcia określa załączni</w:t>
      </w:r>
      <w:r w:rsidR="00450B3E" w:rsidRPr="00515360">
        <w:rPr>
          <w:rFonts w:ascii="Times New Roman" w:eastAsia="Times New Roman" w:hAnsi="Times New Roman" w:cs="Times New Roman"/>
          <w:lang w:eastAsia="pl-PL"/>
        </w:rPr>
        <w:t>k nr 5 do niniejszych Zasad.</w:t>
      </w:r>
    </w:p>
    <w:p w14:paraId="7D85C367" w14:textId="77777777" w:rsidR="000B3AE8" w:rsidRPr="00515360" w:rsidRDefault="000B3AE8" w:rsidP="004669A3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W przypadku gdy pierwotny wniosek sołectwa został zrealizowany i w związku z jego realizacją </w:t>
      </w:r>
      <w:r w:rsidR="004669A3" w:rsidRPr="00515360">
        <w:rPr>
          <w:rFonts w:ascii="Times New Roman" w:eastAsia="Times New Roman" w:hAnsi="Times New Roman" w:cs="Times New Roman"/>
          <w:lang w:eastAsia="pl-PL"/>
        </w:rPr>
        <w:t>powstały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oszczędności, sołectwo może uchwalić i złożyć do Wójta Gminy kolejny wniosek w sprawie dodania nowego </w:t>
      </w:r>
      <w:r w:rsidR="004669A3" w:rsidRPr="00515360">
        <w:rPr>
          <w:rFonts w:ascii="Times New Roman" w:eastAsia="Times New Roman" w:hAnsi="Times New Roman" w:cs="Times New Roman"/>
          <w:lang w:eastAsia="pl-PL"/>
        </w:rPr>
        <w:t>zadania</w:t>
      </w:r>
      <w:r w:rsidRPr="00515360">
        <w:rPr>
          <w:rFonts w:ascii="Times New Roman" w:eastAsia="Times New Roman" w:hAnsi="Times New Roman" w:cs="Times New Roman"/>
          <w:lang w:eastAsia="pl-PL"/>
        </w:rPr>
        <w:t xml:space="preserve"> w związku z oszczędnościami w</w:t>
      </w:r>
      <w:r w:rsidR="004669A3" w:rsidRPr="00515360">
        <w:rPr>
          <w:rFonts w:ascii="Times New Roman" w:eastAsia="Times New Roman" w:hAnsi="Times New Roman" w:cs="Times New Roman"/>
          <w:lang w:eastAsia="pl-PL"/>
        </w:rPr>
        <w:t>y</w:t>
      </w:r>
      <w:r w:rsidRPr="00515360">
        <w:rPr>
          <w:rFonts w:ascii="Times New Roman" w:eastAsia="Times New Roman" w:hAnsi="Times New Roman" w:cs="Times New Roman"/>
          <w:lang w:eastAsia="pl-PL"/>
        </w:rPr>
        <w:t>nikającymi z realizacji „pierwotnego” wniosku.</w:t>
      </w:r>
    </w:p>
    <w:p w14:paraId="0FA649B2" w14:textId="77777777" w:rsidR="000B3AE8" w:rsidRPr="00515360" w:rsidRDefault="000B3AE8" w:rsidP="004669A3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Wnioski w sprawie zmian w funduszu muszą zostać poprzedzone taką sama procedurą, jaka obowiązuje przy uchwalaniu i zatwierdzaniu wniosku pierwotnego, zgod</w:t>
      </w:r>
      <w:r w:rsidR="004669A3" w:rsidRPr="00515360">
        <w:rPr>
          <w:rFonts w:ascii="Times New Roman" w:eastAsia="Times New Roman" w:hAnsi="Times New Roman" w:cs="Times New Roman"/>
          <w:lang w:eastAsia="pl-PL"/>
        </w:rPr>
        <w:t>nie z ustawą</w:t>
      </w:r>
      <w:r w:rsidRPr="00515360">
        <w:rPr>
          <w:rFonts w:ascii="Times New Roman" w:eastAsia="Times New Roman" w:hAnsi="Times New Roman" w:cs="Times New Roman"/>
          <w:lang w:eastAsia="pl-PL"/>
        </w:rPr>
        <w:t>.</w:t>
      </w:r>
    </w:p>
    <w:p w14:paraId="7965EE21" w14:textId="77777777" w:rsidR="000B3AE8" w:rsidRPr="00515360" w:rsidRDefault="000B3AE8" w:rsidP="004669A3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Proponowane zmiany nie mogą prowadzić do zwiększenia wydatków ustalonych pierwotnie w uchwale budżetowej.</w:t>
      </w:r>
    </w:p>
    <w:p w14:paraId="566D583B" w14:textId="77777777" w:rsidR="004669A3" w:rsidRPr="00515360" w:rsidRDefault="004669A3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DEAD2B" w14:textId="77777777" w:rsidR="000B3AE8" w:rsidRPr="00515360" w:rsidRDefault="004669A3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Rozdział 6</w:t>
      </w:r>
    </w:p>
    <w:p w14:paraId="68A62D60" w14:textId="77777777" w:rsidR="000B3AE8" w:rsidRPr="00515360" w:rsidRDefault="005C2E21" w:rsidP="000B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4A27A526" w14:textId="77777777" w:rsidR="004669A3" w:rsidRPr="00515360" w:rsidRDefault="004669A3" w:rsidP="005C2E2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360">
        <w:rPr>
          <w:rFonts w:ascii="Times New Roman" w:eastAsia="Times New Roman" w:hAnsi="Times New Roman" w:cs="Times New Roman"/>
          <w:b/>
          <w:bCs/>
          <w:lang w:eastAsia="pl-PL"/>
        </w:rPr>
        <w:t>§ 18</w:t>
      </w:r>
    </w:p>
    <w:p w14:paraId="6DF78482" w14:textId="77777777" w:rsidR="000B3AE8" w:rsidRPr="00515360" w:rsidRDefault="000B3AE8" w:rsidP="00F934A3">
      <w:pPr>
        <w:pStyle w:val="Akapitzlist"/>
        <w:numPr>
          <w:ilvl w:val="0"/>
          <w:numId w:val="21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 xml:space="preserve">Ostateczny termin składania dokumentów księgowych potwierdzających poniesienie przez Gminę wydatków związanych z realizacją funduszu w danym roku budżetowym upływa </w:t>
      </w:r>
      <w:r w:rsidR="004669A3" w:rsidRPr="00515360">
        <w:rPr>
          <w:rFonts w:ascii="Times New Roman" w:eastAsia="Times New Roman" w:hAnsi="Times New Roman" w:cs="Times New Roman"/>
          <w:lang w:eastAsia="pl-PL"/>
        </w:rPr>
        <w:t>1</w:t>
      </w:r>
      <w:r w:rsidRPr="00515360">
        <w:rPr>
          <w:rFonts w:ascii="Times New Roman" w:eastAsia="Times New Roman" w:hAnsi="Times New Roman" w:cs="Times New Roman"/>
          <w:lang w:eastAsia="pl-PL"/>
        </w:rPr>
        <w:t>5 grudnia.</w:t>
      </w:r>
    </w:p>
    <w:p w14:paraId="4BA36A09" w14:textId="77777777" w:rsidR="00467D7C" w:rsidRPr="00515360" w:rsidRDefault="0036568C" w:rsidP="00F934A3">
      <w:pPr>
        <w:pStyle w:val="Akapitzlist"/>
        <w:numPr>
          <w:ilvl w:val="0"/>
          <w:numId w:val="21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Niewykorzystane środki funduszu nie przechodzą na kolejny rok budżetowy.</w:t>
      </w:r>
    </w:p>
    <w:p w14:paraId="5727AA05" w14:textId="77777777" w:rsidR="000B3AE8" w:rsidRPr="00515360" w:rsidRDefault="000B3AE8" w:rsidP="000B3AE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15360">
        <w:rPr>
          <w:rFonts w:ascii="Times New Roman" w:eastAsia="Times New Roman" w:hAnsi="Times New Roman" w:cs="Times New Roman"/>
          <w:lang w:eastAsia="pl-PL"/>
        </w:rPr>
        <w:t>  </w:t>
      </w:r>
    </w:p>
    <w:p w14:paraId="27B257FC" w14:textId="77777777" w:rsidR="004F7900" w:rsidRPr="00515360" w:rsidRDefault="004F7900"/>
    <w:sectPr w:rsidR="004F7900" w:rsidRPr="00515360" w:rsidSect="00BF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B5D"/>
    <w:multiLevelType w:val="hybridMultilevel"/>
    <w:tmpl w:val="CF5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B5F"/>
    <w:multiLevelType w:val="hybridMultilevel"/>
    <w:tmpl w:val="181E7A50"/>
    <w:lvl w:ilvl="0" w:tplc="8076C410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" w15:restartNumberingAfterBreak="0">
    <w:nsid w:val="12017458"/>
    <w:multiLevelType w:val="hybridMultilevel"/>
    <w:tmpl w:val="29920A82"/>
    <w:lvl w:ilvl="0" w:tplc="3AC85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B30AE"/>
    <w:multiLevelType w:val="hybridMultilevel"/>
    <w:tmpl w:val="0254C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F79"/>
    <w:multiLevelType w:val="hybridMultilevel"/>
    <w:tmpl w:val="39028E88"/>
    <w:lvl w:ilvl="0" w:tplc="AB56A7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CE40D2"/>
    <w:multiLevelType w:val="hybridMultilevel"/>
    <w:tmpl w:val="D6C2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37B7"/>
    <w:multiLevelType w:val="hybridMultilevel"/>
    <w:tmpl w:val="BFFA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60F5"/>
    <w:multiLevelType w:val="hybridMultilevel"/>
    <w:tmpl w:val="4C5844E8"/>
    <w:lvl w:ilvl="0" w:tplc="487418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E012194"/>
    <w:multiLevelType w:val="hybridMultilevel"/>
    <w:tmpl w:val="9074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9725B"/>
    <w:multiLevelType w:val="hybridMultilevel"/>
    <w:tmpl w:val="93B6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06A03"/>
    <w:multiLevelType w:val="hybridMultilevel"/>
    <w:tmpl w:val="99C0F23C"/>
    <w:lvl w:ilvl="0" w:tplc="BED0A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E67BD3"/>
    <w:multiLevelType w:val="hybridMultilevel"/>
    <w:tmpl w:val="A1443146"/>
    <w:lvl w:ilvl="0" w:tplc="F9CA7A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2024F70"/>
    <w:multiLevelType w:val="hybridMultilevel"/>
    <w:tmpl w:val="5F7C9440"/>
    <w:lvl w:ilvl="0" w:tplc="C868E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5F5AF2"/>
    <w:multiLevelType w:val="hybridMultilevel"/>
    <w:tmpl w:val="C1DA64AA"/>
    <w:lvl w:ilvl="0" w:tplc="D3F6FB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A230D0"/>
    <w:multiLevelType w:val="hybridMultilevel"/>
    <w:tmpl w:val="E8F6D6B0"/>
    <w:lvl w:ilvl="0" w:tplc="0FA6B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5C5312"/>
    <w:multiLevelType w:val="hybridMultilevel"/>
    <w:tmpl w:val="BCD82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2D5C"/>
    <w:multiLevelType w:val="hybridMultilevel"/>
    <w:tmpl w:val="5C825C9A"/>
    <w:lvl w:ilvl="0" w:tplc="2F88FD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C517BB"/>
    <w:multiLevelType w:val="hybridMultilevel"/>
    <w:tmpl w:val="96501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1784F"/>
    <w:multiLevelType w:val="hybridMultilevel"/>
    <w:tmpl w:val="E8768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37784"/>
    <w:multiLevelType w:val="hybridMultilevel"/>
    <w:tmpl w:val="F500B414"/>
    <w:lvl w:ilvl="0" w:tplc="E494A644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0" w15:restartNumberingAfterBreak="0">
    <w:nsid w:val="7E7A54AC"/>
    <w:multiLevelType w:val="hybridMultilevel"/>
    <w:tmpl w:val="9074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7"/>
  </w:num>
  <w:num w:numId="5">
    <w:abstractNumId w:val="14"/>
  </w:num>
  <w:num w:numId="6">
    <w:abstractNumId w:val="16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20"/>
  </w:num>
  <w:num w:numId="12">
    <w:abstractNumId w:val="19"/>
  </w:num>
  <w:num w:numId="13">
    <w:abstractNumId w:val="0"/>
  </w:num>
  <w:num w:numId="14">
    <w:abstractNumId w:val="13"/>
  </w:num>
  <w:num w:numId="15">
    <w:abstractNumId w:val="9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E8"/>
    <w:rsid w:val="000B3AE8"/>
    <w:rsid w:val="00143958"/>
    <w:rsid w:val="001B0A97"/>
    <w:rsid w:val="001F3DA1"/>
    <w:rsid w:val="00211FCB"/>
    <w:rsid w:val="00284C20"/>
    <w:rsid w:val="00291934"/>
    <w:rsid w:val="002A0D7A"/>
    <w:rsid w:val="002C3107"/>
    <w:rsid w:val="00350277"/>
    <w:rsid w:val="0036568C"/>
    <w:rsid w:val="00397CA4"/>
    <w:rsid w:val="00450B3E"/>
    <w:rsid w:val="004669A3"/>
    <w:rsid w:val="00467D7C"/>
    <w:rsid w:val="004C1814"/>
    <w:rsid w:val="004C47D8"/>
    <w:rsid w:val="004F7900"/>
    <w:rsid w:val="00515360"/>
    <w:rsid w:val="00573BE7"/>
    <w:rsid w:val="00585A87"/>
    <w:rsid w:val="005C2E21"/>
    <w:rsid w:val="005E3B66"/>
    <w:rsid w:val="005F7072"/>
    <w:rsid w:val="0062747A"/>
    <w:rsid w:val="006472C6"/>
    <w:rsid w:val="00684A60"/>
    <w:rsid w:val="00775770"/>
    <w:rsid w:val="007919E7"/>
    <w:rsid w:val="007F6406"/>
    <w:rsid w:val="00821890"/>
    <w:rsid w:val="008759A6"/>
    <w:rsid w:val="008A7C6C"/>
    <w:rsid w:val="008C6414"/>
    <w:rsid w:val="008C6D83"/>
    <w:rsid w:val="0098156C"/>
    <w:rsid w:val="009A7179"/>
    <w:rsid w:val="00A201B5"/>
    <w:rsid w:val="00A809CE"/>
    <w:rsid w:val="00A838DB"/>
    <w:rsid w:val="00B459A1"/>
    <w:rsid w:val="00B65F7A"/>
    <w:rsid w:val="00B9273C"/>
    <w:rsid w:val="00BA15CF"/>
    <w:rsid w:val="00BD5833"/>
    <w:rsid w:val="00BF355E"/>
    <w:rsid w:val="00BF3B4C"/>
    <w:rsid w:val="00BF3BF9"/>
    <w:rsid w:val="00C471CF"/>
    <w:rsid w:val="00C50FB8"/>
    <w:rsid w:val="00CC6051"/>
    <w:rsid w:val="00CE2064"/>
    <w:rsid w:val="00D307B6"/>
    <w:rsid w:val="00D36B2C"/>
    <w:rsid w:val="00D74B81"/>
    <w:rsid w:val="00E237D0"/>
    <w:rsid w:val="00E27CE6"/>
    <w:rsid w:val="00E80E20"/>
    <w:rsid w:val="00E811D0"/>
    <w:rsid w:val="00ED268D"/>
    <w:rsid w:val="00F04B4E"/>
    <w:rsid w:val="00F1411A"/>
    <w:rsid w:val="00F42D80"/>
    <w:rsid w:val="00F50506"/>
    <w:rsid w:val="00F767F8"/>
    <w:rsid w:val="00F9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2F32"/>
  <w15:docId w15:val="{AA4C7ABB-2664-4C82-A88F-7464F97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1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19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93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57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22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75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09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00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8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69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25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34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72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2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77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3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27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2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16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9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1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C2F8-B956-4303-8259-5824B2C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EG. Galicka</dc:creator>
  <cp:lastModifiedBy>Łukasz LC. Czyżewski</cp:lastModifiedBy>
  <cp:revision>5</cp:revision>
  <cp:lastPrinted>2022-08-18T12:13:00Z</cp:lastPrinted>
  <dcterms:created xsi:type="dcterms:W3CDTF">2022-08-18T09:14:00Z</dcterms:created>
  <dcterms:modified xsi:type="dcterms:W3CDTF">2022-08-19T05:55:00Z</dcterms:modified>
</cp:coreProperties>
</file>