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4C1" w:rsidRPr="00BB519D" w:rsidRDefault="009A270E" w:rsidP="006144C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RZP.271.</w:t>
      </w:r>
      <w:r w:rsidR="00CE462B">
        <w:rPr>
          <w:rFonts w:asciiTheme="minorHAnsi" w:hAnsiTheme="minorHAnsi" w:cstheme="minorHAnsi"/>
          <w:b/>
        </w:rPr>
        <w:t>72</w:t>
      </w:r>
      <w:r>
        <w:rPr>
          <w:rFonts w:asciiTheme="minorHAnsi" w:hAnsiTheme="minorHAnsi" w:cstheme="minorHAnsi"/>
          <w:b/>
        </w:rPr>
        <w:t>.202</w:t>
      </w:r>
      <w:r w:rsidR="00ED77E0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.ZP</w:t>
      </w:r>
      <w:r w:rsidR="00CE462B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                       </w:t>
      </w:r>
      <w:r w:rsidR="006144C1" w:rsidRPr="00BB519D">
        <w:rPr>
          <w:rFonts w:asciiTheme="minorHAnsi" w:hAnsiTheme="minorHAnsi" w:cstheme="minorHAnsi"/>
          <w:b/>
        </w:rPr>
        <w:t xml:space="preserve">                        </w:t>
      </w:r>
      <w:r w:rsidR="00CE462B"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  <w:r w:rsidR="006144C1" w:rsidRPr="00BB519D">
        <w:rPr>
          <w:rFonts w:asciiTheme="minorHAnsi" w:hAnsiTheme="minorHAnsi" w:cstheme="minorHAnsi"/>
        </w:rPr>
        <w:t xml:space="preserve">Białe Błota, dnia </w:t>
      </w:r>
      <w:r w:rsidR="00F757ED">
        <w:rPr>
          <w:rFonts w:asciiTheme="minorHAnsi" w:hAnsiTheme="minorHAnsi" w:cstheme="minorHAnsi"/>
        </w:rPr>
        <w:t>08.</w:t>
      </w:r>
      <w:bookmarkStart w:id="0" w:name="_GoBack"/>
      <w:bookmarkEnd w:id="0"/>
      <w:r w:rsidR="00E92293">
        <w:rPr>
          <w:rFonts w:asciiTheme="minorHAnsi" w:hAnsiTheme="minorHAnsi" w:cstheme="minorHAnsi"/>
        </w:rPr>
        <w:t>1</w:t>
      </w:r>
      <w:r w:rsidR="00CE462B">
        <w:rPr>
          <w:rFonts w:asciiTheme="minorHAnsi" w:hAnsiTheme="minorHAnsi" w:cstheme="minorHAnsi"/>
        </w:rPr>
        <w:t>2</w:t>
      </w:r>
      <w:r w:rsidR="00EA6EC2">
        <w:rPr>
          <w:rFonts w:asciiTheme="minorHAnsi" w:hAnsiTheme="minorHAnsi" w:cstheme="minorHAnsi"/>
        </w:rPr>
        <w:t xml:space="preserve">.2022 </w:t>
      </w:r>
      <w:r w:rsidR="006144C1" w:rsidRPr="00BB519D">
        <w:rPr>
          <w:rFonts w:asciiTheme="minorHAnsi" w:hAnsiTheme="minorHAnsi" w:cstheme="minorHAnsi"/>
        </w:rPr>
        <w:t>r.</w:t>
      </w:r>
    </w:p>
    <w:p w:rsidR="006144C1" w:rsidRPr="00BB519D" w:rsidRDefault="006144C1" w:rsidP="001C603F">
      <w:pPr>
        <w:spacing w:line="360" w:lineRule="auto"/>
        <w:rPr>
          <w:rFonts w:asciiTheme="minorHAnsi" w:hAnsiTheme="minorHAnsi" w:cstheme="minorHAnsi"/>
          <w:b/>
        </w:rPr>
      </w:pPr>
    </w:p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53034C" w:rsidRPr="00B866B7" w:rsidRDefault="00CE462B" w:rsidP="0053034C">
      <w:pPr>
        <w:spacing w:line="360" w:lineRule="auto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eastAsia="Verdana" w:cs="Calibri"/>
          <w:b/>
          <w:bCs/>
          <w:spacing w:val="-8"/>
          <w:lang w:bidi="pl-PL"/>
        </w:rPr>
        <w:t xml:space="preserve">Budowa ulicy Uroczysko w </w:t>
      </w:r>
      <w:proofErr w:type="spellStart"/>
      <w:r>
        <w:rPr>
          <w:rFonts w:eastAsia="Verdana" w:cs="Calibri"/>
          <w:b/>
          <w:bCs/>
          <w:spacing w:val="-8"/>
          <w:lang w:bidi="pl-PL"/>
        </w:rPr>
        <w:t>Prądkach</w:t>
      </w:r>
      <w:proofErr w:type="spellEnd"/>
    </w:p>
    <w:p w:rsidR="004D06D0" w:rsidRPr="00BB519D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Default="005B0ECB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E92293" w:rsidRPr="00BB519D" w:rsidRDefault="00E92293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Oraz odrzuceniu ofert</w:t>
      </w:r>
    </w:p>
    <w:p w:rsidR="00F31DDB" w:rsidRPr="00BB519D" w:rsidRDefault="00F31DD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BB519D" w:rsidRDefault="006144C1" w:rsidP="00506ED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</w:t>
      </w:r>
      <w:r w:rsidR="009A270E">
        <w:rPr>
          <w:rFonts w:asciiTheme="minorHAnsi" w:eastAsia="Calibri" w:hAnsiTheme="minorHAnsi" w:cstheme="minorHAnsi"/>
        </w:rPr>
        <w:t>na podstawie art. 253 ust. 1</w:t>
      </w:r>
      <w:r w:rsidRPr="00BB519D">
        <w:rPr>
          <w:rFonts w:asciiTheme="minorHAnsi" w:eastAsia="Calibri" w:hAnsiTheme="minorHAnsi" w:cstheme="minorHAnsi"/>
        </w:rPr>
        <w:t xml:space="preserve"> ustawy z 11 września 2019 r. – Prawo zamówień publicznych (Dz.U. </w:t>
      </w:r>
      <w:r w:rsidR="009A270E">
        <w:rPr>
          <w:rFonts w:asciiTheme="minorHAnsi" w:eastAsia="Calibri" w:hAnsiTheme="minorHAnsi" w:cstheme="minorHAnsi"/>
        </w:rPr>
        <w:t xml:space="preserve">2021 </w:t>
      </w:r>
      <w:r w:rsidRPr="00BB519D">
        <w:rPr>
          <w:rFonts w:asciiTheme="minorHAnsi" w:eastAsia="Calibri" w:hAnsiTheme="minorHAnsi" w:cstheme="minorHAnsi"/>
        </w:rPr>
        <w:t xml:space="preserve">poz. </w:t>
      </w:r>
      <w:r w:rsidR="009A270E">
        <w:rPr>
          <w:rFonts w:asciiTheme="minorHAnsi" w:eastAsia="Calibri" w:hAnsiTheme="minorHAnsi" w:cstheme="minorHAnsi"/>
        </w:rPr>
        <w:t>1129 ze zm.)</w:t>
      </w:r>
      <w:r w:rsidRPr="00BB519D">
        <w:rPr>
          <w:rFonts w:asciiTheme="minorHAnsi" w:eastAsia="Calibri" w:hAnsiTheme="minorHAnsi" w:cstheme="minorHAnsi"/>
        </w:rPr>
        <w:t xml:space="preserve">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506EDA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5B0ECB" w:rsidRPr="00BB519D" w:rsidRDefault="005B0ECB" w:rsidP="00506EDA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506EDA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BB519D">
        <w:rPr>
          <w:rFonts w:asciiTheme="minorHAnsi" w:hAnsiTheme="minorHAnsi" w:cstheme="minorHAnsi"/>
        </w:rPr>
        <w:t>podstawowym</w:t>
      </w:r>
      <w:r w:rsidRPr="00BB519D">
        <w:rPr>
          <w:rFonts w:asciiTheme="minorHAnsi" w:hAnsiTheme="minorHAnsi" w:cstheme="minorHAnsi"/>
        </w:rPr>
        <w:t>,</w:t>
      </w:r>
      <w:r w:rsidR="006144C1" w:rsidRPr="00BB519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A5962" w:rsidRPr="00BB519D" w:rsidRDefault="001A5962" w:rsidP="00506EDA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BF71A2" w:rsidRPr="0053034C" w:rsidRDefault="00BF71A2" w:rsidP="00506EDA">
      <w:pPr>
        <w:pStyle w:val="Teksttreci40"/>
        <w:shd w:val="clear" w:color="auto" w:fill="auto"/>
        <w:spacing w:before="0" w:after="0" w:line="360" w:lineRule="auto"/>
        <w:ind w:firstLine="1"/>
        <w:jc w:val="left"/>
        <w:rPr>
          <w:rFonts w:asciiTheme="minorHAnsi" w:hAnsiTheme="minorHAnsi" w:cstheme="minorHAnsi"/>
          <w:sz w:val="24"/>
          <w:szCs w:val="24"/>
        </w:rPr>
      </w:pPr>
      <w:r w:rsidRPr="0053034C">
        <w:rPr>
          <w:rFonts w:asciiTheme="minorHAnsi" w:hAnsiTheme="minorHAnsi" w:cstheme="minorHAnsi"/>
          <w:sz w:val="24"/>
          <w:szCs w:val="24"/>
        </w:rPr>
        <w:t xml:space="preserve">Ofertę nr </w:t>
      </w:r>
      <w:r w:rsidR="00CE462B">
        <w:rPr>
          <w:rFonts w:asciiTheme="minorHAnsi" w:hAnsiTheme="minorHAnsi" w:cstheme="minorHAnsi"/>
          <w:sz w:val="24"/>
          <w:szCs w:val="24"/>
        </w:rPr>
        <w:t>6</w:t>
      </w:r>
      <w:r w:rsidR="00E92293">
        <w:rPr>
          <w:rFonts w:asciiTheme="minorHAnsi" w:hAnsiTheme="minorHAnsi" w:cstheme="minorHAnsi"/>
          <w:sz w:val="24"/>
          <w:szCs w:val="24"/>
        </w:rPr>
        <w:t xml:space="preserve"> </w:t>
      </w:r>
      <w:r w:rsidRPr="0053034C">
        <w:rPr>
          <w:rFonts w:asciiTheme="minorHAnsi" w:hAnsiTheme="minorHAnsi" w:cstheme="minorHAnsi"/>
          <w:sz w:val="24"/>
          <w:szCs w:val="24"/>
        </w:rPr>
        <w:t xml:space="preserve">złożoną przez </w:t>
      </w:r>
    </w:p>
    <w:p w:rsidR="0053034C" w:rsidRPr="00E92293" w:rsidRDefault="00E92293" w:rsidP="00506EDA">
      <w:pPr>
        <w:spacing w:line="360" w:lineRule="auto"/>
        <w:rPr>
          <w:rFonts w:asciiTheme="minorHAnsi" w:hAnsiTheme="minorHAnsi" w:cstheme="minorHAnsi"/>
          <w:b/>
        </w:rPr>
      </w:pPr>
      <w:r w:rsidRPr="00E92293">
        <w:rPr>
          <w:rFonts w:cstheme="minorHAnsi"/>
          <w:b/>
          <w:sz w:val="22"/>
          <w:szCs w:val="22"/>
        </w:rPr>
        <w:t>PROJBUD Drogownictwo, Sp. z o.o., ul. Nizinna 1, 86-005 Białe Błota</w:t>
      </w:r>
    </w:p>
    <w:p w:rsidR="00E92293" w:rsidRDefault="00E92293" w:rsidP="00506EDA">
      <w:pPr>
        <w:suppressAutoHyphens w:val="0"/>
        <w:spacing w:line="360" w:lineRule="auto"/>
        <w:ind w:right="110"/>
        <w:rPr>
          <w:rFonts w:asciiTheme="minorHAnsi" w:hAnsiTheme="minorHAnsi" w:cstheme="minorHAnsi"/>
        </w:rPr>
      </w:pPr>
    </w:p>
    <w:p w:rsidR="00BC7E38" w:rsidRDefault="006144C1" w:rsidP="00506EDA">
      <w:pPr>
        <w:suppressAutoHyphens w:val="0"/>
        <w:spacing w:line="360" w:lineRule="auto"/>
        <w:ind w:right="11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z ceną brutto </w:t>
      </w:r>
      <w:r w:rsidR="00CE462B" w:rsidRPr="00CE462B">
        <w:rPr>
          <w:rFonts w:asciiTheme="minorHAnsi" w:hAnsiTheme="minorHAnsi" w:cstheme="minorHAnsi"/>
          <w:b/>
        </w:rPr>
        <w:t>824</w:t>
      </w:r>
      <w:r w:rsidR="00CE462B">
        <w:rPr>
          <w:rFonts w:asciiTheme="minorHAnsi" w:hAnsiTheme="minorHAnsi" w:cstheme="minorHAnsi"/>
          <w:b/>
        </w:rPr>
        <w:t xml:space="preserve"> </w:t>
      </w:r>
      <w:r w:rsidR="00CE462B" w:rsidRPr="00CE462B">
        <w:rPr>
          <w:rFonts w:asciiTheme="minorHAnsi" w:hAnsiTheme="minorHAnsi" w:cstheme="minorHAnsi"/>
          <w:b/>
        </w:rPr>
        <w:t xml:space="preserve">814,89 </w:t>
      </w:r>
      <w:r w:rsidRPr="00BC7E38">
        <w:rPr>
          <w:rFonts w:asciiTheme="minorHAnsi" w:hAnsiTheme="minorHAnsi" w:cstheme="minorHAnsi"/>
          <w:b/>
        </w:rPr>
        <w:t>zł</w:t>
      </w:r>
      <w:r w:rsidR="00BF71A2" w:rsidRPr="00BB519D">
        <w:rPr>
          <w:rFonts w:asciiTheme="minorHAnsi" w:hAnsiTheme="minorHAnsi" w:cstheme="minorHAnsi"/>
        </w:rPr>
        <w:t xml:space="preserve"> </w:t>
      </w:r>
    </w:p>
    <w:p w:rsidR="004D06D0" w:rsidRPr="00BB519D" w:rsidRDefault="00BF71A2" w:rsidP="00506EDA">
      <w:pPr>
        <w:suppressAutoHyphens w:val="0"/>
        <w:spacing w:line="360" w:lineRule="auto"/>
        <w:ind w:right="11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(</w:t>
      </w:r>
      <w:r w:rsidRPr="001F0E1E">
        <w:rPr>
          <w:rFonts w:asciiTheme="minorHAnsi" w:hAnsiTheme="minorHAnsi" w:cstheme="minorHAnsi"/>
          <w:i/>
        </w:rPr>
        <w:t xml:space="preserve">słownie złotych: </w:t>
      </w:r>
      <w:r w:rsidR="00CE462B">
        <w:rPr>
          <w:rFonts w:asciiTheme="minorHAnsi" w:hAnsiTheme="minorHAnsi" w:cstheme="minorHAnsi"/>
          <w:i/>
        </w:rPr>
        <w:t>osiemset dwadzieścia cztery tysiące osiemset czternaście 89</w:t>
      </w:r>
      <w:r w:rsidRPr="001F0E1E">
        <w:rPr>
          <w:rFonts w:asciiTheme="minorHAnsi" w:hAnsiTheme="minorHAnsi" w:cstheme="minorHAnsi"/>
          <w:i/>
        </w:rPr>
        <w:t>/100</w:t>
      </w:r>
      <w:r w:rsidRPr="00BB519D">
        <w:rPr>
          <w:rFonts w:asciiTheme="minorHAnsi" w:hAnsiTheme="minorHAnsi" w:cstheme="minorHAnsi"/>
        </w:rPr>
        <w:t>)</w:t>
      </w:r>
    </w:p>
    <w:p w:rsidR="00BF71A2" w:rsidRPr="00BB519D" w:rsidRDefault="00BF71A2" w:rsidP="00506EDA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506EDA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BB519D" w:rsidRDefault="006144C1" w:rsidP="00506ED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Faktyczne:</w:t>
      </w:r>
    </w:p>
    <w:p w:rsidR="006144C1" w:rsidRPr="00BB519D" w:rsidRDefault="006144C1" w:rsidP="00506ED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lastRenderedPageBreak/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z zastosowanymi kryteriami oceny ofert.</w:t>
      </w:r>
    </w:p>
    <w:p w:rsidR="006144C1" w:rsidRPr="00BB519D" w:rsidRDefault="006144C1" w:rsidP="00506ED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6144C1" w:rsidRPr="00BB519D" w:rsidRDefault="006144C1" w:rsidP="00506ED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Prawne:</w:t>
      </w:r>
    </w:p>
    <w:p w:rsidR="001A5962" w:rsidRPr="00BB519D" w:rsidRDefault="006144C1" w:rsidP="00506EDA">
      <w:pPr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BB519D" w:rsidRDefault="006144C1" w:rsidP="00506EDA">
      <w:pPr>
        <w:spacing w:line="360" w:lineRule="auto"/>
        <w:rPr>
          <w:rFonts w:asciiTheme="minorHAnsi" w:hAnsiTheme="minorHAnsi" w:cstheme="minorHAnsi"/>
        </w:rPr>
      </w:pPr>
    </w:p>
    <w:p w:rsidR="001A5962" w:rsidRDefault="001A5962" w:rsidP="00506EDA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Wykonawcy, którzy złożyli oferty wraz z punktacją przyznaną w ofercie w każdym kryterium oceny ofert i łączną punktacją:</w:t>
      </w:r>
    </w:p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1600"/>
        <w:gridCol w:w="1380"/>
        <w:gridCol w:w="1480"/>
        <w:gridCol w:w="1480"/>
        <w:gridCol w:w="1480"/>
        <w:gridCol w:w="1220"/>
        <w:gridCol w:w="1220"/>
      </w:tblGrid>
      <w:tr w:rsidR="00CE462B" w:rsidRPr="00CE462B" w:rsidTr="00CE462B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(zł brutto) - </w:t>
            </w:r>
            <w:r w:rsidRPr="00CE462B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 poprawieniu omyłek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pkt w kryterium cena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Okres udzielenia gwarancji jakości na wykonane roboty budowlane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pkt w kryterium gwarancja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Doświadczenie kierownika budowy</w:t>
            </w:r>
            <w:r w:rsidRPr="00CE462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E46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specjalności inżynierii drogowej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pkt w kryterium doświadczenie kierownika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punktów - razem</w:t>
            </w:r>
          </w:p>
        </w:tc>
      </w:tr>
      <w:tr w:rsidR="00CE462B" w:rsidRPr="00CE462B" w:rsidTr="00CE46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BETPOL Spółka Akcyjna ul. Inwalidów 49 85-749 Bydgoszcz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1 112 547,40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powyżej 10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84,48</w:t>
            </w:r>
          </w:p>
        </w:tc>
      </w:tr>
      <w:tr w:rsidR="00CE462B" w:rsidRPr="00CE462B" w:rsidTr="00CE462B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ZAKŁAD USŁUG DROGOWYCH "REN-DROG" S.C. Jarosław </w:t>
            </w:r>
            <w:proofErr w:type="spellStart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Kądziorski</w:t>
            </w:r>
            <w:proofErr w:type="spellEnd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Zbigniew Niedźwiecki  ul. Przemysłowa 30B  85-758 Bydgoszcz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930 712,96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93,17</w:t>
            </w:r>
          </w:p>
        </w:tc>
      </w:tr>
      <w:tr w:rsidR="00CE462B" w:rsidRPr="00CE462B" w:rsidTr="00CE462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Przedsiębiorstwo Budowlane Michał Burzyński  ul. I. </w:t>
            </w:r>
            <w:proofErr w:type="spellStart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Tomyślaka</w:t>
            </w:r>
            <w:proofErr w:type="spellEnd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50  89-110 Sadki</w:t>
            </w:r>
          </w:p>
        </w:tc>
        <w:tc>
          <w:tcPr>
            <w:tcW w:w="9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odrzucona</w:t>
            </w:r>
          </w:p>
        </w:tc>
      </w:tr>
      <w:tr w:rsidR="00CE462B" w:rsidRPr="00CE462B" w:rsidTr="00CE46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FHU Goja Marcin Ostrowski Kobylanka 2E  86-302 Grudziądz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854 138,13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97,94</w:t>
            </w:r>
          </w:p>
        </w:tc>
      </w:tr>
      <w:tr w:rsidR="00CE462B" w:rsidRPr="00CE462B" w:rsidTr="00CE46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BRUKOP Anna Andrysiak  ul. Pienińska 13  85-792 Bydgoszcz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866 068,58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97,14</w:t>
            </w:r>
          </w:p>
        </w:tc>
      </w:tr>
      <w:tr w:rsidR="00CE462B" w:rsidRPr="00CE462B" w:rsidTr="00CE46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PROJBUD Drogownictwo Sp. z o.o.  ul. Nizinna 1  86-005 Białe Błota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824 814,89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powyżej 10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CE462B" w:rsidRPr="00CE462B" w:rsidTr="00CE462B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Zakład Ogólnobudowlany i Robót Drogowych </w:t>
            </w:r>
            <w:proofErr w:type="spellStart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Jarbet</w:t>
            </w:r>
            <w:proofErr w:type="spellEnd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Krzysztof Kowalczuk  ul. Jana Kilińskiego 12  89-100 Nakło n/Notecią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993 804,45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89,80</w:t>
            </w:r>
          </w:p>
        </w:tc>
      </w:tr>
      <w:tr w:rsidR="00CE462B" w:rsidRPr="00CE462B" w:rsidTr="00CE462B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Usługi Sprzętowo Transportowe REMIKOP Paweł Zieliński ul. B. Chrobrego 135/137  87-100 Toruń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963 084,73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91,39</w:t>
            </w:r>
          </w:p>
        </w:tc>
      </w:tr>
      <w:tr w:rsidR="00CE462B" w:rsidRPr="00CE462B" w:rsidTr="00CE46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Brukbud</w:t>
            </w:r>
            <w:proofErr w:type="spellEnd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Sławomir </w:t>
            </w:r>
            <w:proofErr w:type="spellStart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Przyziółkowski</w:t>
            </w:r>
            <w:proofErr w:type="spellEnd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ul. Zbożowa 35A/7 87-100 Toruń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861 303,38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 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97,46</w:t>
            </w:r>
          </w:p>
        </w:tc>
      </w:tr>
      <w:tr w:rsidR="00CE462B" w:rsidRPr="00CE462B" w:rsidTr="00CE462B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KONSORCJUM:   Lider: DROMAKS Sp. z o.o.  ul. Wyczynowa 4  86-065 Lisi Ogon  Partner: DROMAKS Piotr Myszkier ul. Żytnia 25  85-356 Bydgoszcz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960 256,71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powyżej 10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91,54</w:t>
            </w:r>
          </w:p>
        </w:tc>
      </w:tr>
      <w:tr w:rsidR="00CE462B" w:rsidRPr="00CE462B" w:rsidTr="00CE462B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Przedsiębiorstwo Produkcyjno-Usługowe "AFFABRE" Sp. z o.o.  ul. Inwalidów 1  85-727 Bydgoszcz</w:t>
            </w:r>
          </w:p>
        </w:tc>
        <w:tc>
          <w:tcPr>
            <w:tcW w:w="9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odrzucona</w:t>
            </w:r>
          </w:p>
        </w:tc>
      </w:tr>
      <w:tr w:rsidR="00CE462B" w:rsidRPr="00CE462B" w:rsidTr="00CE46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Prodib</w:t>
            </w:r>
            <w:proofErr w:type="spellEnd"/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Sp. z o.o.  ul. Łabiszyńska 6  86-061 Olimpin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900 560,45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2B" w:rsidRPr="00CE462B" w:rsidRDefault="00CE462B" w:rsidP="00CE4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462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94,95</w:t>
            </w:r>
          </w:p>
        </w:tc>
      </w:tr>
    </w:tbl>
    <w:p w:rsidR="00E92293" w:rsidRDefault="00E92293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p w:rsidR="00EA6EC2" w:rsidRDefault="00EA6EC2" w:rsidP="00EA6EC2">
      <w:pPr>
        <w:rPr>
          <w:webHidden/>
        </w:rPr>
      </w:pPr>
    </w:p>
    <w:p w:rsidR="00E92293" w:rsidRPr="00BB519D" w:rsidRDefault="00EA6EC2" w:rsidP="00506EDA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webHidden/>
        </w:rPr>
        <w:tab/>
      </w:r>
      <w:r w:rsidR="00E92293">
        <w:rPr>
          <w:rFonts w:asciiTheme="minorHAnsi" w:hAnsiTheme="minorHAnsi" w:cstheme="minorHAnsi"/>
          <w:b/>
          <w:u w:val="single"/>
        </w:rPr>
        <w:t>Odrzuceniu ofert</w:t>
      </w:r>
      <w:r w:rsidR="00E92293" w:rsidRPr="00BB519D">
        <w:rPr>
          <w:rFonts w:asciiTheme="minorHAnsi" w:hAnsiTheme="minorHAnsi" w:cstheme="minorHAnsi"/>
          <w:b/>
          <w:u w:val="single"/>
        </w:rPr>
        <w:t>:</w:t>
      </w:r>
    </w:p>
    <w:p w:rsidR="00FE208B" w:rsidRDefault="00060B3D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prowadzonego w trybie podstawowym, o którym mowa w ust. 275 pkt 1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>, dokonano odrzucenia niżej wymienionych ofert:</w:t>
      </w:r>
    </w:p>
    <w:p w:rsidR="00060B3D" w:rsidRDefault="00060B3D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</w:rPr>
      </w:pPr>
    </w:p>
    <w:p w:rsidR="00CE462B" w:rsidRDefault="00060B3D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  <w:r w:rsidRPr="00692FBC">
        <w:rPr>
          <w:rFonts w:asciiTheme="minorHAnsi" w:hAnsiTheme="minorHAnsi" w:cstheme="minorHAnsi"/>
          <w:b/>
          <w:webHidden/>
        </w:rPr>
        <w:t xml:space="preserve">Ofertę nr </w:t>
      </w:r>
      <w:r w:rsidR="00CE462B">
        <w:rPr>
          <w:rFonts w:asciiTheme="minorHAnsi" w:hAnsiTheme="minorHAnsi" w:cstheme="minorHAnsi"/>
          <w:b/>
          <w:webHidden/>
        </w:rPr>
        <w:t>3</w:t>
      </w:r>
      <w:r w:rsidRPr="00692FBC">
        <w:rPr>
          <w:rFonts w:asciiTheme="minorHAnsi" w:hAnsiTheme="minorHAnsi" w:cstheme="minorHAnsi"/>
          <w:webHidden/>
        </w:rPr>
        <w:t xml:space="preserve"> złożoną przez: </w:t>
      </w:r>
    </w:p>
    <w:p w:rsidR="00CE462B" w:rsidRPr="00CE462B" w:rsidRDefault="00CE462B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  <w:r w:rsidRPr="00CE462B">
        <w:rPr>
          <w:rFonts w:ascii="Calibri" w:hAnsi="Calibri" w:cs="Calibri"/>
          <w:color w:val="000000"/>
          <w:lang w:eastAsia="pl-PL"/>
        </w:rPr>
        <w:t xml:space="preserve">Przedsiębiorstwo Budowlane Michał Burzyński  ul. I. </w:t>
      </w:r>
      <w:proofErr w:type="spellStart"/>
      <w:r w:rsidRPr="00CE462B">
        <w:rPr>
          <w:rFonts w:ascii="Calibri" w:hAnsi="Calibri" w:cs="Calibri"/>
          <w:color w:val="000000"/>
          <w:lang w:eastAsia="pl-PL"/>
        </w:rPr>
        <w:t>Tomyślaka</w:t>
      </w:r>
      <w:proofErr w:type="spellEnd"/>
      <w:r w:rsidRPr="00CE462B">
        <w:rPr>
          <w:rFonts w:ascii="Calibri" w:hAnsi="Calibri" w:cs="Calibri"/>
          <w:color w:val="000000"/>
          <w:lang w:eastAsia="pl-PL"/>
        </w:rPr>
        <w:t xml:space="preserve"> 50  89-110 Sadki</w:t>
      </w:r>
    </w:p>
    <w:p w:rsidR="00CE462B" w:rsidRDefault="00CE462B" w:rsidP="00506ED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</w:p>
    <w:p w:rsidR="00D15CA6" w:rsidRPr="00077467" w:rsidRDefault="00D15CA6" w:rsidP="00506ED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Podstawa prawna:</w:t>
      </w:r>
    </w:p>
    <w:p w:rsidR="00D15CA6" w:rsidRPr="00077467" w:rsidRDefault="00D15CA6" w:rsidP="00506ED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  <w:u w:val="single"/>
        </w:rPr>
        <w:t xml:space="preserve">art. 226 ust 1 pkt. </w:t>
      </w:r>
      <w:r>
        <w:rPr>
          <w:rFonts w:asciiTheme="minorHAnsi" w:hAnsiTheme="minorHAnsi" w:cstheme="minorHAnsi"/>
          <w:u w:val="single"/>
        </w:rPr>
        <w:t>5</w:t>
      </w:r>
      <w:r w:rsidRPr="0007746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  <w:u w:val="single"/>
        </w:rPr>
        <w:t>jej treść jest niezgodna z warunkami zamówienia</w:t>
      </w:r>
      <w:r>
        <w:rPr>
          <w:rFonts w:asciiTheme="minorHAnsi" w:hAnsiTheme="minorHAnsi" w:cstheme="minorHAnsi"/>
        </w:rPr>
        <w:t xml:space="preserve"> ;</w:t>
      </w:r>
    </w:p>
    <w:p w:rsidR="00D15CA6" w:rsidRPr="00077467" w:rsidRDefault="00D15CA6" w:rsidP="00506ED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Uzasadnienie faktyczne:</w:t>
      </w:r>
    </w:p>
    <w:p w:rsidR="00D15CA6" w:rsidRDefault="00E92C53" w:rsidP="00506EDA">
      <w:pPr>
        <w:spacing w:line="360" w:lineRule="auto"/>
        <w:ind w:left="497" w:right="110"/>
        <w:rPr>
          <w:rFonts w:asciiTheme="minorHAnsi" w:hAnsiTheme="minorHAnsi" w:cstheme="minorHAnsi"/>
        </w:rPr>
      </w:pPr>
      <w:r w:rsidRPr="00E92C53">
        <w:rPr>
          <w:rFonts w:asciiTheme="minorHAnsi" w:hAnsiTheme="minorHAnsi" w:cstheme="minorHAnsi"/>
        </w:rPr>
        <w:t xml:space="preserve">Zamawiający w dniu 21 listopada 2022 roku </w:t>
      </w:r>
      <w:r>
        <w:rPr>
          <w:rFonts w:asciiTheme="minorHAnsi" w:hAnsiTheme="minorHAnsi" w:cstheme="minorHAnsi"/>
        </w:rPr>
        <w:t>zamieścił na stronie prowadzonego postępowania wyjaśnienia treści SWZ wraz ze zmianą kosztorysu ofertowego. Zmiana w kosztorysie ofertowym polegała na usunięciu wiersza z działu 1.1.2. (usunięcie krzaków, 90,00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 i dodaniu w tym miejscu dwóch wierszy z jednostką miary ha i odpowiednio ilościami obmiarowymi 0,2 i 0,25.</w:t>
      </w:r>
    </w:p>
    <w:p w:rsidR="00E92C53" w:rsidRDefault="003971B5" w:rsidP="00506EDA">
      <w:pPr>
        <w:spacing w:line="360" w:lineRule="auto"/>
        <w:ind w:left="497"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92C53">
        <w:rPr>
          <w:rFonts w:asciiTheme="minorHAnsi" w:hAnsiTheme="minorHAnsi" w:cstheme="minorHAnsi"/>
        </w:rPr>
        <w:t xml:space="preserve"> pkt. </w:t>
      </w:r>
      <w:r>
        <w:rPr>
          <w:rFonts w:asciiTheme="minorHAnsi" w:hAnsiTheme="minorHAnsi" w:cstheme="minorHAnsi"/>
        </w:rPr>
        <w:t xml:space="preserve">13.9 tomu I SWZ Zamawiający wskazał, iż w przypadku rozbieżności pomiędzy treścią SWZ a treścią udzielonych wyjaśnień lub zmian SWZ, jako obowiązującą należy przyjąć treść pisma zawierającego późniejsze oświadczenie Zamawiającego. Dodatkowo w pkt. </w:t>
      </w:r>
      <w:r w:rsidR="00E92C53">
        <w:rPr>
          <w:rFonts w:asciiTheme="minorHAnsi" w:hAnsiTheme="minorHAnsi" w:cstheme="minorHAnsi"/>
        </w:rPr>
        <w:t>IV Wyjaśnień treści SWZ Zamawiający</w:t>
      </w:r>
      <w:r>
        <w:rPr>
          <w:rFonts w:asciiTheme="minorHAnsi" w:hAnsiTheme="minorHAnsi" w:cstheme="minorHAnsi"/>
        </w:rPr>
        <w:t xml:space="preserve"> wskazał, iż „wyjaśnienia treści SWZ stają się obowiązujące dla wszystkich wykonawców ubiegających się o udzielenie przedmiotowego zamówienia z dniem ich zamieszczenia na stronie internetowej w miejscu udostępnienia SWZ”.</w:t>
      </w:r>
      <w:r w:rsidR="00E92C53">
        <w:rPr>
          <w:rFonts w:asciiTheme="minorHAnsi" w:hAnsiTheme="minorHAnsi" w:cstheme="minorHAnsi"/>
        </w:rPr>
        <w:t xml:space="preserve"> </w:t>
      </w:r>
    </w:p>
    <w:p w:rsidR="00E92C53" w:rsidRDefault="00E92C53" w:rsidP="00506EDA">
      <w:pPr>
        <w:spacing w:line="360" w:lineRule="auto"/>
        <w:ind w:left="497"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wraz z ofertą złożył kosztorys ofertowy przygotowany na pierwotnym wzorze</w:t>
      </w:r>
      <w:r w:rsidR="003971B5">
        <w:rPr>
          <w:rFonts w:asciiTheme="minorHAnsi" w:hAnsiTheme="minorHAnsi" w:cstheme="minorHAnsi"/>
        </w:rPr>
        <w:t xml:space="preserve">, nie uwzględniając zmian SWZ opublikowanych przez Zamawiającego w dniu 21.11.2022 r. Z uwagi na </w:t>
      </w:r>
      <w:r w:rsidR="00506EDA">
        <w:rPr>
          <w:rFonts w:asciiTheme="minorHAnsi" w:hAnsiTheme="minorHAnsi" w:cstheme="minorHAnsi"/>
        </w:rPr>
        <w:t xml:space="preserve">nieprawidłową ilość </w:t>
      </w:r>
      <w:r w:rsidR="003971B5">
        <w:rPr>
          <w:rFonts w:asciiTheme="minorHAnsi" w:hAnsiTheme="minorHAnsi" w:cstheme="minorHAnsi"/>
        </w:rPr>
        <w:t xml:space="preserve">pozycji </w:t>
      </w:r>
      <w:r w:rsidR="00506EDA">
        <w:rPr>
          <w:rFonts w:asciiTheme="minorHAnsi" w:hAnsiTheme="minorHAnsi" w:cstheme="minorHAnsi"/>
        </w:rPr>
        <w:t xml:space="preserve">kosztorysowych, nieprawidłowe </w:t>
      </w:r>
      <w:r w:rsidR="003971B5">
        <w:rPr>
          <w:rFonts w:asciiTheme="minorHAnsi" w:hAnsiTheme="minorHAnsi" w:cstheme="minorHAnsi"/>
        </w:rPr>
        <w:t>jednostki</w:t>
      </w:r>
      <w:r w:rsidR="00506EDA">
        <w:rPr>
          <w:rFonts w:asciiTheme="minorHAnsi" w:hAnsiTheme="minorHAnsi" w:cstheme="minorHAnsi"/>
        </w:rPr>
        <w:t xml:space="preserve"> miary oraz nieprawidłowe ilości obmiarowe działu 1.1.2 kosztorysu ofertowego złożonego przez Wykonawcę  </w:t>
      </w:r>
      <w:r w:rsidR="00506EDA" w:rsidRPr="00CE462B">
        <w:rPr>
          <w:rFonts w:ascii="Calibri" w:hAnsi="Calibri" w:cs="Calibri"/>
          <w:color w:val="000000"/>
          <w:lang w:eastAsia="pl-PL"/>
        </w:rPr>
        <w:t xml:space="preserve">Przedsiębiorstwo Budowlane Michał Burzyński  </w:t>
      </w:r>
      <w:r w:rsidR="00506EDA">
        <w:rPr>
          <w:rFonts w:ascii="Calibri" w:hAnsi="Calibri" w:cs="Calibri"/>
          <w:color w:val="000000"/>
          <w:lang w:eastAsia="pl-PL"/>
        </w:rPr>
        <w:t xml:space="preserve">Zamawiający nie ma możliwości zastosowania art. 223 ust. 2 ustawy </w:t>
      </w:r>
      <w:proofErr w:type="spellStart"/>
      <w:r w:rsidR="00506EDA">
        <w:rPr>
          <w:rFonts w:ascii="Calibri" w:hAnsi="Calibri" w:cs="Calibri"/>
          <w:color w:val="000000"/>
          <w:lang w:eastAsia="pl-PL"/>
        </w:rPr>
        <w:t>Pzp</w:t>
      </w:r>
      <w:proofErr w:type="spellEnd"/>
      <w:r w:rsidR="00506EDA">
        <w:rPr>
          <w:rFonts w:ascii="Calibri" w:hAnsi="Calibri" w:cs="Calibri"/>
          <w:color w:val="000000"/>
          <w:lang w:eastAsia="pl-PL"/>
        </w:rPr>
        <w:t>, tj. poprawienia w ofercie zaistniałych omyłek</w:t>
      </w:r>
      <w:r>
        <w:rPr>
          <w:rFonts w:asciiTheme="minorHAnsi" w:hAnsiTheme="minorHAnsi" w:cstheme="minorHAnsi"/>
        </w:rPr>
        <w:t>.</w:t>
      </w:r>
    </w:p>
    <w:p w:rsidR="00E92C53" w:rsidRPr="00E92C53" w:rsidRDefault="00506EDA" w:rsidP="00506EDA">
      <w:pPr>
        <w:spacing w:line="360" w:lineRule="auto"/>
        <w:ind w:left="497"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powyższym należy uznać, iż oferta nr 3 jest niezgodna z warunkami zamówienia.</w:t>
      </w:r>
    </w:p>
    <w:p w:rsidR="00CE462B" w:rsidRDefault="00CE462B" w:rsidP="00506ED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</w:p>
    <w:p w:rsidR="00D15CA6" w:rsidRDefault="00D15CA6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  <w:r w:rsidRPr="00692FBC">
        <w:rPr>
          <w:rFonts w:asciiTheme="minorHAnsi" w:hAnsiTheme="minorHAnsi" w:cstheme="minorHAnsi"/>
          <w:b/>
          <w:webHidden/>
        </w:rPr>
        <w:t xml:space="preserve">Ofertę nr </w:t>
      </w:r>
      <w:r>
        <w:rPr>
          <w:rFonts w:asciiTheme="minorHAnsi" w:hAnsiTheme="minorHAnsi" w:cstheme="minorHAnsi"/>
          <w:b/>
          <w:webHidden/>
        </w:rPr>
        <w:t>11</w:t>
      </w:r>
      <w:r w:rsidRPr="00692FBC">
        <w:rPr>
          <w:rFonts w:asciiTheme="minorHAnsi" w:hAnsiTheme="minorHAnsi" w:cstheme="minorHAnsi"/>
          <w:webHidden/>
        </w:rPr>
        <w:t xml:space="preserve"> złożoną przez: </w:t>
      </w:r>
    </w:p>
    <w:p w:rsidR="00CE462B" w:rsidRPr="00D15CA6" w:rsidRDefault="00D15CA6" w:rsidP="00506EDA">
      <w:pPr>
        <w:spacing w:line="360" w:lineRule="auto"/>
        <w:ind w:right="110"/>
        <w:rPr>
          <w:rFonts w:asciiTheme="minorHAnsi" w:hAnsiTheme="minorHAnsi" w:cstheme="minorHAnsi"/>
          <w:u w:val="single"/>
        </w:rPr>
      </w:pPr>
      <w:r w:rsidRPr="00CE462B">
        <w:rPr>
          <w:rFonts w:ascii="Calibri" w:hAnsi="Calibri" w:cs="Calibri"/>
          <w:color w:val="000000"/>
          <w:lang w:eastAsia="pl-PL"/>
        </w:rPr>
        <w:t>Przedsiębiorstwo Produkcyjno-Usługowe "AFFABRE" Sp. z o.o.  ul. Inwalidów 1  85-727 Bydgoszcz</w:t>
      </w:r>
    </w:p>
    <w:p w:rsidR="00692FBC" w:rsidRPr="00077467" w:rsidRDefault="00692FBC" w:rsidP="00506ED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Podstawa prawna:</w:t>
      </w:r>
    </w:p>
    <w:p w:rsidR="00692FBC" w:rsidRPr="00077467" w:rsidRDefault="00692FBC" w:rsidP="00506ED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  <w:u w:val="single"/>
        </w:rPr>
        <w:t>art. 226 ust 1 pkt. 1</w:t>
      </w:r>
      <w:r>
        <w:rPr>
          <w:rFonts w:asciiTheme="minorHAnsi" w:hAnsiTheme="minorHAnsi" w:cstheme="minorHAnsi"/>
          <w:u w:val="single"/>
        </w:rPr>
        <w:t>4</w:t>
      </w:r>
      <w:r w:rsidRPr="00077467">
        <w:rPr>
          <w:rFonts w:asciiTheme="minorHAnsi" w:hAnsiTheme="minorHAnsi" w:cstheme="minorHAnsi"/>
        </w:rPr>
        <w:t xml:space="preserve"> – </w:t>
      </w:r>
      <w:r w:rsidRPr="008C67B9">
        <w:rPr>
          <w:rFonts w:asciiTheme="minorHAnsi" w:hAnsiTheme="minorHAnsi" w:cstheme="minorHAnsi"/>
          <w:b/>
          <w:u w:val="single"/>
        </w:rPr>
        <w:t xml:space="preserve">wykonawca nie </w:t>
      </w:r>
      <w:r w:rsidR="00DF6133" w:rsidRPr="008C67B9">
        <w:rPr>
          <w:rFonts w:asciiTheme="minorHAnsi" w:hAnsiTheme="minorHAnsi" w:cstheme="minorHAnsi"/>
          <w:b/>
          <w:u w:val="single"/>
        </w:rPr>
        <w:t>wniósł wadium</w:t>
      </w:r>
      <w:r w:rsidR="00DF6133">
        <w:rPr>
          <w:rFonts w:asciiTheme="minorHAnsi" w:hAnsiTheme="minorHAnsi" w:cstheme="minorHAnsi"/>
        </w:rPr>
        <w:t xml:space="preserve"> lub wniósł w sposób nieprawidłowy, lub nie utrzymał wadium nieprzerwanie do upływu terminu związania ofertą, </w:t>
      </w:r>
      <w:r w:rsidR="008C67B9">
        <w:rPr>
          <w:rFonts w:asciiTheme="minorHAnsi" w:hAnsiTheme="minorHAnsi" w:cstheme="minorHAnsi"/>
        </w:rPr>
        <w:t>(…)</w:t>
      </w:r>
      <w:r w:rsidR="00DF61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;</w:t>
      </w:r>
    </w:p>
    <w:p w:rsidR="00692FBC" w:rsidRPr="00077467" w:rsidRDefault="00692FBC" w:rsidP="00506ED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Uzasadnienie faktyczne:</w:t>
      </w:r>
    </w:p>
    <w:p w:rsidR="00692FBC" w:rsidRDefault="008C67B9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  <w:r>
        <w:rPr>
          <w:rFonts w:asciiTheme="minorHAnsi" w:hAnsiTheme="minorHAnsi" w:cstheme="minorHAnsi"/>
          <w:webHidden/>
        </w:rPr>
        <w:t>Zgodnie z pkt. 6.4.1 ogłoszenia o zamówieniu oraz pkt. 16 Tomu I SWZ Zamawiający żądał wniesienia wadi</w:t>
      </w:r>
      <w:r w:rsidR="00E92C53">
        <w:rPr>
          <w:rFonts w:asciiTheme="minorHAnsi" w:hAnsiTheme="minorHAnsi" w:cstheme="minorHAnsi"/>
          <w:webHidden/>
        </w:rPr>
        <w:t>um w postępowaniu w wysokości 10</w:t>
      </w:r>
      <w:r>
        <w:rPr>
          <w:rFonts w:asciiTheme="minorHAnsi" w:hAnsiTheme="minorHAnsi" w:cstheme="minorHAnsi"/>
          <w:webHidden/>
        </w:rPr>
        <w:t xml:space="preserve"> 000,00 zł. </w:t>
      </w:r>
    </w:p>
    <w:p w:rsidR="008C67B9" w:rsidRDefault="008C67B9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  <w:r>
        <w:rPr>
          <w:rFonts w:asciiTheme="minorHAnsi" w:hAnsiTheme="minorHAnsi" w:cstheme="minorHAnsi"/>
          <w:webHidden/>
        </w:rPr>
        <w:t xml:space="preserve">Wykonawca do złożonej oferty nie załączył dokumentu potwierdzającego wniesienie wadium, ponadto na konto podane w SWZ nie wpłynęło wadium w ww. wysokości od Wykonawcy </w:t>
      </w:r>
      <w:r w:rsidR="00E92C53" w:rsidRPr="00CE462B">
        <w:rPr>
          <w:rFonts w:ascii="Calibri" w:hAnsi="Calibri" w:cs="Calibri"/>
          <w:color w:val="000000"/>
          <w:lang w:eastAsia="pl-PL"/>
        </w:rPr>
        <w:t xml:space="preserve">"AFFABRE" Sp. z o.o.  </w:t>
      </w:r>
      <w:r>
        <w:rPr>
          <w:rFonts w:asciiTheme="minorHAnsi" w:hAnsiTheme="minorHAnsi" w:cstheme="minorHAnsi"/>
          <w:webHidden/>
        </w:rPr>
        <w:t>.</w:t>
      </w:r>
    </w:p>
    <w:p w:rsidR="008C67B9" w:rsidRDefault="008C67B9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  <w:r>
        <w:rPr>
          <w:rFonts w:asciiTheme="minorHAnsi" w:hAnsiTheme="minorHAnsi" w:cstheme="minorHAnsi"/>
          <w:webHidden/>
        </w:rPr>
        <w:t>Zgodnie z powyższym należy uznać, iż Wykonawca nie złożył wadium w przedmiotowym postępowaniu.</w:t>
      </w:r>
    </w:p>
    <w:p w:rsidR="008C67B9" w:rsidRDefault="008C67B9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</w:p>
    <w:p w:rsidR="008C67B9" w:rsidRPr="00692FBC" w:rsidRDefault="008C67B9" w:rsidP="00506EDA">
      <w:pPr>
        <w:tabs>
          <w:tab w:val="left" w:pos="6720"/>
          <w:tab w:val="left" w:pos="6840"/>
        </w:tabs>
        <w:spacing w:line="360" w:lineRule="auto"/>
        <w:rPr>
          <w:rFonts w:asciiTheme="minorHAnsi" w:hAnsiTheme="minorHAnsi" w:cstheme="minorHAnsi"/>
          <w:webHidden/>
        </w:rPr>
      </w:pPr>
    </w:p>
    <w:sectPr w:rsidR="008C67B9" w:rsidRPr="00692FBC" w:rsidSect="00AC5A45">
      <w:footerReference w:type="default" r:id="rId8"/>
      <w:footnotePr>
        <w:pos w:val="beneathText"/>
      </w:footnotePr>
      <w:pgSz w:w="16837" w:h="11905" w:orient="landscape"/>
      <w:pgMar w:top="1134" w:right="1985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741A9C"/>
    <w:multiLevelType w:val="hybridMultilevel"/>
    <w:tmpl w:val="EBDC13F8"/>
    <w:lvl w:ilvl="0" w:tplc="D4428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0B04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0B3D"/>
    <w:rsid w:val="0006166F"/>
    <w:rsid w:val="00077EC8"/>
    <w:rsid w:val="00090578"/>
    <w:rsid w:val="00094E7A"/>
    <w:rsid w:val="000A3C7A"/>
    <w:rsid w:val="000A72C1"/>
    <w:rsid w:val="000B4CA9"/>
    <w:rsid w:val="000C01B5"/>
    <w:rsid w:val="000C307B"/>
    <w:rsid w:val="000F07A0"/>
    <w:rsid w:val="00106F0B"/>
    <w:rsid w:val="00116607"/>
    <w:rsid w:val="0012426E"/>
    <w:rsid w:val="00124B4F"/>
    <w:rsid w:val="00136984"/>
    <w:rsid w:val="00143CF9"/>
    <w:rsid w:val="001455E8"/>
    <w:rsid w:val="001464CE"/>
    <w:rsid w:val="0015364B"/>
    <w:rsid w:val="001543D9"/>
    <w:rsid w:val="00154E97"/>
    <w:rsid w:val="0015536A"/>
    <w:rsid w:val="00181F09"/>
    <w:rsid w:val="00191B75"/>
    <w:rsid w:val="00193062"/>
    <w:rsid w:val="001A4242"/>
    <w:rsid w:val="001A5962"/>
    <w:rsid w:val="001A6260"/>
    <w:rsid w:val="001B42BD"/>
    <w:rsid w:val="001C4445"/>
    <w:rsid w:val="001C58A9"/>
    <w:rsid w:val="001C603F"/>
    <w:rsid w:val="001D4000"/>
    <w:rsid w:val="001D5B2E"/>
    <w:rsid w:val="001F0E1E"/>
    <w:rsid w:val="001F34CC"/>
    <w:rsid w:val="00200AE2"/>
    <w:rsid w:val="002022AE"/>
    <w:rsid w:val="00205CC8"/>
    <w:rsid w:val="00211065"/>
    <w:rsid w:val="00213519"/>
    <w:rsid w:val="00216381"/>
    <w:rsid w:val="0022173C"/>
    <w:rsid w:val="00230DF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96FB8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1BD9"/>
    <w:rsid w:val="0032476D"/>
    <w:rsid w:val="00351707"/>
    <w:rsid w:val="00375900"/>
    <w:rsid w:val="00381B78"/>
    <w:rsid w:val="003904F3"/>
    <w:rsid w:val="00392547"/>
    <w:rsid w:val="00396AC6"/>
    <w:rsid w:val="003971B5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06EDA"/>
    <w:rsid w:val="00522B96"/>
    <w:rsid w:val="0053034C"/>
    <w:rsid w:val="00595F0E"/>
    <w:rsid w:val="005968E6"/>
    <w:rsid w:val="005A4706"/>
    <w:rsid w:val="005B0ECB"/>
    <w:rsid w:val="005C352C"/>
    <w:rsid w:val="005C6EA9"/>
    <w:rsid w:val="005C7FE5"/>
    <w:rsid w:val="005E03AE"/>
    <w:rsid w:val="005E0FD0"/>
    <w:rsid w:val="005F1591"/>
    <w:rsid w:val="006144C1"/>
    <w:rsid w:val="00617EEA"/>
    <w:rsid w:val="006269A5"/>
    <w:rsid w:val="00647CF7"/>
    <w:rsid w:val="006555B0"/>
    <w:rsid w:val="00672F45"/>
    <w:rsid w:val="00687938"/>
    <w:rsid w:val="00692FBC"/>
    <w:rsid w:val="0069513B"/>
    <w:rsid w:val="006A1222"/>
    <w:rsid w:val="006B3E89"/>
    <w:rsid w:val="006B55C2"/>
    <w:rsid w:val="006E67B8"/>
    <w:rsid w:val="006F6AA5"/>
    <w:rsid w:val="0071378A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8670C"/>
    <w:rsid w:val="00791E26"/>
    <w:rsid w:val="00795BD6"/>
    <w:rsid w:val="007A584A"/>
    <w:rsid w:val="007B0176"/>
    <w:rsid w:val="007B397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C67B9"/>
    <w:rsid w:val="008D76C7"/>
    <w:rsid w:val="008E1BAD"/>
    <w:rsid w:val="008F2BF1"/>
    <w:rsid w:val="008F2DE1"/>
    <w:rsid w:val="008F5904"/>
    <w:rsid w:val="009052CA"/>
    <w:rsid w:val="0093277A"/>
    <w:rsid w:val="00936479"/>
    <w:rsid w:val="00941D8E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270E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C5A45"/>
    <w:rsid w:val="00AD14D5"/>
    <w:rsid w:val="00AD2906"/>
    <w:rsid w:val="00AE0D58"/>
    <w:rsid w:val="00AE5A40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C7E38"/>
    <w:rsid w:val="00BD46FF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8670C"/>
    <w:rsid w:val="00C914F9"/>
    <w:rsid w:val="00C9422A"/>
    <w:rsid w:val="00C94D1E"/>
    <w:rsid w:val="00C96CCA"/>
    <w:rsid w:val="00C96CEA"/>
    <w:rsid w:val="00CC245F"/>
    <w:rsid w:val="00CC4BC2"/>
    <w:rsid w:val="00CC6FFD"/>
    <w:rsid w:val="00CE462B"/>
    <w:rsid w:val="00CF2328"/>
    <w:rsid w:val="00D00040"/>
    <w:rsid w:val="00D00BA1"/>
    <w:rsid w:val="00D055F2"/>
    <w:rsid w:val="00D15CA6"/>
    <w:rsid w:val="00D171CB"/>
    <w:rsid w:val="00D22974"/>
    <w:rsid w:val="00D2751C"/>
    <w:rsid w:val="00D520D5"/>
    <w:rsid w:val="00D6279A"/>
    <w:rsid w:val="00D80EB2"/>
    <w:rsid w:val="00D9136C"/>
    <w:rsid w:val="00D947F4"/>
    <w:rsid w:val="00DB6374"/>
    <w:rsid w:val="00DD282A"/>
    <w:rsid w:val="00DF6133"/>
    <w:rsid w:val="00E2743E"/>
    <w:rsid w:val="00E3781D"/>
    <w:rsid w:val="00E66AAE"/>
    <w:rsid w:val="00E67794"/>
    <w:rsid w:val="00E71660"/>
    <w:rsid w:val="00E85EBB"/>
    <w:rsid w:val="00E908CC"/>
    <w:rsid w:val="00E911E1"/>
    <w:rsid w:val="00E92293"/>
    <w:rsid w:val="00E92C53"/>
    <w:rsid w:val="00E96EBF"/>
    <w:rsid w:val="00EA52C5"/>
    <w:rsid w:val="00EA6E53"/>
    <w:rsid w:val="00EA6EC2"/>
    <w:rsid w:val="00EB1B7A"/>
    <w:rsid w:val="00EB69EA"/>
    <w:rsid w:val="00EC2135"/>
    <w:rsid w:val="00EC3F6B"/>
    <w:rsid w:val="00ED77E0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57ED"/>
    <w:rsid w:val="00F76658"/>
    <w:rsid w:val="00F91FD3"/>
    <w:rsid w:val="00F97C65"/>
    <w:rsid w:val="00FC001D"/>
    <w:rsid w:val="00FC035D"/>
    <w:rsid w:val="00FD4EDB"/>
    <w:rsid w:val="00FE208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paragraph" w:customStyle="1" w:styleId="hyphenate">
    <w:name w:val="hyphenate"/>
    <w:basedOn w:val="Normalny"/>
    <w:rsid w:val="0053034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53034C"/>
  </w:style>
  <w:style w:type="character" w:customStyle="1" w:styleId="elementlistwrapper">
    <w:name w:val="elementlistwrapper"/>
    <w:basedOn w:val="Domylnaczcionkaakapitu"/>
    <w:rsid w:val="0053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CDEA-B299-42CA-9189-83AE84E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73</cp:revision>
  <cp:lastPrinted>2022-10-25T08:26:00Z</cp:lastPrinted>
  <dcterms:created xsi:type="dcterms:W3CDTF">2018-07-30T09:31:00Z</dcterms:created>
  <dcterms:modified xsi:type="dcterms:W3CDTF">2022-12-08T14:12:00Z</dcterms:modified>
</cp:coreProperties>
</file>