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650" w:rsidRPr="009908A0" w:rsidRDefault="00F02650" w:rsidP="00F02650">
      <w:pPr>
        <w:suppressAutoHyphens/>
        <w:spacing w:line="240" w:lineRule="auto"/>
        <w:ind w:left="0" w:firstLine="0"/>
        <w:jc w:val="right"/>
        <w:rPr>
          <w:rFonts w:asciiTheme="minorHAnsi" w:hAnsiTheme="minorHAnsi" w:cstheme="minorHAnsi"/>
          <w:color w:val="auto"/>
          <w:szCs w:val="24"/>
          <w:lang w:eastAsia="ar-SA"/>
        </w:rPr>
      </w:pPr>
      <w:bookmarkStart w:id="0" w:name="_Hlk123635113"/>
      <w:r w:rsidRPr="009908A0">
        <w:rPr>
          <w:rFonts w:asciiTheme="minorHAnsi" w:hAnsiTheme="minorHAnsi" w:cstheme="minorHAnsi"/>
          <w:color w:val="auto"/>
          <w:szCs w:val="24"/>
          <w:lang w:eastAsia="ar-SA"/>
        </w:rPr>
        <w:t xml:space="preserve">Białe Błota, dnia </w:t>
      </w:r>
      <w:r w:rsidR="009E4516" w:rsidRPr="009908A0">
        <w:rPr>
          <w:rFonts w:asciiTheme="minorHAnsi" w:hAnsiTheme="minorHAnsi" w:cstheme="minorHAnsi"/>
          <w:color w:val="auto"/>
          <w:szCs w:val="24"/>
          <w:lang w:eastAsia="ar-SA"/>
        </w:rPr>
        <w:t>22</w:t>
      </w:r>
      <w:r w:rsidR="004436EC" w:rsidRPr="009908A0">
        <w:rPr>
          <w:rFonts w:asciiTheme="minorHAnsi" w:hAnsiTheme="minorHAnsi" w:cstheme="minorHAnsi"/>
          <w:color w:val="auto"/>
          <w:szCs w:val="24"/>
          <w:lang w:eastAsia="ar-SA"/>
        </w:rPr>
        <w:t>.</w:t>
      </w:r>
      <w:r w:rsidRPr="009908A0">
        <w:rPr>
          <w:rFonts w:asciiTheme="minorHAnsi" w:hAnsiTheme="minorHAnsi" w:cstheme="minorHAnsi"/>
          <w:color w:val="auto"/>
          <w:szCs w:val="24"/>
          <w:lang w:eastAsia="ar-SA"/>
        </w:rPr>
        <w:t>0</w:t>
      </w:r>
      <w:r w:rsidR="00057134" w:rsidRPr="009908A0">
        <w:rPr>
          <w:rFonts w:asciiTheme="minorHAnsi" w:hAnsiTheme="minorHAnsi" w:cstheme="minorHAnsi"/>
          <w:color w:val="auto"/>
          <w:szCs w:val="24"/>
          <w:lang w:eastAsia="ar-SA"/>
        </w:rPr>
        <w:t>3</w:t>
      </w:r>
      <w:r w:rsidRPr="009908A0">
        <w:rPr>
          <w:rFonts w:asciiTheme="minorHAnsi" w:hAnsiTheme="minorHAnsi" w:cstheme="minorHAnsi"/>
          <w:color w:val="auto"/>
          <w:szCs w:val="24"/>
          <w:lang w:eastAsia="ar-SA"/>
        </w:rPr>
        <w:t>.2023 r.</w:t>
      </w:r>
    </w:p>
    <w:p w:rsidR="00057134" w:rsidRPr="009908A0" w:rsidRDefault="00057134" w:rsidP="00057134">
      <w:pPr>
        <w:rPr>
          <w:rFonts w:asciiTheme="minorHAnsi" w:hAnsiTheme="minorHAnsi" w:cstheme="minorHAnsi"/>
          <w:b/>
        </w:rPr>
      </w:pPr>
      <w:r w:rsidRPr="009908A0">
        <w:rPr>
          <w:rFonts w:asciiTheme="minorHAnsi" w:hAnsiTheme="minorHAnsi" w:cstheme="minorHAnsi"/>
          <w:b/>
        </w:rPr>
        <w:t>Nr sprawy:  RZP.271.</w:t>
      </w:r>
      <w:r w:rsidR="009E4516" w:rsidRPr="009908A0">
        <w:rPr>
          <w:rFonts w:asciiTheme="minorHAnsi" w:hAnsiTheme="minorHAnsi" w:cstheme="minorHAnsi"/>
          <w:b/>
        </w:rPr>
        <w:t>10</w:t>
      </w:r>
      <w:r w:rsidRPr="009908A0">
        <w:rPr>
          <w:rFonts w:asciiTheme="minorHAnsi" w:hAnsiTheme="minorHAnsi" w:cstheme="minorHAnsi"/>
          <w:b/>
        </w:rPr>
        <w:t>.2023.ZP2</w:t>
      </w:r>
    </w:p>
    <w:p w:rsidR="00057134" w:rsidRPr="009908A0" w:rsidRDefault="00057134" w:rsidP="00057134">
      <w:pPr>
        <w:rPr>
          <w:rFonts w:asciiTheme="minorHAnsi" w:hAnsiTheme="minorHAnsi" w:cstheme="minorHAnsi"/>
          <w:b/>
        </w:rPr>
      </w:pPr>
    </w:p>
    <w:p w:rsidR="00057134" w:rsidRPr="009908A0" w:rsidRDefault="00057134" w:rsidP="00057134">
      <w:pPr>
        <w:jc w:val="center"/>
        <w:rPr>
          <w:rFonts w:asciiTheme="minorHAnsi" w:hAnsiTheme="minorHAnsi" w:cstheme="minorHAnsi"/>
          <w:b/>
        </w:rPr>
      </w:pPr>
      <w:r w:rsidRPr="009908A0">
        <w:rPr>
          <w:rFonts w:asciiTheme="minorHAnsi" w:hAnsiTheme="minorHAnsi" w:cstheme="minorHAnsi"/>
          <w:b/>
        </w:rPr>
        <w:t>INFORMACJA Z OTWARCIA OFERT</w:t>
      </w:r>
    </w:p>
    <w:p w:rsidR="00057134" w:rsidRPr="009908A0" w:rsidRDefault="00057134" w:rsidP="00057134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057134" w:rsidRPr="009908A0" w:rsidRDefault="00057134" w:rsidP="00057134">
      <w:pPr>
        <w:spacing w:line="360" w:lineRule="auto"/>
        <w:rPr>
          <w:rFonts w:asciiTheme="minorHAnsi" w:hAnsiTheme="minorHAnsi" w:cstheme="minorHAnsi"/>
        </w:rPr>
      </w:pPr>
      <w:r w:rsidRPr="009908A0">
        <w:rPr>
          <w:rFonts w:asciiTheme="minorHAnsi" w:hAnsiTheme="minorHAnsi" w:cstheme="minorHAnsi"/>
        </w:rPr>
        <w:t xml:space="preserve">Dotyczy postępowania prowadzonego w trybie zapytania ofertowego, o wartości nieprzekraczającej kwoty 130 000 zł netto, pn.: </w:t>
      </w:r>
    </w:p>
    <w:p w:rsidR="009E4516" w:rsidRPr="009908A0" w:rsidRDefault="009E4516" w:rsidP="009E4516">
      <w:pPr>
        <w:pStyle w:val="Lista"/>
        <w:spacing w:after="0" w:line="360" w:lineRule="auto"/>
        <w:jc w:val="both"/>
        <w:rPr>
          <w:rFonts w:asciiTheme="minorHAnsi" w:hAnsiTheme="minorHAnsi" w:cstheme="minorHAnsi"/>
          <w:b/>
          <w:color w:val="0070C0"/>
          <w:spacing w:val="-6"/>
        </w:rPr>
      </w:pPr>
      <w:r w:rsidRPr="009908A0">
        <w:rPr>
          <w:rFonts w:asciiTheme="minorHAnsi" w:hAnsiTheme="minorHAnsi" w:cstheme="minorHAnsi"/>
          <w:b/>
          <w:color w:val="0070C0"/>
        </w:rPr>
        <w:t>Zakup, dostawa i montaż elementów placu zabaw oraz wykonanie nawierzchni bezpiecznej – zgodnie z posiadanym projektem w ramach zadania pn. „Urządzenie zgodnie z wykonanym projektem działki 543/4 przy ul. Mroźnej w Kruszynie Krajeńskim – zakup urządzeń na plac zabaw oraz wyposażenia w elementy małej architektury”</w:t>
      </w:r>
    </w:p>
    <w:p w:rsidR="00057134" w:rsidRPr="009908A0" w:rsidRDefault="00057134" w:rsidP="00057134">
      <w:pPr>
        <w:spacing w:line="360" w:lineRule="auto"/>
        <w:rPr>
          <w:rFonts w:asciiTheme="minorHAnsi" w:hAnsiTheme="minorHAnsi" w:cstheme="minorHAnsi"/>
        </w:rPr>
      </w:pPr>
      <w:r w:rsidRPr="009908A0">
        <w:rPr>
          <w:rFonts w:asciiTheme="minorHAnsi" w:hAnsiTheme="minorHAnsi" w:cstheme="minorHAnsi"/>
        </w:rPr>
        <w:t xml:space="preserve">Zamawiający zamierza przeznaczyć na sfinansowanie zamówienia kwotę brutto: </w:t>
      </w:r>
    </w:p>
    <w:p w:rsidR="00057134" w:rsidRPr="009908A0" w:rsidRDefault="009E4516" w:rsidP="00057134">
      <w:pPr>
        <w:spacing w:line="360" w:lineRule="auto"/>
        <w:rPr>
          <w:rFonts w:asciiTheme="minorHAnsi" w:hAnsiTheme="minorHAnsi" w:cstheme="minorHAnsi"/>
          <w:b/>
        </w:rPr>
      </w:pPr>
      <w:r w:rsidRPr="009908A0">
        <w:rPr>
          <w:rFonts w:asciiTheme="minorHAnsi" w:hAnsiTheme="minorHAnsi" w:cstheme="minorHAnsi"/>
          <w:b/>
        </w:rPr>
        <w:t>6</w:t>
      </w:r>
      <w:r w:rsidR="00057134" w:rsidRPr="009908A0">
        <w:rPr>
          <w:rFonts w:asciiTheme="minorHAnsi" w:hAnsiTheme="minorHAnsi" w:cstheme="minorHAnsi"/>
          <w:b/>
        </w:rPr>
        <w:t xml:space="preserve">5 000,00 zł   </w:t>
      </w:r>
    </w:p>
    <w:p w:rsidR="00057134" w:rsidRPr="009908A0" w:rsidRDefault="00057134" w:rsidP="00057134">
      <w:pPr>
        <w:spacing w:line="360" w:lineRule="auto"/>
        <w:rPr>
          <w:rFonts w:asciiTheme="minorHAnsi" w:hAnsiTheme="minorHAnsi" w:cstheme="minorHAnsi"/>
        </w:rPr>
      </w:pPr>
      <w:r w:rsidRPr="009908A0">
        <w:rPr>
          <w:rFonts w:asciiTheme="minorHAnsi" w:hAnsiTheme="minorHAnsi" w:cstheme="minorHAnsi"/>
        </w:rPr>
        <w:t xml:space="preserve">Termin składania ofert upłynął w dniu </w:t>
      </w:r>
      <w:r w:rsidR="009E4516" w:rsidRPr="009908A0">
        <w:rPr>
          <w:rFonts w:asciiTheme="minorHAnsi" w:hAnsiTheme="minorHAnsi" w:cstheme="minorHAnsi"/>
        </w:rPr>
        <w:t>22</w:t>
      </w:r>
      <w:r w:rsidRPr="009908A0">
        <w:rPr>
          <w:rFonts w:asciiTheme="minorHAnsi" w:hAnsiTheme="minorHAnsi" w:cstheme="minorHAnsi"/>
        </w:rPr>
        <w:t>.03.2023 r. o godzinie 10:00.</w:t>
      </w:r>
    </w:p>
    <w:p w:rsidR="00057134" w:rsidRPr="009908A0" w:rsidRDefault="00057134" w:rsidP="00057134">
      <w:pPr>
        <w:spacing w:line="360" w:lineRule="auto"/>
        <w:rPr>
          <w:rFonts w:asciiTheme="minorHAnsi" w:hAnsiTheme="minorHAnsi" w:cstheme="minorHAnsi"/>
        </w:rPr>
      </w:pPr>
      <w:r w:rsidRPr="009908A0">
        <w:rPr>
          <w:rFonts w:asciiTheme="minorHAnsi" w:hAnsiTheme="minorHAnsi" w:cstheme="minorHAnsi"/>
        </w:rPr>
        <w:t xml:space="preserve">Do tego terminu złożono </w:t>
      </w:r>
      <w:r w:rsidR="009E4516" w:rsidRPr="009908A0">
        <w:rPr>
          <w:rFonts w:asciiTheme="minorHAnsi" w:hAnsiTheme="minorHAnsi" w:cstheme="minorHAnsi"/>
          <w:b/>
        </w:rPr>
        <w:t>3</w:t>
      </w:r>
      <w:r w:rsidRPr="009908A0">
        <w:rPr>
          <w:rFonts w:asciiTheme="minorHAnsi" w:hAnsiTheme="minorHAnsi" w:cstheme="minorHAnsi"/>
          <w:b/>
        </w:rPr>
        <w:t xml:space="preserve"> ofert</w:t>
      </w:r>
      <w:r w:rsidR="00E21DE1" w:rsidRPr="009908A0">
        <w:rPr>
          <w:rFonts w:asciiTheme="minorHAnsi" w:hAnsiTheme="minorHAnsi" w:cstheme="minorHAnsi"/>
          <w:b/>
        </w:rPr>
        <w:t>y</w:t>
      </w:r>
      <w:r w:rsidRPr="009908A0">
        <w:rPr>
          <w:rFonts w:asciiTheme="minorHAnsi" w:hAnsiTheme="minorHAnsi" w:cstheme="minorHAnsi"/>
        </w:rPr>
        <w:t>.</w:t>
      </w:r>
    </w:p>
    <w:p w:rsidR="009908A0" w:rsidRPr="009908A0" w:rsidRDefault="009908A0" w:rsidP="00057134">
      <w:pPr>
        <w:spacing w:line="360" w:lineRule="auto"/>
        <w:rPr>
          <w:rFonts w:asciiTheme="minorHAnsi" w:hAnsiTheme="minorHAnsi" w:cstheme="minorHAnsi"/>
        </w:rPr>
      </w:pPr>
    </w:p>
    <w:p w:rsidR="009908A0" w:rsidRPr="009908A0" w:rsidRDefault="009908A0" w:rsidP="009908A0">
      <w:pPr>
        <w:spacing w:line="360" w:lineRule="auto"/>
        <w:rPr>
          <w:rFonts w:asciiTheme="minorHAnsi" w:hAnsiTheme="minorHAnsi" w:cstheme="minorHAnsi"/>
        </w:rPr>
      </w:pPr>
      <w:r w:rsidRPr="009908A0">
        <w:rPr>
          <w:rFonts w:asciiTheme="minorHAnsi" w:hAnsiTheme="minorHAnsi" w:cstheme="minorHAnsi"/>
        </w:rPr>
        <w:t>Poniżej zbiorcze zestawienie ofert wraz z informacjami odczytanymi podczas ich otwarcia:</w:t>
      </w:r>
    </w:p>
    <w:p w:rsidR="009E4516" w:rsidRPr="00D37775" w:rsidRDefault="009E4516" w:rsidP="009E4516">
      <w:pPr>
        <w:spacing w:line="360" w:lineRule="auto"/>
        <w:ind w:left="0" w:firstLine="0"/>
        <w:rPr>
          <w:rFonts w:cstheme="minorHAnsi"/>
          <w:szCs w:val="24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5812"/>
        <w:gridCol w:w="2126"/>
      </w:tblGrid>
      <w:tr w:rsidR="009908A0" w:rsidRPr="00C37304" w:rsidTr="009F720D"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908A0" w:rsidRPr="009F720D" w:rsidRDefault="009908A0" w:rsidP="009352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F720D">
              <w:rPr>
                <w:rFonts w:asciiTheme="minorHAnsi" w:hAnsiTheme="minorHAnsi" w:cstheme="minorHAnsi"/>
                <w:b/>
                <w:szCs w:val="24"/>
              </w:rPr>
              <w:t>Nr oferty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9908A0" w:rsidRPr="009F720D" w:rsidRDefault="009908A0" w:rsidP="009352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F720D">
              <w:rPr>
                <w:rFonts w:asciiTheme="minorHAnsi" w:hAnsiTheme="minorHAnsi" w:cstheme="minorHAnsi"/>
                <w:b/>
                <w:szCs w:val="24"/>
              </w:rPr>
              <w:t>Nazwa (firma) i adres Wykonawcy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908A0" w:rsidRPr="009F720D" w:rsidRDefault="009908A0" w:rsidP="009352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F720D">
              <w:rPr>
                <w:rFonts w:asciiTheme="minorHAnsi" w:hAnsiTheme="minorHAnsi" w:cstheme="minorHAnsi"/>
                <w:b/>
                <w:szCs w:val="24"/>
              </w:rPr>
              <w:t>Cena oferty brutto</w:t>
            </w:r>
          </w:p>
        </w:tc>
      </w:tr>
      <w:tr w:rsidR="009908A0" w:rsidRPr="00C37304" w:rsidTr="009F720D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9908A0" w:rsidRPr="009F720D" w:rsidRDefault="009908A0" w:rsidP="009F720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F720D">
              <w:rPr>
                <w:rFonts w:asciiTheme="minorHAnsi" w:hAnsiTheme="minorHAnsi" w:cstheme="minorHAnsi"/>
                <w:szCs w:val="24"/>
              </w:rPr>
              <w:t>1.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9908A0" w:rsidRPr="009F720D" w:rsidRDefault="009908A0" w:rsidP="009908A0">
            <w:pPr>
              <w:rPr>
                <w:rFonts w:asciiTheme="minorHAnsi" w:hAnsiTheme="minorHAnsi" w:cstheme="minorHAnsi"/>
                <w:szCs w:val="24"/>
              </w:rPr>
            </w:pPr>
            <w:r w:rsidRPr="009F720D">
              <w:rPr>
                <w:rFonts w:asciiTheme="minorHAnsi" w:hAnsiTheme="minorHAnsi" w:cstheme="minorHAnsi"/>
                <w:szCs w:val="24"/>
              </w:rPr>
              <w:t>GRUPA MAGIC GARDEN Sp. z o.o.</w:t>
            </w:r>
          </w:p>
          <w:p w:rsidR="009908A0" w:rsidRPr="009F720D" w:rsidRDefault="009908A0" w:rsidP="009908A0">
            <w:pPr>
              <w:rPr>
                <w:rFonts w:asciiTheme="minorHAnsi" w:hAnsiTheme="minorHAnsi" w:cstheme="minorHAnsi"/>
                <w:szCs w:val="24"/>
              </w:rPr>
            </w:pPr>
            <w:r w:rsidRPr="009F720D">
              <w:rPr>
                <w:rFonts w:asciiTheme="minorHAnsi" w:hAnsiTheme="minorHAnsi" w:cstheme="minorHAnsi"/>
                <w:szCs w:val="24"/>
              </w:rPr>
              <w:t>ul. Dworcowa 52-54, 88-100 Inowrocław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9908A0" w:rsidRPr="009F720D" w:rsidRDefault="009F720D" w:rsidP="009352A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F720D">
              <w:rPr>
                <w:rFonts w:asciiTheme="minorHAnsi" w:hAnsiTheme="minorHAnsi" w:cstheme="minorHAnsi"/>
                <w:szCs w:val="24"/>
              </w:rPr>
              <w:t>133 520,19 zł</w:t>
            </w:r>
          </w:p>
        </w:tc>
      </w:tr>
      <w:tr w:rsidR="009F720D" w:rsidRPr="00C37304" w:rsidTr="009F720D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9F720D" w:rsidRPr="009F720D" w:rsidRDefault="009F720D" w:rsidP="009F720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F720D">
              <w:rPr>
                <w:rFonts w:asciiTheme="minorHAnsi" w:hAnsiTheme="minorHAnsi" w:cstheme="minorHAnsi"/>
                <w:szCs w:val="24"/>
              </w:rPr>
              <w:t>2.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9F720D" w:rsidRPr="009F720D" w:rsidRDefault="009F720D" w:rsidP="009352AD">
            <w:pPr>
              <w:rPr>
                <w:rFonts w:asciiTheme="minorHAnsi" w:hAnsiTheme="minorHAnsi" w:cstheme="minorHAnsi"/>
                <w:szCs w:val="24"/>
              </w:rPr>
            </w:pPr>
            <w:r w:rsidRPr="009F720D">
              <w:rPr>
                <w:rFonts w:asciiTheme="minorHAnsi" w:hAnsiTheme="minorHAnsi" w:cstheme="minorHAnsi"/>
                <w:szCs w:val="24"/>
              </w:rPr>
              <w:t>4STB Sp. z o.o.</w:t>
            </w:r>
          </w:p>
          <w:p w:rsidR="009F720D" w:rsidRPr="009F720D" w:rsidRDefault="009F720D" w:rsidP="009352AD">
            <w:pPr>
              <w:rPr>
                <w:rFonts w:asciiTheme="minorHAnsi" w:hAnsiTheme="minorHAnsi" w:cstheme="minorHAnsi"/>
                <w:szCs w:val="24"/>
              </w:rPr>
            </w:pPr>
            <w:r w:rsidRPr="009F720D">
              <w:rPr>
                <w:rFonts w:asciiTheme="minorHAnsi" w:hAnsiTheme="minorHAnsi" w:cstheme="minorHAnsi"/>
                <w:szCs w:val="24"/>
              </w:rPr>
              <w:t>ul. Osadnicza 35, 65-785 Zielona Góra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9F720D" w:rsidRPr="009F720D" w:rsidRDefault="009F720D" w:rsidP="009352A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F720D">
              <w:rPr>
                <w:rFonts w:asciiTheme="minorHAnsi" w:hAnsiTheme="minorHAnsi" w:cstheme="minorHAnsi"/>
                <w:szCs w:val="24"/>
              </w:rPr>
              <w:t>97 662,00 zł</w:t>
            </w:r>
          </w:p>
        </w:tc>
      </w:tr>
      <w:tr w:rsidR="009908A0" w:rsidRPr="00C37304" w:rsidTr="009F720D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9908A0" w:rsidRPr="009F720D" w:rsidRDefault="009F720D" w:rsidP="009F720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F720D">
              <w:rPr>
                <w:rFonts w:asciiTheme="minorHAnsi" w:hAnsiTheme="minorHAnsi" w:cstheme="minorHAnsi"/>
                <w:szCs w:val="24"/>
              </w:rPr>
              <w:t>3</w:t>
            </w:r>
            <w:r w:rsidR="009908A0" w:rsidRPr="009F720D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9908A0" w:rsidRPr="009F720D" w:rsidRDefault="009908A0" w:rsidP="009352AD">
            <w:pPr>
              <w:rPr>
                <w:rFonts w:asciiTheme="minorHAnsi" w:hAnsiTheme="minorHAnsi" w:cstheme="minorHAnsi"/>
                <w:szCs w:val="24"/>
              </w:rPr>
            </w:pPr>
            <w:r w:rsidRPr="009F720D">
              <w:rPr>
                <w:rFonts w:asciiTheme="minorHAnsi" w:hAnsiTheme="minorHAnsi" w:cstheme="minorHAnsi"/>
                <w:szCs w:val="24"/>
              </w:rPr>
              <w:t>GRUPA HYDRO Sp. z o.o. sp.k.</w:t>
            </w:r>
          </w:p>
          <w:p w:rsidR="009908A0" w:rsidRPr="009F720D" w:rsidRDefault="009908A0" w:rsidP="009352AD">
            <w:pPr>
              <w:rPr>
                <w:rFonts w:asciiTheme="minorHAnsi" w:hAnsiTheme="minorHAnsi" w:cstheme="minorHAnsi"/>
                <w:szCs w:val="24"/>
              </w:rPr>
            </w:pPr>
            <w:r w:rsidRPr="009F720D">
              <w:rPr>
                <w:rFonts w:asciiTheme="minorHAnsi" w:hAnsiTheme="minorHAnsi" w:cstheme="minorHAnsi"/>
                <w:szCs w:val="24"/>
              </w:rPr>
              <w:t>ul. Farbiarska 28, 62-050 Mosina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9908A0" w:rsidRPr="009F720D" w:rsidRDefault="009F720D" w:rsidP="009F720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F720D">
              <w:rPr>
                <w:rFonts w:asciiTheme="minorHAnsi" w:hAnsiTheme="minorHAnsi" w:cstheme="minorHAnsi"/>
                <w:szCs w:val="24"/>
              </w:rPr>
              <w:t>129</w:t>
            </w:r>
            <w:r w:rsidR="009908A0" w:rsidRPr="009F720D">
              <w:rPr>
                <w:rFonts w:asciiTheme="minorHAnsi" w:hAnsiTheme="minorHAnsi" w:cstheme="minorHAnsi"/>
                <w:szCs w:val="24"/>
              </w:rPr>
              <w:t> 11</w:t>
            </w:r>
            <w:r w:rsidRPr="009F720D">
              <w:rPr>
                <w:rFonts w:asciiTheme="minorHAnsi" w:hAnsiTheme="minorHAnsi" w:cstheme="minorHAnsi"/>
                <w:szCs w:val="24"/>
              </w:rPr>
              <w:t>5</w:t>
            </w:r>
            <w:r w:rsidR="009908A0" w:rsidRPr="009F720D">
              <w:rPr>
                <w:rFonts w:asciiTheme="minorHAnsi" w:hAnsiTheme="minorHAnsi" w:cstheme="minorHAnsi"/>
                <w:szCs w:val="24"/>
              </w:rPr>
              <w:t>,</w:t>
            </w:r>
            <w:r w:rsidRPr="009F720D">
              <w:rPr>
                <w:rFonts w:asciiTheme="minorHAnsi" w:hAnsiTheme="minorHAnsi" w:cstheme="minorHAnsi"/>
                <w:szCs w:val="24"/>
              </w:rPr>
              <w:t>56</w:t>
            </w:r>
            <w:r w:rsidR="009908A0" w:rsidRPr="009F720D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</w:tr>
    </w:tbl>
    <w:p w:rsidR="009E4516" w:rsidRPr="00D37775" w:rsidRDefault="009E4516" w:rsidP="009E4516">
      <w:pPr>
        <w:spacing w:line="360" w:lineRule="auto"/>
        <w:rPr>
          <w:rFonts w:cstheme="minorHAnsi"/>
          <w:szCs w:val="24"/>
        </w:rPr>
      </w:pPr>
    </w:p>
    <w:p w:rsidR="009E4516" w:rsidRPr="00D37775" w:rsidRDefault="009E4516" w:rsidP="009E4516">
      <w:pPr>
        <w:spacing w:line="360" w:lineRule="auto"/>
        <w:rPr>
          <w:rFonts w:cstheme="minorHAnsi"/>
          <w:szCs w:val="24"/>
        </w:rPr>
      </w:pPr>
    </w:p>
    <w:p w:rsidR="004436EC" w:rsidRPr="003B6C43" w:rsidRDefault="003B6C43" w:rsidP="003B6C43">
      <w:pPr>
        <w:tabs>
          <w:tab w:val="left" w:pos="6615"/>
        </w:tabs>
        <w:spacing w:line="360" w:lineRule="auto"/>
        <w:rPr>
          <w:rFonts w:asciiTheme="minorHAnsi" w:hAnsiTheme="minorHAnsi" w:cstheme="minorHAnsi"/>
          <w:szCs w:val="24"/>
          <w:lang w:eastAsia="ar-SA"/>
        </w:rPr>
      </w:pPr>
      <w:r>
        <w:rPr>
          <w:szCs w:val="24"/>
          <w:lang w:eastAsia="ar-SA"/>
        </w:rPr>
        <w:tab/>
      </w:r>
      <w:r>
        <w:rPr>
          <w:szCs w:val="24"/>
          <w:lang w:eastAsia="ar-SA"/>
        </w:rPr>
        <w:tab/>
      </w:r>
      <w:r w:rsidRPr="003B6C43">
        <w:rPr>
          <w:rFonts w:asciiTheme="minorHAnsi" w:hAnsiTheme="minorHAnsi" w:cstheme="minorHAnsi"/>
          <w:szCs w:val="24"/>
          <w:lang w:eastAsia="ar-SA"/>
        </w:rPr>
        <w:t>WÓJT</w:t>
      </w:r>
    </w:p>
    <w:p w:rsidR="003B6C43" w:rsidRPr="003B6C43" w:rsidRDefault="003B6C43" w:rsidP="003B6C43">
      <w:pPr>
        <w:tabs>
          <w:tab w:val="left" w:pos="6615"/>
        </w:tabs>
        <w:spacing w:line="360" w:lineRule="auto"/>
        <w:rPr>
          <w:rFonts w:asciiTheme="minorHAnsi" w:hAnsiTheme="minorHAnsi" w:cstheme="minorHAnsi"/>
          <w:szCs w:val="24"/>
          <w:lang w:eastAsia="ar-SA"/>
        </w:rPr>
      </w:pPr>
      <w:r w:rsidRPr="003B6C43">
        <w:rPr>
          <w:rFonts w:asciiTheme="minorHAnsi" w:hAnsiTheme="minorHAnsi" w:cstheme="minorHAnsi"/>
          <w:szCs w:val="24"/>
          <w:lang w:eastAsia="ar-SA"/>
        </w:rPr>
        <w:t xml:space="preserve">                                                                                           </w:t>
      </w:r>
      <w:r>
        <w:rPr>
          <w:rFonts w:asciiTheme="minorHAnsi" w:hAnsiTheme="minorHAnsi" w:cstheme="minorHAnsi"/>
          <w:szCs w:val="24"/>
          <w:lang w:eastAsia="ar-SA"/>
        </w:rPr>
        <w:t xml:space="preserve">         </w:t>
      </w:r>
      <w:bookmarkStart w:id="1" w:name="_GoBack"/>
      <w:bookmarkEnd w:id="1"/>
      <w:r>
        <w:rPr>
          <w:rFonts w:asciiTheme="minorHAnsi" w:hAnsiTheme="minorHAnsi" w:cstheme="minorHAnsi"/>
          <w:szCs w:val="24"/>
          <w:lang w:eastAsia="ar-SA"/>
        </w:rPr>
        <w:t xml:space="preserve"> </w:t>
      </w:r>
      <w:r w:rsidRPr="003B6C43">
        <w:rPr>
          <w:rFonts w:asciiTheme="minorHAnsi" w:hAnsiTheme="minorHAnsi" w:cstheme="minorHAnsi"/>
          <w:szCs w:val="24"/>
          <w:lang w:eastAsia="ar-SA"/>
        </w:rPr>
        <w:t xml:space="preserve">           Dariusz Fundator</w:t>
      </w:r>
    </w:p>
    <w:bookmarkEnd w:id="0"/>
    <w:sectPr w:rsidR="003B6C43" w:rsidRPr="003B6C43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57134"/>
    <w:rsid w:val="000619B1"/>
    <w:rsid w:val="000A4590"/>
    <w:rsid w:val="00251530"/>
    <w:rsid w:val="00256348"/>
    <w:rsid w:val="00257450"/>
    <w:rsid w:val="003106C6"/>
    <w:rsid w:val="003B6C43"/>
    <w:rsid w:val="003D6534"/>
    <w:rsid w:val="004436EC"/>
    <w:rsid w:val="00550469"/>
    <w:rsid w:val="006217A5"/>
    <w:rsid w:val="00622956"/>
    <w:rsid w:val="006B1823"/>
    <w:rsid w:val="006E7146"/>
    <w:rsid w:val="00716663"/>
    <w:rsid w:val="007C1958"/>
    <w:rsid w:val="007C1ACB"/>
    <w:rsid w:val="00864595"/>
    <w:rsid w:val="009908A0"/>
    <w:rsid w:val="009E4516"/>
    <w:rsid w:val="009F5FBC"/>
    <w:rsid w:val="009F720D"/>
    <w:rsid w:val="00A26192"/>
    <w:rsid w:val="00A74343"/>
    <w:rsid w:val="00AE54E7"/>
    <w:rsid w:val="00B3586D"/>
    <w:rsid w:val="00B5755D"/>
    <w:rsid w:val="00B65E7B"/>
    <w:rsid w:val="00D26A0E"/>
    <w:rsid w:val="00D26F7D"/>
    <w:rsid w:val="00D9065A"/>
    <w:rsid w:val="00D94B4C"/>
    <w:rsid w:val="00DB0374"/>
    <w:rsid w:val="00E21DE1"/>
    <w:rsid w:val="00E45A9D"/>
    <w:rsid w:val="00EF33A9"/>
    <w:rsid w:val="00F0265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C2A650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713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Lista">
    <w:name w:val="List"/>
    <w:basedOn w:val="Tekstpodstawowy"/>
    <w:rsid w:val="009E4516"/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2023-03-22T09:28:00Z</cp:lastPrinted>
  <dcterms:created xsi:type="dcterms:W3CDTF">2023-03-22T09:08:00Z</dcterms:created>
  <dcterms:modified xsi:type="dcterms:W3CDTF">2023-03-22T11:53:00Z</dcterms:modified>
</cp:coreProperties>
</file>