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9422A" w:rsidRPr="00C020F7" w:rsidRDefault="00C9422A" w:rsidP="00C020F7">
      <w:pPr>
        <w:pStyle w:val="Lista"/>
        <w:spacing w:after="0" w:line="360" w:lineRule="auto"/>
        <w:jc w:val="right"/>
        <w:rPr>
          <w:rFonts w:cs="Times New Roman"/>
          <w:bCs/>
          <w:snapToGrid w:val="0"/>
          <w:webHidden/>
        </w:rPr>
      </w:pPr>
    </w:p>
    <w:p w:rsidR="00C9422A" w:rsidRPr="00C020F7" w:rsidRDefault="00C9422A" w:rsidP="00C020F7">
      <w:pPr>
        <w:pStyle w:val="Lista"/>
        <w:spacing w:after="0" w:line="360" w:lineRule="auto"/>
        <w:jc w:val="right"/>
        <w:rPr>
          <w:rFonts w:cs="Times New Roman"/>
          <w:bCs/>
          <w:snapToGrid w:val="0"/>
          <w:webHidden/>
        </w:rPr>
      </w:pPr>
    </w:p>
    <w:p w:rsidR="0076593A" w:rsidRPr="00C020F7" w:rsidRDefault="00033B23" w:rsidP="00C020F7">
      <w:pPr>
        <w:spacing w:line="360" w:lineRule="auto"/>
        <w:rPr>
          <w:b/>
        </w:rPr>
      </w:pPr>
      <w:r w:rsidRPr="00C020F7">
        <w:rPr>
          <w:b/>
          <w:u w:val="single"/>
        </w:rPr>
        <w:t>Nr sprawy:</w:t>
      </w:r>
      <w:r w:rsidRPr="00C020F7">
        <w:rPr>
          <w:b/>
        </w:rPr>
        <w:t xml:space="preserve">   </w:t>
      </w:r>
      <w:r w:rsidR="00FA6631" w:rsidRPr="00C020F7">
        <w:rPr>
          <w:b/>
        </w:rPr>
        <w:t>RZP</w:t>
      </w:r>
      <w:r w:rsidRPr="00C020F7">
        <w:rPr>
          <w:b/>
        </w:rPr>
        <w:t>.271</w:t>
      </w:r>
      <w:r w:rsidR="00423C13" w:rsidRPr="00C020F7">
        <w:rPr>
          <w:b/>
        </w:rPr>
        <w:t>.</w:t>
      </w:r>
      <w:r w:rsidR="00C020F7" w:rsidRPr="00C020F7">
        <w:rPr>
          <w:b/>
          <w:color w:val="2F5496" w:themeColor="accent5" w:themeShade="BF"/>
        </w:rPr>
        <w:t>9</w:t>
      </w:r>
      <w:r w:rsidR="00FA6631" w:rsidRPr="00C020F7">
        <w:rPr>
          <w:b/>
        </w:rPr>
        <w:t>.20</w:t>
      </w:r>
      <w:r w:rsidR="009E654C" w:rsidRPr="00C020F7">
        <w:rPr>
          <w:b/>
        </w:rPr>
        <w:t>2</w:t>
      </w:r>
      <w:r w:rsidR="00C020F7" w:rsidRPr="00C020F7">
        <w:rPr>
          <w:b/>
        </w:rPr>
        <w:t>3</w:t>
      </w:r>
      <w:r w:rsidR="00FA6631" w:rsidRPr="00C020F7">
        <w:rPr>
          <w:b/>
        </w:rPr>
        <w:t>.ZP</w:t>
      </w:r>
      <w:r w:rsidR="00C020F7" w:rsidRPr="00C020F7">
        <w:rPr>
          <w:b/>
        </w:rPr>
        <w:t>3</w:t>
      </w:r>
    </w:p>
    <w:p w:rsidR="00423C13" w:rsidRPr="00C020F7" w:rsidRDefault="00423C13" w:rsidP="00C020F7">
      <w:pPr>
        <w:spacing w:line="360" w:lineRule="auto"/>
        <w:jc w:val="right"/>
      </w:pPr>
    </w:p>
    <w:p w:rsidR="00423C13" w:rsidRPr="00C020F7" w:rsidRDefault="0076593A" w:rsidP="00C020F7">
      <w:pPr>
        <w:spacing w:line="360" w:lineRule="auto"/>
        <w:jc w:val="right"/>
      </w:pPr>
      <w:r w:rsidRPr="00C020F7">
        <w:t xml:space="preserve">Białe Błota, dnia </w:t>
      </w:r>
      <w:r w:rsidR="00C020F7">
        <w:t>.</w:t>
      </w:r>
      <w:r w:rsidR="00C020F7" w:rsidRPr="00C020F7">
        <w:t>…04.2023</w:t>
      </w:r>
      <w:r w:rsidR="002205BE" w:rsidRPr="00C020F7">
        <w:t xml:space="preserve"> </w:t>
      </w:r>
      <w:r w:rsidRPr="00C020F7">
        <w:t>r.</w:t>
      </w:r>
    </w:p>
    <w:p w:rsidR="00E06551" w:rsidRPr="00C020F7" w:rsidRDefault="00E06551" w:rsidP="00C020F7">
      <w:pPr>
        <w:spacing w:line="360" w:lineRule="auto"/>
        <w:jc w:val="right"/>
      </w:pPr>
    </w:p>
    <w:p w:rsidR="0076593A" w:rsidRPr="00C020F7" w:rsidRDefault="0076593A" w:rsidP="00C020F7">
      <w:pPr>
        <w:spacing w:line="360" w:lineRule="auto"/>
      </w:pPr>
      <w:r w:rsidRPr="00C020F7">
        <w:t xml:space="preserve">Dotyczy postępowania pn.: </w:t>
      </w:r>
      <w:bookmarkStart w:id="0" w:name="_GoBack"/>
      <w:bookmarkEnd w:id="0"/>
    </w:p>
    <w:p w:rsidR="00C020F7" w:rsidRPr="00A07598" w:rsidRDefault="00C020F7" w:rsidP="00C020F7">
      <w:pPr>
        <w:rPr>
          <w:rFonts w:cs="Calibri"/>
          <w:b/>
          <w:color w:val="2E74B5"/>
        </w:rPr>
      </w:pPr>
      <w:r w:rsidRPr="00A07598">
        <w:rPr>
          <w:rFonts w:cs="Calibri"/>
          <w:b/>
          <w:color w:val="2E74B5"/>
        </w:rPr>
        <w:t>Budowa oświetlenia dróg na terenie sołectwa Przyłęki</w:t>
      </w:r>
      <w:r w:rsidRPr="00A07598">
        <w:rPr>
          <w:color w:val="2E74B5"/>
        </w:rPr>
        <w:t>.</w:t>
      </w:r>
    </w:p>
    <w:p w:rsidR="00423C13" w:rsidRPr="00C020F7" w:rsidRDefault="00423C13" w:rsidP="00C020F7">
      <w:pPr>
        <w:pStyle w:val="Teksttreci40"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93A" w:rsidRPr="00C020F7" w:rsidRDefault="0076593A" w:rsidP="00C020F7">
      <w:pPr>
        <w:pStyle w:val="Teksttreci40"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6593A" w:rsidRPr="00C020F7" w:rsidRDefault="0076593A" w:rsidP="00C020F7">
      <w:pPr>
        <w:spacing w:line="360" w:lineRule="auto"/>
        <w:jc w:val="center"/>
        <w:rPr>
          <w:b/>
        </w:rPr>
      </w:pPr>
      <w:r w:rsidRPr="00C020F7">
        <w:rPr>
          <w:b/>
        </w:rPr>
        <w:t>ZAWIADOMIENIE</w:t>
      </w:r>
      <w:r w:rsidR="002205BE" w:rsidRPr="00C020F7">
        <w:rPr>
          <w:b/>
        </w:rPr>
        <w:t xml:space="preserve"> O </w:t>
      </w:r>
      <w:r w:rsidR="00AE4BC2" w:rsidRPr="00C020F7">
        <w:rPr>
          <w:b/>
        </w:rPr>
        <w:t xml:space="preserve">UNIEWAŻNIENIU </w:t>
      </w:r>
      <w:r w:rsidRPr="00C020F7">
        <w:rPr>
          <w:b/>
        </w:rPr>
        <w:t>POSTĘPOWANIA</w:t>
      </w:r>
      <w:r w:rsidR="00F66CBF" w:rsidRPr="00C020F7">
        <w:rPr>
          <w:b/>
        </w:rPr>
        <w:t xml:space="preserve"> </w:t>
      </w:r>
    </w:p>
    <w:p w:rsidR="00423C13" w:rsidRPr="00C020F7" w:rsidRDefault="00423C13" w:rsidP="00C020F7">
      <w:pPr>
        <w:spacing w:line="360" w:lineRule="auto"/>
        <w:jc w:val="center"/>
        <w:rPr>
          <w:b/>
        </w:rPr>
      </w:pPr>
    </w:p>
    <w:p w:rsidR="0076593A" w:rsidRPr="00C020F7" w:rsidRDefault="0076593A" w:rsidP="00C020F7">
      <w:pPr>
        <w:spacing w:line="360" w:lineRule="auto"/>
        <w:jc w:val="center"/>
        <w:rPr>
          <w:b/>
        </w:rPr>
      </w:pPr>
    </w:p>
    <w:p w:rsidR="009E482C" w:rsidRPr="00C020F7" w:rsidRDefault="0076593A" w:rsidP="00C020F7">
      <w:pPr>
        <w:spacing w:line="360" w:lineRule="auto"/>
        <w:jc w:val="both"/>
      </w:pPr>
      <w:r w:rsidRPr="00C020F7">
        <w:t>Zamawiający zawiadamia, że ww. postępowanie o udzielenie zamówienia publicznego</w:t>
      </w:r>
      <w:r w:rsidR="00FA6631" w:rsidRPr="00C020F7">
        <w:t xml:space="preserve"> w trybie zapytania ofertowego</w:t>
      </w:r>
      <w:r w:rsidRPr="00C020F7">
        <w:t xml:space="preserve"> zostało unieważnione.</w:t>
      </w:r>
    </w:p>
    <w:p w:rsidR="002205BE" w:rsidRPr="00C020F7" w:rsidRDefault="002205BE" w:rsidP="00C020F7">
      <w:pPr>
        <w:suppressAutoHyphens w:val="0"/>
        <w:spacing w:line="360" w:lineRule="auto"/>
        <w:jc w:val="both"/>
        <w:rPr>
          <w:b/>
        </w:rPr>
      </w:pPr>
    </w:p>
    <w:p w:rsidR="00E06551" w:rsidRPr="00C020F7" w:rsidRDefault="002205BE" w:rsidP="00C020F7">
      <w:pPr>
        <w:suppressAutoHyphens w:val="0"/>
        <w:spacing w:before="120" w:after="120" w:line="360" w:lineRule="auto"/>
        <w:jc w:val="both"/>
        <w:rPr>
          <w:b/>
        </w:rPr>
      </w:pPr>
      <w:r w:rsidRPr="00C020F7">
        <w:rPr>
          <w:u w:val="single"/>
        </w:rPr>
        <w:t>Uzasadnienie</w:t>
      </w:r>
      <w:r w:rsidRPr="00C020F7">
        <w:rPr>
          <w:b/>
        </w:rPr>
        <w:t>:</w:t>
      </w:r>
    </w:p>
    <w:p w:rsidR="00D9781E" w:rsidRPr="00C020F7" w:rsidRDefault="00E06551" w:rsidP="00C020F7">
      <w:pPr>
        <w:suppressAutoHyphens w:val="0"/>
        <w:spacing w:after="160" w:line="360" w:lineRule="auto"/>
        <w:jc w:val="both"/>
      </w:pPr>
      <w:r w:rsidRPr="00C020F7">
        <w:t>W postępowaniu wpłynęł</w:t>
      </w:r>
      <w:r w:rsidR="00C020F7" w:rsidRPr="00C020F7">
        <w:t xml:space="preserve">a jedna </w:t>
      </w:r>
      <w:r w:rsidRPr="00C020F7">
        <w:t>ofert</w:t>
      </w:r>
      <w:r w:rsidR="00C020F7" w:rsidRPr="00C020F7">
        <w:t>a</w:t>
      </w:r>
      <w:r w:rsidRPr="00C020F7">
        <w:t>, któr</w:t>
      </w:r>
      <w:r w:rsidR="00C020F7" w:rsidRPr="00C020F7">
        <w:t>ej</w:t>
      </w:r>
      <w:r w:rsidR="00D9781E" w:rsidRPr="00C020F7">
        <w:t xml:space="preserve"> cena</w:t>
      </w:r>
      <w:r w:rsidRPr="00C020F7">
        <w:t xml:space="preserve"> </w:t>
      </w:r>
      <w:r w:rsidR="00D9781E" w:rsidRPr="00C020F7">
        <w:t>przewyższa kwotę, jaką Zamawiający przeznaczył na sfinansowanie zamówienia. W związku z brakiem możliwości pozyskania środków finansowych na realizację zadania, Zamawiający unieważnia postępowanie.</w:t>
      </w:r>
    </w:p>
    <w:p w:rsidR="00D9781E" w:rsidRDefault="00D9781E" w:rsidP="002205BE">
      <w:pPr>
        <w:suppressAutoHyphens w:val="0"/>
        <w:spacing w:after="160" w:line="276" w:lineRule="auto"/>
        <w:jc w:val="both"/>
      </w:pPr>
    </w:p>
    <w:p w:rsidR="00C020F7" w:rsidRDefault="00C020F7" w:rsidP="002205BE">
      <w:pPr>
        <w:suppressAutoHyphens w:val="0"/>
        <w:spacing w:after="160" w:line="276" w:lineRule="auto"/>
        <w:jc w:val="both"/>
      </w:pPr>
    </w:p>
    <w:p w:rsidR="00C020F7" w:rsidRDefault="00C020F7" w:rsidP="002205BE">
      <w:pPr>
        <w:suppressAutoHyphens w:val="0"/>
        <w:spacing w:after="160" w:line="276" w:lineRule="auto"/>
        <w:jc w:val="both"/>
      </w:pPr>
    </w:p>
    <w:p w:rsidR="00C020F7" w:rsidRPr="00C020F7" w:rsidRDefault="00C020F7" w:rsidP="002205BE">
      <w:pPr>
        <w:suppressAutoHyphens w:val="0"/>
        <w:spacing w:after="160" w:line="276" w:lineRule="auto"/>
        <w:jc w:val="both"/>
      </w:pPr>
    </w:p>
    <w:p w:rsidR="00B06491" w:rsidRPr="00C020F7" w:rsidRDefault="008D68A4" w:rsidP="00B06491">
      <w:pPr>
        <w:suppressAutoHyphens w:val="0"/>
        <w:spacing w:after="160" w:line="276" w:lineRule="auto"/>
        <w:ind w:right="707"/>
        <w:jc w:val="right"/>
        <w:rPr>
          <w:webHidden/>
        </w:rPr>
      </w:pPr>
      <w:r w:rsidRPr="00C020F7">
        <w:t xml:space="preserve">                   </w:t>
      </w:r>
      <w:r w:rsidR="009B2612" w:rsidRPr="00C020F7">
        <w:t>…….</w:t>
      </w:r>
      <w:r w:rsidR="00B06491" w:rsidRPr="00C020F7">
        <w:t>……………………</w:t>
      </w:r>
    </w:p>
    <w:sectPr w:rsidR="00B06491" w:rsidRPr="00C020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7A0" w:rsidRDefault="000F07A0">
      <w:r>
        <w:separator/>
      </w:r>
    </w:p>
  </w:endnote>
  <w:endnote w:type="continuationSeparator" w:id="0">
    <w:p w:rsidR="000F07A0" w:rsidRDefault="000F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7D" w:rsidRDefault="00442A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7D" w:rsidRDefault="00442A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7D" w:rsidRDefault="00442A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7A0" w:rsidRDefault="000F07A0">
      <w:r>
        <w:separator/>
      </w:r>
    </w:p>
  </w:footnote>
  <w:footnote w:type="continuationSeparator" w:id="0">
    <w:p w:rsidR="000F07A0" w:rsidRDefault="000F0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7D" w:rsidRDefault="00442A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F99" w:rsidRDefault="00A613E6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-168275</wp:posOffset>
          </wp:positionV>
          <wp:extent cx="7375525" cy="1069086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5525" cy="106908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7D" w:rsidRDefault="00442A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F7530"/>
    <w:multiLevelType w:val="hybridMultilevel"/>
    <w:tmpl w:val="27601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15C77"/>
    <w:multiLevelType w:val="hybridMultilevel"/>
    <w:tmpl w:val="2092CD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6531D"/>
    <w:multiLevelType w:val="hybridMultilevel"/>
    <w:tmpl w:val="5D307C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C3F84"/>
    <w:multiLevelType w:val="hybridMultilevel"/>
    <w:tmpl w:val="C26AF3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E82112"/>
    <w:multiLevelType w:val="hybridMultilevel"/>
    <w:tmpl w:val="AAAAB2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1395D"/>
    <w:multiLevelType w:val="hybridMultilevel"/>
    <w:tmpl w:val="51BE7A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447DB"/>
    <w:multiLevelType w:val="hybridMultilevel"/>
    <w:tmpl w:val="C6F65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E31F1"/>
    <w:multiLevelType w:val="hybridMultilevel"/>
    <w:tmpl w:val="921A5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A549E4"/>
    <w:multiLevelType w:val="hybridMultilevel"/>
    <w:tmpl w:val="066477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E979C2"/>
    <w:multiLevelType w:val="hybridMultilevel"/>
    <w:tmpl w:val="4F62BB48"/>
    <w:lvl w:ilvl="0" w:tplc="04150001">
      <w:start w:val="8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D04856"/>
    <w:multiLevelType w:val="hybridMultilevel"/>
    <w:tmpl w:val="792875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94DB2"/>
    <w:multiLevelType w:val="hybridMultilevel"/>
    <w:tmpl w:val="79A4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EB1B34"/>
    <w:multiLevelType w:val="hybridMultilevel"/>
    <w:tmpl w:val="D3D2D0BC"/>
    <w:lvl w:ilvl="0" w:tplc="47B2CE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B6FEE"/>
    <w:multiLevelType w:val="hybridMultilevel"/>
    <w:tmpl w:val="44201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1019B"/>
    <w:multiLevelType w:val="hybridMultilevel"/>
    <w:tmpl w:val="FF90E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214425"/>
    <w:multiLevelType w:val="hybridMultilevel"/>
    <w:tmpl w:val="44201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C717C"/>
    <w:multiLevelType w:val="hybridMultilevel"/>
    <w:tmpl w:val="E4B0B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E944DA"/>
    <w:multiLevelType w:val="hybridMultilevel"/>
    <w:tmpl w:val="A30684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BA4555"/>
    <w:multiLevelType w:val="hybridMultilevel"/>
    <w:tmpl w:val="0B0C27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F3284"/>
    <w:multiLevelType w:val="hybridMultilevel"/>
    <w:tmpl w:val="44201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E0C7D"/>
    <w:multiLevelType w:val="hybridMultilevel"/>
    <w:tmpl w:val="3EBE67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B522E8"/>
    <w:multiLevelType w:val="hybridMultilevel"/>
    <w:tmpl w:val="D3FE74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E807B3"/>
    <w:multiLevelType w:val="hybridMultilevel"/>
    <w:tmpl w:val="463494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DE5BCB"/>
    <w:multiLevelType w:val="hybridMultilevel"/>
    <w:tmpl w:val="63ECB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C0395"/>
    <w:multiLevelType w:val="hybridMultilevel"/>
    <w:tmpl w:val="C68A19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6A66F0"/>
    <w:multiLevelType w:val="hybridMultilevel"/>
    <w:tmpl w:val="D88874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CA442E"/>
    <w:multiLevelType w:val="hybridMultilevel"/>
    <w:tmpl w:val="D7661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F77C1E"/>
    <w:multiLevelType w:val="hybridMultilevel"/>
    <w:tmpl w:val="5D1081C4"/>
    <w:lvl w:ilvl="0" w:tplc="70001F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7421C"/>
    <w:multiLevelType w:val="hybridMultilevel"/>
    <w:tmpl w:val="836C52F8"/>
    <w:lvl w:ilvl="0" w:tplc="664030A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D3E21AD"/>
    <w:multiLevelType w:val="hybridMultilevel"/>
    <w:tmpl w:val="DBA02B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1D408D"/>
    <w:multiLevelType w:val="hybridMultilevel"/>
    <w:tmpl w:val="51DCEB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C60326"/>
    <w:multiLevelType w:val="hybridMultilevel"/>
    <w:tmpl w:val="D9CC20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D669F8"/>
    <w:multiLevelType w:val="hybridMultilevel"/>
    <w:tmpl w:val="3E324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5879E0"/>
    <w:multiLevelType w:val="hybridMultilevel"/>
    <w:tmpl w:val="CEB6BE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0"/>
  </w:num>
  <w:num w:numId="3">
    <w:abstractNumId w:val="28"/>
  </w:num>
  <w:num w:numId="4">
    <w:abstractNumId w:val="24"/>
  </w:num>
  <w:num w:numId="5">
    <w:abstractNumId w:val="25"/>
  </w:num>
  <w:num w:numId="6">
    <w:abstractNumId w:val="15"/>
  </w:num>
  <w:num w:numId="7">
    <w:abstractNumId w:val="2"/>
  </w:num>
  <w:num w:numId="8">
    <w:abstractNumId w:val="33"/>
  </w:num>
  <w:num w:numId="9">
    <w:abstractNumId w:val="3"/>
  </w:num>
  <w:num w:numId="10">
    <w:abstractNumId w:val="18"/>
  </w:num>
  <w:num w:numId="11">
    <w:abstractNumId w:val="12"/>
  </w:num>
  <w:num w:numId="12">
    <w:abstractNumId w:val="34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2"/>
  </w:num>
  <w:num w:numId="17">
    <w:abstractNumId w:val="26"/>
  </w:num>
  <w:num w:numId="18">
    <w:abstractNumId w:val="5"/>
  </w:num>
  <w:num w:numId="19">
    <w:abstractNumId w:val="19"/>
  </w:num>
  <w:num w:numId="20">
    <w:abstractNumId w:val="11"/>
  </w:num>
  <w:num w:numId="21">
    <w:abstractNumId w:val="22"/>
  </w:num>
  <w:num w:numId="22">
    <w:abstractNumId w:val="29"/>
  </w:num>
  <w:num w:numId="23">
    <w:abstractNumId w:val="8"/>
  </w:num>
  <w:num w:numId="24">
    <w:abstractNumId w:val="4"/>
  </w:num>
  <w:num w:numId="25">
    <w:abstractNumId w:val="9"/>
  </w:num>
  <w:num w:numId="26">
    <w:abstractNumId w:val="17"/>
  </w:num>
  <w:num w:numId="27">
    <w:abstractNumId w:val="31"/>
  </w:num>
  <w:num w:numId="28">
    <w:abstractNumId w:val="6"/>
  </w:num>
  <w:num w:numId="29">
    <w:abstractNumId w:val="21"/>
  </w:num>
  <w:num w:numId="30">
    <w:abstractNumId w:val="7"/>
  </w:num>
  <w:num w:numId="31">
    <w:abstractNumId w:val="20"/>
  </w:num>
  <w:num w:numId="32">
    <w:abstractNumId w:val="1"/>
  </w:num>
  <w:num w:numId="33">
    <w:abstractNumId w:val="27"/>
  </w:num>
  <w:num w:numId="34">
    <w:abstractNumId w:val="16"/>
  </w:num>
  <w:num w:numId="35">
    <w:abstractNumId w:val="14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E8"/>
    <w:rsid w:val="0000188F"/>
    <w:rsid w:val="000048AC"/>
    <w:rsid w:val="00013794"/>
    <w:rsid w:val="00014F51"/>
    <w:rsid w:val="00016D8D"/>
    <w:rsid w:val="00027808"/>
    <w:rsid w:val="00027BE8"/>
    <w:rsid w:val="00032800"/>
    <w:rsid w:val="00033B23"/>
    <w:rsid w:val="00036DB7"/>
    <w:rsid w:val="00040DC0"/>
    <w:rsid w:val="0005073E"/>
    <w:rsid w:val="00051E69"/>
    <w:rsid w:val="0006166F"/>
    <w:rsid w:val="00077EC8"/>
    <w:rsid w:val="00090578"/>
    <w:rsid w:val="00094E7A"/>
    <w:rsid w:val="000A3C7A"/>
    <w:rsid w:val="000A72C1"/>
    <w:rsid w:val="000B4CA9"/>
    <w:rsid w:val="000F07A0"/>
    <w:rsid w:val="00116607"/>
    <w:rsid w:val="0012426E"/>
    <w:rsid w:val="001455E8"/>
    <w:rsid w:val="001464CE"/>
    <w:rsid w:val="0015364B"/>
    <w:rsid w:val="001543D9"/>
    <w:rsid w:val="00154E97"/>
    <w:rsid w:val="00181F09"/>
    <w:rsid w:val="00193062"/>
    <w:rsid w:val="001B42BD"/>
    <w:rsid w:val="001C58A9"/>
    <w:rsid w:val="001D4000"/>
    <w:rsid w:val="001D5B2E"/>
    <w:rsid w:val="001F34CC"/>
    <w:rsid w:val="00200AE2"/>
    <w:rsid w:val="002022AE"/>
    <w:rsid w:val="00213519"/>
    <w:rsid w:val="00216381"/>
    <w:rsid w:val="002205BE"/>
    <w:rsid w:val="0022173C"/>
    <w:rsid w:val="00240155"/>
    <w:rsid w:val="00256471"/>
    <w:rsid w:val="00260407"/>
    <w:rsid w:val="00260535"/>
    <w:rsid w:val="0027226D"/>
    <w:rsid w:val="002722EB"/>
    <w:rsid w:val="00272497"/>
    <w:rsid w:val="00285C43"/>
    <w:rsid w:val="002A32CF"/>
    <w:rsid w:val="002B71EC"/>
    <w:rsid w:val="002C1436"/>
    <w:rsid w:val="002D1721"/>
    <w:rsid w:val="002D5CA8"/>
    <w:rsid w:val="002E36B5"/>
    <w:rsid w:val="002F1365"/>
    <w:rsid w:val="002F4793"/>
    <w:rsid w:val="0030296E"/>
    <w:rsid w:val="0032476D"/>
    <w:rsid w:val="00351707"/>
    <w:rsid w:val="00381B78"/>
    <w:rsid w:val="003904F3"/>
    <w:rsid w:val="00392547"/>
    <w:rsid w:val="00396AC6"/>
    <w:rsid w:val="003A2D94"/>
    <w:rsid w:val="003A6846"/>
    <w:rsid w:val="003B0811"/>
    <w:rsid w:val="003C07F0"/>
    <w:rsid w:val="003C27FF"/>
    <w:rsid w:val="003C68D0"/>
    <w:rsid w:val="003C6A10"/>
    <w:rsid w:val="003D0DA7"/>
    <w:rsid w:val="003D2828"/>
    <w:rsid w:val="003D3307"/>
    <w:rsid w:val="003E07F4"/>
    <w:rsid w:val="003E0F99"/>
    <w:rsid w:val="003F1D14"/>
    <w:rsid w:val="0041165F"/>
    <w:rsid w:val="00423C13"/>
    <w:rsid w:val="00426928"/>
    <w:rsid w:val="004344DC"/>
    <w:rsid w:val="004423C0"/>
    <w:rsid w:val="00442A7D"/>
    <w:rsid w:val="00462AE3"/>
    <w:rsid w:val="004A1F28"/>
    <w:rsid w:val="004B130F"/>
    <w:rsid w:val="004B16F4"/>
    <w:rsid w:val="004C7487"/>
    <w:rsid w:val="004F3DA0"/>
    <w:rsid w:val="00503901"/>
    <w:rsid w:val="00506264"/>
    <w:rsid w:val="00522B96"/>
    <w:rsid w:val="00595F0E"/>
    <w:rsid w:val="005968E6"/>
    <w:rsid w:val="005C352C"/>
    <w:rsid w:val="005C6EA9"/>
    <w:rsid w:val="005C7FE5"/>
    <w:rsid w:val="005E03AE"/>
    <w:rsid w:val="005F1591"/>
    <w:rsid w:val="00603248"/>
    <w:rsid w:val="00617EEA"/>
    <w:rsid w:val="00647CF7"/>
    <w:rsid w:val="00687938"/>
    <w:rsid w:val="0069513B"/>
    <w:rsid w:val="006B3E89"/>
    <w:rsid w:val="006B55C2"/>
    <w:rsid w:val="006C409B"/>
    <w:rsid w:val="006E1676"/>
    <w:rsid w:val="006E67B8"/>
    <w:rsid w:val="006F6AA5"/>
    <w:rsid w:val="00713D0C"/>
    <w:rsid w:val="007172E6"/>
    <w:rsid w:val="007279CB"/>
    <w:rsid w:val="0073293A"/>
    <w:rsid w:val="00737ADD"/>
    <w:rsid w:val="00740207"/>
    <w:rsid w:val="00740E9A"/>
    <w:rsid w:val="00763006"/>
    <w:rsid w:val="007658C1"/>
    <w:rsid w:val="0076593A"/>
    <w:rsid w:val="00791E26"/>
    <w:rsid w:val="00795BD6"/>
    <w:rsid w:val="007B0176"/>
    <w:rsid w:val="007B3971"/>
    <w:rsid w:val="008032FE"/>
    <w:rsid w:val="008037E2"/>
    <w:rsid w:val="00817519"/>
    <w:rsid w:val="008259A3"/>
    <w:rsid w:val="00833576"/>
    <w:rsid w:val="008449FA"/>
    <w:rsid w:val="00861CEF"/>
    <w:rsid w:val="0089304F"/>
    <w:rsid w:val="00895DFE"/>
    <w:rsid w:val="008A60F2"/>
    <w:rsid w:val="008D4165"/>
    <w:rsid w:val="008D68A4"/>
    <w:rsid w:val="008D76C7"/>
    <w:rsid w:val="008F2BF1"/>
    <w:rsid w:val="008F2DE1"/>
    <w:rsid w:val="008F5904"/>
    <w:rsid w:val="0093277A"/>
    <w:rsid w:val="00936479"/>
    <w:rsid w:val="00943D1B"/>
    <w:rsid w:val="009456BD"/>
    <w:rsid w:val="0094587C"/>
    <w:rsid w:val="00956AF2"/>
    <w:rsid w:val="00970417"/>
    <w:rsid w:val="00970C65"/>
    <w:rsid w:val="00974C0A"/>
    <w:rsid w:val="009819AD"/>
    <w:rsid w:val="0099068E"/>
    <w:rsid w:val="00990EE6"/>
    <w:rsid w:val="00996499"/>
    <w:rsid w:val="009A6F31"/>
    <w:rsid w:val="009B2612"/>
    <w:rsid w:val="009D1554"/>
    <w:rsid w:val="009D5B53"/>
    <w:rsid w:val="009E2782"/>
    <w:rsid w:val="009E482C"/>
    <w:rsid w:val="009E654C"/>
    <w:rsid w:val="009F5A07"/>
    <w:rsid w:val="00A00F2E"/>
    <w:rsid w:val="00A116A1"/>
    <w:rsid w:val="00A2377D"/>
    <w:rsid w:val="00A30E4F"/>
    <w:rsid w:val="00A5483B"/>
    <w:rsid w:val="00A613E6"/>
    <w:rsid w:val="00A70BC8"/>
    <w:rsid w:val="00A8752D"/>
    <w:rsid w:val="00A9683A"/>
    <w:rsid w:val="00A978BA"/>
    <w:rsid w:val="00AB5971"/>
    <w:rsid w:val="00AD14D5"/>
    <w:rsid w:val="00AE4BC2"/>
    <w:rsid w:val="00B01D43"/>
    <w:rsid w:val="00B06491"/>
    <w:rsid w:val="00B213D6"/>
    <w:rsid w:val="00B25C89"/>
    <w:rsid w:val="00B62102"/>
    <w:rsid w:val="00B72943"/>
    <w:rsid w:val="00B729F0"/>
    <w:rsid w:val="00B733E2"/>
    <w:rsid w:val="00B84BF6"/>
    <w:rsid w:val="00BB412D"/>
    <w:rsid w:val="00BE194A"/>
    <w:rsid w:val="00C020F7"/>
    <w:rsid w:val="00C024DE"/>
    <w:rsid w:val="00C060F3"/>
    <w:rsid w:val="00C075AD"/>
    <w:rsid w:val="00C15270"/>
    <w:rsid w:val="00C20E43"/>
    <w:rsid w:val="00C25712"/>
    <w:rsid w:val="00C25C83"/>
    <w:rsid w:val="00C547A5"/>
    <w:rsid w:val="00C54B90"/>
    <w:rsid w:val="00C629A8"/>
    <w:rsid w:val="00C82CB8"/>
    <w:rsid w:val="00C914F9"/>
    <w:rsid w:val="00C9422A"/>
    <w:rsid w:val="00C94D1E"/>
    <w:rsid w:val="00C96CCA"/>
    <w:rsid w:val="00CC4BC2"/>
    <w:rsid w:val="00CF2328"/>
    <w:rsid w:val="00D00040"/>
    <w:rsid w:val="00D055F2"/>
    <w:rsid w:val="00D22974"/>
    <w:rsid w:val="00D267F1"/>
    <w:rsid w:val="00D520D5"/>
    <w:rsid w:val="00D9136C"/>
    <w:rsid w:val="00D947F4"/>
    <w:rsid w:val="00D9781E"/>
    <w:rsid w:val="00DB6374"/>
    <w:rsid w:val="00DD282A"/>
    <w:rsid w:val="00E06551"/>
    <w:rsid w:val="00E3781D"/>
    <w:rsid w:val="00E66AAE"/>
    <w:rsid w:val="00E71660"/>
    <w:rsid w:val="00E85EBB"/>
    <w:rsid w:val="00E908CC"/>
    <w:rsid w:val="00E911E1"/>
    <w:rsid w:val="00EB69EA"/>
    <w:rsid w:val="00EC3F6B"/>
    <w:rsid w:val="00EE1050"/>
    <w:rsid w:val="00EE1F02"/>
    <w:rsid w:val="00F122E2"/>
    <w:rsid w:val="00F17D25"/>
    <w:rsid w:val="00F20674"/>
    <w:rsid w:val="00F22298"/>
    <w:rsid w:val="00F373A4"/>
    <w:rsid w:val="00F50BDA"/>
    <w:rsid w:val="00F6230A"/>
    <w:rsid w:val="00F6492D"/>
    <w:rsid w:val="00F66CBF"/>
    <w:rsid w:val="00F733CE"/>
    <w:rsid w:val="00F76658"/>
    <w:rsid w:val="00F91FD3"/>
    <w:rsid w:val="00FA6631"/>
    <w:rsid w:val="00FC001D"/>
    <w:rsid w:val="00FC035D"/>
    <w:rsid w:val="00FE2DCD"/>
    <w:rsid w:val="00F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4:docId w14:val="1C4E6F92"/>
  <w15:chartTrackingRefBased/>
  <w15:docId w15:val="{F3BC51B8-C74C-41C2-974C-A19D6C8B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2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customStyle="1" w:styleId="Normal">
    <w:name w:val="[Normal]"/>
    <w:rsid w:val="007630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54B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54B90"/>
    <w:rPr>
      <w:lang w:eastAsia="ar-SA"/>
    </w:rPr>
  </w:style>
  <w:style w:type="character" w:styleId="Odwoanieprzypisukocowego">
    <w:name w:val="endnote reference"/>
    <w:basedOn w:val="Domylnaczcionkaakapitu"/>
    <w:rsid w:val="00C54B90"/>
    <w:rPr>
      <w:vertAlign w:val="superscript"/>
    </w:rPr>
  </w:style>
  <w:style w:type="paragraph" w:customStyle="1" w:styleId="ZnakZnak1">
    <w:name w:val="Znak Znak1"/>
    <w:basedOn w:val="Normalny"/>
    <w:rsid w:val="00D947F4"/>
    <w:pPr>
      <w:suppressAutoHyphens w:val="0"/>
    </w:pPr>
    <w:rPr>
      <w:rFonts w:ascii="Arial" w:hAnsi="Arial" w:cs="Arial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E27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05073E"/>
    <w:pPr>
      <w:ind w:left="720"/>
      <w:contextualSpacing/>
    </w:pPr>
  </w:style>
  <w:style w:type="character" w:customStyle="1" w:styleId="Teksttreci4">
    <w:name w:val="Tekst treści (4)_"/>
    <w:basedOn w:val="Domylnaczcionkaakapitu"/>
    <w:link w:val="Teksttreci40"/>
    <w:rsid w:val="0076593A"/>
    <w:rPr>
      <w:rFonts w:ascii="Verdana" w:eastAsia="Verdana" w:hAnsi="Verdana" w:cs="Verdana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76593A"/>
    <w:pPr>
      <w:widowControl w:val="0"/>
      <w:shd w:val="clear" w:color="auto" w:fill="FFFFFF"/>
      <w:suppressAutoHyphens w:val="0"/>
      <w:spacing w:before="720" w:after="1020" w:line="0" w:lineRule="atLeast"/>
      <w:jc w:val="center"/>
    </w:pPr>
    <w:rPr>
      <w:rFonts w:ascii="Verdana" w:eastAsia="Verdana" w:hAnsi="Verdana" w:cs="Verdana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6593A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2205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8A941-930B-4C86-99CE-670BD9403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Podłączenie do kanalizacji i wodociągu – tylko legalnie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Podłączenie do kanalizacji i wodociągu – tylko legalnie</dc:title>
  <dc:subject/>
  <dc:creator>Marek</dc:creator>
  <cp:keywords/>
  <cp:lastModifiedBy>Claudia CJ. Jesa</cp:lastModifiedBy>
  <cp:revision>2</cp:revision>
  <cp:lastPrinted>2021-05-17T07:43:00Z</cp:lastPrinted>
  <dcterms:created xsi:type="dcterms:W3CDTF">2023-04-11T11:24:00Z</dcterms:created>
  <dcterms:modified xsi:type="dcterms:W3CDTF">2023-04-11T11:24:00Z</dcterms:modified>
</cp:coreProperties>
</file>