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1C7BF" w14:textId="77777777" w:rsidR="00F25EB0" w:rsidRPr="00802331" w:rsidRDefault="00F25EB0" w:rsidP="00F25EB0">
      <w:pPr>
        <w:rPr>
          <w:rFonts w:asciiTheme="minorHAnsi" w:hAnsiTheme="minorHAnsi" w:cstheme="minorHAnsi"/>
        </w:rPr>
      </w:pPr>
    </w:p>
    <w:p w14:paraId="4098B970" w14:textId="77777777" w:rsidR="000D2C43" w:rsidRPr="00802331" w:rsidRDefault="000D2C43" w:rsidP="000D2C43">
      <w:pPr>
        <w:rPr>
          <w:rFonts w:asciiTheme="minorHAnsi" w:hAnsiTheme="minorHAnsi" w:cstheme="minorHAnsi"/>
        </w:rPr>
      </w:pPr>
    </w:p>
    <w:p w14:paraId="3E0EC95E" w14:textId="77777777" w:rsidR="000D2C43" w:rsidRPr="00802331" w:rsidRDefault="000D2C43" w:rsidP="000D2C43">
      <w:pPr>
        <w:pStyle w:val="Nagwek6"/>
        <w:spacing w:before="0"/>
        <w:rPr>
          <w:rFonts w:asciiTheme="minorHAnsi" w:hAnsiTheme="minorHAnsi" w:cstheme="minorHAnsi"/>
          <w:sz w:val="20"/>
          <w:szCs w:val="20"/>
        </w:rPr>
      </w:pPr>
    </w:p>
    <w:p w14:paraId="584FE028" w14:textId="77777777" w:rsidR="000D2C43" w:rsidRPr="00802331" w:rsidRDefault="000D2C43" w:rsidP="000D2C43">
      <w:pPr>
        <w:pStyle w:val="Nagwek6"/>
        <w:spacing w:before="0"/>
        <w:rPr>
          <w:rFonts w:asciiTheme="minorHAnsi" w:hAnsiTheme="minorHAnsi" w:cstheme="minorHAnsi"/>
          <w:sz w:val="28"/>
          <w:szCs w:val="28"/>
        </w:rPr>
      </w:pPr>
      <w:r w:rsidRPr="00802331">
        <w:rPr>
          <w:rFonts w:asciiTheme="minorHAnsi" w:hAnsiTheme="minorHAnsi" w:cstheme="minorHAnsi"/>
          <w:sz w:val="28"/>
          <w:szCs w:val="28"/>
        </w:rPr>
        <w:t>Rozdział 2</w:t>
      </w:r>
    </w:p>
    <w:p w14:paraId="0B57438A" w14:textId="77777777" w:rsidR="000D2C43" w:rsidRPr="00802331" w:rsidRDefault="000D2C43" w:rsidP="000D2C43">
      <w:pPr>
        <w:jc w:val="center"/>
        <w:outlineLvl w:val="0"/>
        <w:rPr>
          <w:rFonts w:asciiTheme="minorHAnsi" w:hAnsiTheme="minorHAnsi" w:cstheme="minorHAnsi"/>
          <w:b/>
          <w:bCs/>
          <w:sz w:val="28"/>
          <w:szCs w:val="28"/>
        </w:rPr>
      </w:pPr>
    </w:p>
    <w:p w14:paraId="2DC6B2EA" w14:textId="77777777" w:rsidR="000D2C43" w:rsidRPr="00802331" w:rsidRDefault="000D2C43" w:rsidP="000D2C43">
      <w:pPr>
        <w:jc w:val="center"/>
        <w:outlineLvl w:val="0"/>
        <w:rPr>
          <w:rFonts w:asciiTheme="minorHAnsi" w:hAnsiTheme="minorHAnsi" w:cstheme="minorHAnsi"/>
          <w:b/>
          <w:bCs/>
          <w:sz w:val="28"/>
          <w:szCs w:val="28"/>
        </w:rPr>
      </w:pPr>
      <w:r w:rsidRPr="00802331">
        <w:rPr>
          <w:rFonts w:asciiTheme="minorHAnsi" w:hAnsiTheme="minorHAnsi" w:cstheme="minorHAnsi"/>
          <w:b/>
          <w:bCs/>
          <w:sz w:val="28"/>
          <w:szCs w:val="28"/>
        </w:rPr>
        <w:t>Formularze dotyczące Oferty</w:t>
      </w:r>
    </w:p>
    <w:p w14:paraId="3ACA942C" w14:textId="77777777" w:rsidR="000D2C43" w:rsidRPr="00802331" w:rsidRDefault="000D2C43" w:rsidP="000D2C43">
      <w:pPr>
        <w:jc w:val="center"/>
        <w:outlineLvl w:val="0"/>
        <w:rPr>
          <w:rFonts w:asciiTheme="minorHAnsi" w:hAnsiTheme="minorHAnsi" w:cstheme="minorHAnsi"/>
          <w:b/>
          <w:bCs/>
          <w:sz w:val="28"/>
          <w:szCs w:val="28"/>
        </w:rPr>
      </w:pPr>
    </w:p>
    <w:p w14:paraId="08A33BAC" w14:textId="77777777" w:rsidR="000D2C43" w:rsidRPr="00802331" w:rsidRDefault="000D2C43" w:rsidP="000D2C43">
      <w:pPr>
        <w:pStyle w:val="Zwykytekst"/>
        <w:spacing w:before="120"/>
        <w:jc w:val="both"/>
        <w:rPr>
          <w:rFonts w:asciiTheme="minorHAnsi" w:hAnsiTheme="minorHAnsi" w:cstheme="minorHAnsi"/>
          <w:sz w:val="28"/>
          <w:szCs w:val="28"/>
        </w:rPr>
      </w:pPr>
      <w:r w:rsidRPr="00802331">
        <w:rPr>
          <w:rFonts w:asciiTheme="minorHAnsi" w:hAnsiTheme="minorHAnsi" w:cstheme="minorHAnsi"/>
          <w:sz w:val="28"/>
          <w:szCs w:val="28"/>
        </w:rPr>
        <w:br w:type="page"/>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71"/>
      </w:tblGrid>
      <w:tr w:rsidR="000D2C43" w:rsidRPr="00802331" w14:paraId="4593909D" w14:textId="77777777" w:rsidTr="00747A26">
        <w:trPr>
          <w:trHeight w:val="1100"/>
        </w:trPr>
        <w:tc>
          <w:tcPr>
            <w:tcW w:w="3119" w:type="dxa"/>
            <w:vAlign w:val="bottom"/>
          </w:tcPr>
          <w:p w14:paraId="7934E73C" w14:textId="77777777" w:rsidR="000D2C43" w:rsidRPr="00802331" w:rsidRDefault="000D2C43" w:rsidP="00747A26">
            <w:pPr>
              <w:jc w:val="center"/>
              <w:rPr>
                <w:rFonts w:asciiTheme="minorHAnsi" w:hAnsiTheme="minorHAnsi" w:cstheme="minorHAnsi"/>
                <w:i/>
                <w:iCs/>
                <w:sz w:val="14"/>
                <w:szCs w:val="14"/>
              </w:rPr>
            </w:pPr>
            <w:r w:rsidRPr="00802331">
              <w:rPr>
                <w:rFonts w:asciiTheme="minorHAnsi" w:hAnsiTheme="minorHAnsi" w:cstheme="minorHAnsi"/>
                <w:i/>
                <w:iCs/>
                <w:sz w:val="14"/>
                <w:szCs w:val="14"/>
              </w:rPr>
              <w:lastRenderedPageBreak/>
              <w:t>(nazwa Wykonawcy/Wykonawców)</w:t>
            </w:r>
          </w:p>
        </w:tc>
        <w:tc>
          <w:tcPr>
            <w:tcW w:w="6071" w:type="dxa"/>
            <w:shd w:val="clear" w:color="auto" w:fill="F2F2F2"/>
            <w:vAlign w:val="center"/>
          </w:tcPr>
          <w:p w14:paraId="7D97DA03" w14:textId="77777777" w:rsidR="000D2C43" w:rsidRPr="00802331" w:rsidRDefault="000D2C43" w:rsidP="00747A26">
            <w:pPr>
              <w:pStyle w:val="Nagwek6"/>
              <w:spacing w:before="0"/>
              <w:rPr>
                <w:rFonts w:asciiTheme="minorHAnsi" w:hAnsiTheme="minorHAnsi" w:cstheme="minorHAnsi"/>
                <w:sz w:val="28"/>
                <w:szCs w:val="28"/>
              </w:rPr>
            </w:pPr>
            <w:r w:rsidRPr="00802331">
              <w:rPr>
                <w:rFonts w:asciiTheme="minorHAnsi" w:hAnsiTheme="minorHAnsi" w:cstheme="minorHAnsi"/>
                <w:sz w:val="28"/>
                <w:szCs w:val="28"/>
              </w:rPr>
              <w:t>OFERTA</w:t>
            </w:r>
          </w:p>
        </w:tc>
      </w:tr>
    </w:tbl>
    <w:p w14:paraId="491FA3B0" w14:textId="77777777" w:rsidR="00D60080" w:rsidRPr="00802331" w:rsidRDefault="00D60080" w:rsidP="00D60080">
      <w:pPr>
        <w:pStyle w:val="Zwykytekst1"/>
        <w:tabs>
          <w:tab w:val="left" w:leader="dot" w:pos="9360"/>
        </w:tabs>
        <w:spacing w:before="120" w:after="120"/>
        <w:ind w:left="4253"/>
        <w:jc w:val="both"/>
        <w:rPr>
          <w:rFonts w:asciiTheme="minorHAnsi" w:hAnsiTheme="minorHAnsi" w:cstheme="minorHAnsi"/>
          <w:b/>
          <w:bCs/>
          <w:color w:val="000000"/>
          <w:sz w:val="24"/>
          <w:szCs w:val="24"/>
        </w:rPr>
      </w:pPr>
      <w:r w:rsidRPr="00802331">
        <w:rPr>
          <w:rFonts w:asciiTheme="minorHAnsi" w:hAnsiTheme="minorHAnsi" w:cstheme="minorHAnsi"/>
          <w:b/>
          <w:bCs/>
          <w:color w:val="000000"/>
          <w:sz w:val="24"/>
          <w:szCs w:val="24"/>
        </w:rPr>
        <w:t>Do:</w:t>
      </w:r>
    </w:p>
    <w:p w14:paraId="39250E79" w14:textId="77777777" w:rsidR="00985E23" w:rsidRPr="00985E23" w:rsidRDefault="00985E23" w:rsidP="00985E23">
      <w:pPr>
        <w:pStyle w:val="Teksttreci20"/>
        <w:shd w:val="clear" w:color="auto" w:fill="auto"/>
        <w:spacing w:after="0" w:line="360" w:lineRule="auto"/>
        <w:ind w:left="3827" w:right="700" w:firstLine="0"/>
        <w:rPr>
          <w:rFonts w:asciiTheme="minorHAnsi" w:hAnsiTheme="minorHAnsi" w:cstheme="minorHAnsi"/>
          <w:b/>
          <w:sz w:val="24"/>
          <w:szCs w:val="24"/>
        </w:rPr>
      </w:pPr>
      <w:r w:rsidRPr="00985E23">
        <w:rPr>
          <w:rFonts w:asciiTheme="minorHAnsi" w:hAnsiTheme="minorHAnsi" w:cstheme="minorHAnsi"/>
          <w:b/>
          <w:sz w:val="24"/>
          <w:szCs w:val="24"/>
        </w:rPr>
        <w:t>Ochotnicza Straż Pożarna w Białych Błotach</w:t>
      </w:r>
    </w:p>
    <w:p w14:paraId="39BF0A6C" w14:textId="0DC72010" w:rsidR="00985E23" w:rsidRPr="00985E23" w:rsidRDefault="00985E23" w:rsidP="00985E23">
      <w:pPr>
        <w:pStyle w:val="Zwykytekst1"/>
        <w:tabs>
          <w:tab w:val="left" w:leader="dot" w:pos="9360"/>
        </w:tabs>
        <w:spacing w:line="360" w:lineRule="auto"/>
        <w:ind w:left="3827"/>
        <w:jc w:val="both"/>
        <w:rPr>
          <w:rFonts w:asciiTheme="minorHAnsi" w:hAnsiTheme="minorHAnsi" w:cstheme="minorHAnsi"/>
          <w:b/>
          <w:sz w:val="24"/>
          <w:szCs w:val="24"/>
        </w:rPr>
      </w:pPr>
      <w:r w:rsidRPr="00985E23">
        <w:rPr>
          <w:rFonts w:asciiTheme="minorHAnsi" w:hAnsiTheme="minorHAnsi" w:cstheme="minorHAnsi"/>
          <w:b/>
          <w:sz w:val="24"/>
          <w:szCs w:val="24"/>
        </w:rPr>
        <w:t xml:space="preserve">ul. Piesza 4 </w:t>
      </w:r>
    </w:p>
    <w:p w14:paraId="74ACE7D4" w14:textId="70FF90D9" w:rsidR="00985E23" w:rsidRPr="00985E23" w:rsidRDefault="00985E23" w:rsidP="00985E23">
      <w:pPr>
        <w:pStyle w:val="Zwykytekst1"/>
        <w:tabs>
          <w:tab w:val="left" w:leader="dot" w:pos="9360"/>
        </w:tabs>
        <w:spacing w:line="360" w:lineRule="auto"/>
        <w:ind w:left="3827"/>
        <w:jc w:val="both"/>
        <w:rPr>
          <w:rFonts w:asciiTheme="minorHAnsi" w:hAnsiTheme="minorHAnsi" w:cstheme="minorHAnsi"/>
          <w:b/>
          <w:sz w:val="24"/>
          <w:szCs w:val="24"/>
        </w:rPr>
      </w:pPr>
      <w:r w:rsidRPr="00985E23">
        <w:rPr>
          <w:rFonts w:asciiTheme="minorHAnsi" w:hAnsiTheme="minorHAnsi" w:cstheme="minorHAnsi"/>
          <w:b/>
          <w:sz w:val="24"/>
          <w:szCs w:val="24"/>
        </w:rPr>
        <w:t xml:space="preserve">86-005 Białe Błota </w:t>
      </w:r>
    </w:p>
    <w:p w14:paraId="10C9C4A2" w14:textId="2846AEF2" w:rsidR="000D2C43" w:rsidRPr="00802331" w:rsidRDefault="000D2C43" w:rsidP="00985E23">
      <w:pPr>
        <w:pStyle w:val="Zwykytekst1"/>
        <w:tabs>
          <w:tab w:val="left" w:leader="dot" w:pos="9360"/>
        </w:tabs>
        <w:spacing w:before="120" w:after="120" w:line="276" w:lineRule="auto"/>
        <w:jc w:val="both"/>
        <w:rPr>
          <w:rFonts w:asciiTheme="minorHAnsi" w:hAnsiTheme="minorHAnsi" w:cstheme="minorHAnsi"/>
          <w:sz w:val="24"/>
          <w:szCs w:val="24"/>
        </w:rPr>
      </w:pPr>
      <w:r w:rsidRPr="00802331">
        <w:rPr>
          <w:rFonts w:asciiTheme="minorHAnsi" w:hAnsiTheme="minorHAnsi" w:cstheme="minorHAnsi"/>
          <w:sz w:val="24"/>
          <w:szCs w:val="24"/>
        </w:rPr>
        <w:t xml:space="preserve">Nawiązując do ogłoszenia o zamówieniu w postępowaniu o udzielenie zamówienia publicznego prowadzonym w trybie </w:t>
      </w:r>
      <w:r w:rsidR="00AB69F3">
        <w:rPr>
          <w:rFonts w:asciiTheme="minorHAnsi" w:hAnsiTheme="minorHAnsi" w:cstheme="minorHAnsi"/>
          <w:sz w:val="24"/>
          <w:szCs w:val="24"/>
        </w:rPr>
        <w:t xml:space="preserve">podstawowym, na podstawie art. 275 </w:t>
      </w:r>
      <w:r w:rsidR="00067BBA">
        <w:rPr>
          <w:rFonts w:asciiTheme="minorHAnsi" w:hAnsiTheme="minorHAnsi" w:cstheme="minorHAnsi"/>
          <w:sz w:val="24"/>
          <w:szCs w:val="24"/>
        </w:rPr>
        <w:t>pkt</w:t>
      </w:r>
      <w:r w:rsidR="00AB69F3">
        <w:rPr>
          <w:rFonts w:asciiTheme="minorHAnsi" w:hAnsiTheme="minorHAnsi" w:cstheme="minorHAnsi"/>
          <w:sz w:val="24"/>
          <w:szCs w:val="24"/>
        </w:rPr>
        <w:t xml:space="preserve"> 1 ustawy Pzp, pod nazwą</w:t>
      </w:r>
      <w:r w:rsidRPr="00802331">
        <w:rPr>
          <w:rFonts w:asciiTheme="minorHAnsi" w:hAnsiTheme="minorHAnsi" w:cstheme="minorHAnsi"/>
          <w:sz w:val="24"/>
          <w:szCs w:val="24"/>
        </w:rPr>
        <w:t xml:space="preserve">: </w:t>
      </w:r>
    </w:p>
    <w:p w14:paraId="2A881774" w14:textId="0B2A40C4" w:rsidR="003B3665" w:rsidRPr="003024C7" w:rsidRDefault="00985E23" w:rsidP="007F2DA6">
      <w:pPr>
        <w:spacing w:line="276" w:lineRule="auto"/>
        <w:ind w:right="62"/>
        <w:rPr>
          <w:rFonts w:asciiTheme="minorHAnsi" w:eastAsia="Calibri" w:hAnsiTheme="minorHAnsi" w:cstheme="minorHAnsi"/>
          <w:b/>
          <w:color w:val="0070C0"/>
          <w:sz w:val="32"/>
          <w:szCs w:val="32"/>
          <w:lang w:eastAsia="en-US"/>
        </w:rPr>
      </w:pPr>
      <w:r w:rsidRPr="004C4AC5">
        <w:rPr>
          <w:rFonts w:ascii="Calibri" w:hAnsi="Calibri" w:cs="Calibri"/>
          <w:b/>
          <w:color w:val="1F4E79"/>
        </w:rPr>
        <w:t>DOSTAWA NOWEGO ŚREDNIEGO SAMOCHODU RATOWNICZO – GAŚNICZEGO DLA OCHOTNICZEJ STRAŻY POŻARNEJ W BIAŁYCH BŁOTACH</w:t>
      </w:r>
    </w:p>
    <w:p w14:paraId="278934D9" w14:textId="184F4613" w:rsidR="000D2C43" w:rsidRPr="003B3665" w:rsidRDefault="000D2C43" w:rsidP="007F2DA6">
      <w:pPr>
        <w:widowControl w:val="0"/>
        <w:spacing w:line="276" w:lineRule="auto"/>
        <w:jc w:val="both"/>
        <w:rPr>
          <w:rFonts w:asciiTheme="minorHAnsi" w:eastAsia="Verdana" w:hAnsiTheme="minorHAnsi" w:cs="Calibri"/>
          <w:b/>
          <w:bCs/>
          <w:color w:val="2E74B5" w:themeColor="accent1" w:themeShade="BF"/>
          <w:spacing w:val="-8"/>
          <w:lang w:bidi="pl-PL"/>
        </w:rPr>
      </w:pPr>
      <w:r w:rsidRPr="003B3665">
        <w:rPr>
          <w:rFonts w:asciiTheme="minorHAnsi" w:hAnsiTheme="minorHAnsi" w:cstheme="minorHAnsi"/>
          <w:color w:val="2E74B5" w:themeColor="accent1" w:themeShade="BF"/>
          <w:spacing w:val="-8"/>
        </w:rPr>
        <w:t xml:space="preserve">Znak postępowania: </w:t>
      </w:r>
      <w:r w:rsidR="00985E23">
        <w:rPr>
          <w:rFonts w:asciiTheme="minorHAnsi" w:hAnsiTheme="minorHAnsi" w:cstheme="minorHAnsi"/>
          <w:b/>
          <w:bCs/>
          <w:color w:val="2E74B5" w:themeColor="accent1" w:themeShade="BF"/>
          <w:spacing w:val="-8"/>
        </w:rPr>
        <w:t>1/OSP/2023</w:t>
      </w:r>
    </w:p>
    <w:p w14:paraId="55BD32EF" w14:textId="77777777" w:rsidR="000D2C43" w:rsidRPr="00802331" w:rsidRDefault="000D2C43" w:rsidP="000D2C43">
      <w:pPr>
        <w:tabs>
          <w:tab w:val="left" w:leader="dot" w:pos="9360"/>
        </w:tabs>
        <w:suppressAutoHyphens/>
        <w:spacing w:before="120"/>
        <w:jc w:val="both"/>
        <w:rPr>
          <w:rFonts w:asciiTheme="minorHAnsi" w:hAnsiTheme="minorHAnsi" w:cstheme="minorHAnsi"/>
          <w:lang w:eastAsia="ar-SA"/>
        </w:rPr>
      </w:pPr>
      <w:r w:rsidRPr="00802331">
        <w:rPr>
          <w:rFonts w:asciiTheme="minorHAnsi" w:hAnsiTheme="minorHAnsi" w:cstheme="minorHAnsi"/>
          <w:b/>
          <w:lang w:eastAsia="ar-SA"/>
        </w:rPr>
        <w:t>MY NIŻEJ PODPISANI</w:t>
      </w:r>
      <w:r w:rsidRPr="00802331">
        <w:rPr>
          <w:rFonts w:asciiTheme="minorHAnsi" w:hAnsiTheme="minorHAnsi" w:cstheme="minorHAnsi"/>
          <w:lang w:eastAsia="ar-SA"/>
        </w:rPr>
        <w:t xml:space="preserve"> </w:t>
      </w:r>
    </w:p>
    <w:p w14:paraId="5657ED50" w14:textId="77777777" w:rsidR="000D2C43" w:rsidRPr="00802331" w:rsidRDefault="000D2C43" w:rsidP="000D2C43">
      <w:pPr>
        <w:tabs>
          <w:tab w:val="left" w:leader="underscore" w:pos="9000"/>
        </w:tabs>
        <w:suppressAutoHyphens/>
        <w:spacing w:line="360" w:lineRule="auto"/>
        <w:jc w:val="both"/>
        <w:rPr>
          <w:rFonts w:asciiTheme="minorHAnsi" w:hAnsiTheme="minorHAnsi" w:cstheme="minorHAnsi"/>
          <w:lang w:eastAsia="ar-SA"/>
        </w:rPr>
      </w:pPr>
      <w:r w:rsidRPr="00802331">
        <w:rPr>
          <w:rFonts w:asciiTheme="minorHAnsi" w:hAnsiTheme="minorHAnsi" w:cstheme="minorHAnsi"/>
          <w:lang w:eastAsia="ar-SA"/>
        </w:rPr>
        <w:t xml:space="preserve">_______________________________________________________________________ </w:t>
      </w:r>
    </w:p>
    <w:p w14:paraId="063804E3" w14:textId="77777777" w:rsidR="000D2C43" w:rsidRPr="00802331" w:rsidRDefault="000D2C43" w:rsidP="000D2C43">
      <w:pPr>
        <w:tabs>
          <w:tab w:val="left" w:leader="underscore" w:pos="9000"/>
        </w:tabs>
        <w:suppressAutoHyphens/>
        <w:spacing w:line="360" w:lineRule="auto"/>
        <w:jc w:val="both"/>
        <w:rPr>
          <w:rFonts w:asciiTheme="minorHAnsi" w:hAnsiTheme="minorHAnsi" w:cstheme="minorHAnsi"/>
          <w:lang w:eastAsia="ar-SA"/>
        </w:rPr>
      </w:pPr>
      <w:r w:rsidRPr="00802331">
        <w:rPr>
          <w:rFonts w:asciiTheme="minorHAnsi" w:hAnsiTheme="minorHAnsi" w:cstheme="minorHAnsi"/>
          <w:lang w:eastAsia="ar-SA"/>
        </w:rPr>
        <w:t xml:space="preserve">_______________________________________________________________________ </w:t>
      </w:r>
    </w:p>
    <w:p w14:paraId="2E201E61" w14:textId="77777777" w:rsidR="000D2C43" w:rsidRPr="00802331" w:rsidRDefault="000D2C43" w:rsidP="000D2C43">
      <w:pPr>
        <w:tabs>
          <w:tab w:val="left" w:leader="dot" w:pos="9360"/>
        </w:tabs>
        <w:suppressAutoHyphens/>
        <w:spacing w:before="120"/>
        <w:jc w:val="both"/>
        <w:rPr>
          <w:rFonts w:asciiTheme="minorHAnsi" w:hAnsiTheme="minorHAnsi" w:cstheme="minorHAnsi"/>
          <w:lang w:eastAsia="ar-SA"/>
        </w:rPr>
      </w:pPr>
      <w:r w:rsidRPr="00802331">
        <w:rPr>
          <w:rFonts w:asciiTheme="minorHAnsi" w:hAnsiTheme="minorHAnsi" w:cstheme="minorHAnsi"/>
          <w:lang w:eastAsia="ar-SA"/>
        </w:rPr>
        <w:t>działając w imieniu i na rzecz</w:t>
      </w:r>
    </w:p>
    <w:p w14:paraId="213A45A2" w14:textId="77777777" w:rsidR="000D2C43" w:rsidRPr="00802331" w:rsidRDefault="000D2C43" w:rsidP="000D2C43">
      <w:pPr>
        <w:tabs>
          <w:tab w:val="left" w:leader="underscore" w:pos="9000"/>
        </w:tabs>
        <w:suppressAutoHyphens/>
        <w:spacing w:line="360" w:lineRule="auto"/>
        <w:jc w:val="both"/>
        <w:rPr>
          <w:rFonts w:asciiTheme="minorHAnsi" w:hAnsiTheme="minorHAnsi" w:cstheme="minorHAnsi"/>
          <w:lang w:eastAsia="ar-SA"/>
        </w:rPr>
      </w:pPr>
      <w:r w:rsidRPr="00802331">
        <w:rPr>
          <w:rFonts w:asciiTheme="minorHAnsi" w:hAnsiTheme="minorHAnsi" w:cstheme="minorHAnsi"/>
          <w:lang w:eastAsia="ar-SA"/>
        </w:rPr>
        <w:t xml:space="preserve">_______________________________________________________________________ </w:t>
      </w:r>
    </w:p>
    <w:p w14:paraId="538E1BE3" w14:textId="77777777" w:rsidR="000D2C43" w:rsidRPr="00802331" w:rsidRDefault="000D2C43" w:rsidP="000D2C43">
      <w:pPr>
        <w:tabs>
          <w:tab w:val="left" w:leader="underscore" w:pos="9000"/>
        </w:tabs>
        <w:suppressAutoHyphens/>
        <w:spacing w:line="360" w:lineRule="auto"/>
        <w:jc w:val="both"/>
        <w:rPr>
          <w:rFonts w:asciiTheme="minorHAnsi" w:hAnsiTheme="minorHAnsi" w:cstheme="minorHAnsi"/>
          <w:lang w:eastAsia="ar-SA"/>
        </w:rPr>
      </w:pPr>
      <w:r w:rsidRPr="00802331">
        <w:rPr>
          <w:rFonts w:asciiTheme="minorHAnsi" w:hAnsiTheme="minorHAnsi" w:cstheme="minorHAnsi"/>
          <w:lang w:eastAsia="ar-SA"/>
        </w:rPr>
        <w:t xml:space="preserve">_______________________________________________________________________ </w:t>
      </w:r>
    </w:p>
    <w:p w14:paraId="0DD0AA9C" w14:textId="77777777" w:rsidR="000D2C43" w:rsidRPr="00802331" w:rsidRDefault="000D2C43" w:rsidP="000D2C43">
      <w:pPr>
        <w:tabs>
          <w:tab w:val="left" w:leader="dot" w:pos="9072"/>
        </w:tabs>
        <w:suppressAutoHyphens/>
        <w:jc w:val="center"/>
        <w:rPr>
          <w:rFonts w:asciiTheme="minorHAnsi" w:hAnsiTheme="minorHAnsi" w:cstheme="minorHAnsi"/>
          <w:i/>
          <w:sz w:val="16"/>
          <w:szCs w:val="16"/>
          <w:lang w:eastAsia="ar-SA"/>
        </w:rPr>
      </w:pPr>
      <w:r w:rsidRPr="00802331">
        <w:rPr>
          <w:rFonts w:asciiTheme="minorHAnsi" w:hAnsiTheme="minorHAnsi" w:cstheme="minorHAnsi"/>
          <w:i/>
          <w:sz w:val="16"/>
          <w:szCs w:val="16"/>
          <w:lang w:eastAsia="ar-SA"/>
        </w:rPr>
        <w:t xml:space="preserve"> (nazwa (firma) dokładny adres Wykonawcy/Wykonawców)</w:t>
      </w:r>
    </w:p>
    <w:p w14:paraId="192DDFAB" w14:textId="77777777" w:rsidR="000D2C43" w:rsidRPr="00802331" w:rsidRDefault="000D2C43" w:rsidP="00C6721C">
      <w:pPr>
        <w:tabs>
          <w:tab w:val="left" w:pos="1701"/>
        </w:tabs>
        <w:jc w:val="both"/>
        <w:rPr>
          <w:rFonts w:asciiTheme="minorHAnsi" w:hAnsiTheme="minorHAnsi" w:cstheme="minorHAnsi"/>
          <w:sz w:val="20"/>
          <w:szCs w:val="20"/>
        </w:rPr>
      </w:pPr>
      <w:r w:rsidRPr="00802331">
        <w:rPr>
          <w:rFonts w:asciiTheme="minorHAnsi" w:hAnsiTheme="minorHAnsi" w:cstheme="minorHAnsi"/>
          <w:i/>
          <w:sz w:val="16"/>
          <w:szCs w:val="16"/>
        </w:rPr>
        <w:t>(w przypadku składania oferty przez podmioty występujące wspólnie podać nazwy(firmy) i dokładne adresy wszystkich wspólników spółki cywilnej lub członków konsorcjum)</w:t>
      </w:r>
    </w:p>
    <w:p w14:paraId="0FEA510E" w14:textId="77777777" w:rsidR="00C6721C" w:rsidRPr="00802331" w:rsidRDefault="00C6721C" w:rsidP="000D2C43">
      <w:pPr>
        <w:tabs>
          <w:tab w:val="left" w:leader="underscore" w:pos="9360"/>
        </w:tabs>
        <w:spacing w:after="120"/>
        <w:jc w:val="both"/>
        <w:rPr>
          <w:rFonts w:asciiTheme="minorHAnsi" w:hAnsiTheme="minorHAnsi" w:cstheme="minorHAnsi"/>
          <w:bCs/>
          <w:sz w:val="20"/>
          <w:szCs w:val="20"/>
        </w:rPr>
      </w:pPr>
    </w:p>
    <w:p w14:paraId="2B3446D3" w14:textId="51937E7B" w:rsidR="000D2C43" w:rsidRPr="00802331" w:rsidRDefault="000D2C43" w:rsidP="000D2C43">
      <w:pPr>
        <w:tabs>
          <w:tab w:val="left" w:leader="underscore" w:pos="9360"/>
        </w:tabs>
        <w:spacing w:after="120"/>
        <w:jc w:val="both"/>
        <w:rPr>
          <w:rFonts w:asciiTheme="minorHAnsi" w:hAnsiTheme="minorHAnsi" w:cstheme="minorHAnsi"/>
        </w:rPr>
      </w:pPr>
      <w:r w:rsidRPr="00802331">
        <w:rPr>
          <w:rFonts w:asciiTheme="minorHAnsi" w:hAnsiTheme="minorHAnsi" w:cstheme="minorHAnsi"/>
          <w:bCs/>
        </w:rPr>
        <w:t xml:space="preserve">będącego mikro, </w:t>
      </w:r>
      <w:r w:rsidRPr="00802331">
        <w:rPr>
          <w:rFonts w:asciiTheme="minorHAnsi" w:hAnsiTheme="minorHAnsi" w:cstheme="minorHAnsi"/>
        </w:rPr>
        <w:t>małym lub średnim przedsiębiorstwem</w:t>
      </w:r>
      <w:r w:rsidRPr="00802331">
        <w:rPr>
          <w:rFonts w:asciiTheme="minorHAnsi" w:hAnsiTheme="minorHAnsi" w:cstheme="minorHAnsi"/>
          <w:i/>
        </w:rPr>
        <w:t xml:space="preserve"> </w:t>
      </w:r>
      <w:r w:rsidR="00EE3982">
        <w:rPr>
          <w:rFonts w:asciiTheme="minorHAnsi" w:hAnsiTheme="minorHAnsi" w:cstheme="minorHAnsi"/>
        </w:rPr>
        <w:t xml:space="preserve">* </w:t>
      </w:r>
      <w:r w:rsidR="00EE3982" w:rsidRPr="00F92311">
        <w:rPr>
          <w:rFonts w:asciiTheme="minorHAnsi" w:hAnsiTheme="minorHAnsi" w:cstheme="minorHAnsi"/>
          <w:b/>
          <w:i/>
          <w:color w:val="C00000"/>
          <w:sz w:val="20"/>
          <w:szCs w:val="20"/>
        </w:rPr>
        <w:t>niewłaściwe skreślić</w:t>
      </w:r>
    </w:p>
    <w:p w14:paraId="0F8DE419" w14:textId="77777777" w:rsidR="000D2C43" w:rsidRPr="00802331" w:rsidRDefault="000D2C43" w:rsidP="000D2C43">
      <w:pPr>
        <w:tabs>
          <w:tab w:val="left" w:leader="underscore" w:pos="9360"/>
        </w:tabs>
        <w:jc w:val="both"/>
        <w:rPr>
          <w:rFonts w:asciiTheme="minorHAnsi" w:hAnsiTheme="minorHAnsi" w:cstheme="minorHAnsi"/>
          <w:i/>
          <w:sz w:val="16"/>
          <w:szCs w:val="16"/>
        </w:rPr>
      </w:pPr>
      <w:r w:rsidRPr="00802331">
        <w:rPr>
          <w:rFonts w:asciiTheme="minorHAnsi" w:hAnsiTheme="minorHAnsi" w:cstheme="minorHAnsi"/>
          <w:i/>
          <w:sz w:val="16"/>
          <w:szCs w:val="16"/>
        </w:rPr>
        <w:t>Uwaga:</w:t>
      </w:r>
    </w:p>
    <w:p w14:paraId="51744595" w14:textId="52BA6DE6" w:rsidR="000D2C43" w:rsidRPr="00802331" w:rsidRDefault="000D2C43" w:rsidP="000D2C43">
      <w:pPr>
        <w:pStyle w:val="Zwykytekst1"/>
        <w:tabs>
          <w:tab w:val="left" w:leader="dot" w:pos="9072"/>
        </w:tabs>
        <w:jc w:val="center"/>
        <w:rPr>
          <w:rFonts w:asciiTheme="minorHAnsi" w:hAnsiTheme="minorHAnsi" w:cstheme="minorHAnsi"/>
          <w:i/>
          <w:sz w:val="16"/>
          <w:szCs w:val="16"/>
        </w:rPr>
      </w:pPr>
      <w:r w:rsidRPr="00802331">
        <w:rPr>
          <w:rFonts w:asciiTheme="minorHAnsi" w:hAnsiTheme="minorHAnsi" w:cstheme="minorHAnsi"/>
          <w:i/>
          <w:sz w:val="16"/>
          <w:szCs w:val="16"/>
        </w:rPr>
        <w:t xml:space="preserve">Definicja mikro, małego i średniego przedsiębiorcy znajduje się w </w:t>
      </w:r>
      <w:r w:rsidR="001B58B4">
        <w:rPr>
          <w:rFonts w:asciiTheme="minorHAnsi" w:hAnsiTheme="minorHAnsi" w:cstheme="minorHAnsi"/>
          <w:i/>
          <w:sz w:val="16"/>
          <w:szCs w:val="16"/>
        </w:rPr>
        <w:t>ustawie</w:t>
      </w:r>
      <w:r w:rsidRPr="00802331">
        <w:rPr>
          <w:rFonts w:asciiTheme="minorHAnsi" w:hAnsiTheme="minorHAnsi" w:cstheme="minorHAnsi"/>
          <w:i/>
          <w:sz w:val="16"/>
          <w:szCs w:val="16"/>
        </w:rPr>
        <w:t xml:space="preserve"> z dnia </w:t>
      </w:r>
      <w:r w:rsidR="001B58B4">
        <w:rPr>
          <w:rFonts w:asciiTheme="minorHAnsi" w:hAnsiTheme="minorHAnsi" w:cstheme="minorHAnsi"/>
          <w:i/>
          <w:sz w:val="16"/>
          <w:szCs w:val="16"/>
        </w:rPr>
        <w:t>6 marca 2018</w:t>
      </w:r>
      <w:r w:rsidRPr="00802331">
        <w:rPr>
          <w:rFonts w:asciiTheme="minorHAnsi" w:hAnsiTheme="minorHAnsi" w:cstheme="minorHAnsi"/>
          <w:i/>
          <w:sz w:val="16"/>
          <w:szCs w:val="16"/>
        </w:rPr>
        <w:t xml:space="preserve"> r. </w:t>
      </w:r>
      <w:r w:rsidRPr="00802331">
        <w:rPr>
          <w:rFonts w:asciiTheme="minorHAnsi" w:hAnsiTheme="minorHAnsi" w:cstheme="minorHAnsi"/>
          <w:i/>
          <w:sz w:val="16"/>
          <w:szCs w:val="16"/>
        </w:rPr>
        <w:br/>
      </w:r>
      <w:r w:rsidR="001B58B4">
        <w:rPr>
          <w:rFonts w:asciiTheme="minorHAnsi" w:hAnsiTheme="minorHAnsi" w:cstheme="minorHAnsi"/>
          <w:i/>
          <w:sz w:val="16"/>
          <w:szCs w:val="16"/>
        </w:rPr>
        <w:t>Prawo przedsiębiorców</w:t>
      </w:r>
      <w:r w:rsidRPr="00802331">
        <w:rPr>
          <w:rFonts w:asciiTheme="minorHAnsi" w:hAnsiTheme="minorHAnsi" w:cstheme="minorHAnsi"/>
          <w:i/>
          <w:sz w:val="16"/>
          <w:szCs w:val="16"/>
        </w:rPr>
        <w:t xml:space="preserve"> (t.j. </w:t>
      </w:r>
      <w:hyperlink r:id="rId7" w:history="1">
        <w:r w:rsidRPr="00802331">
          <w:rPr>
            <w:rStyle w:val="Hipercze"/>
            <w:rFonts w:asciiTheme="minorHAnsi" w:hAnsiTheme="minorHAnsi" w:cstheme="minorHAnsi"/>
            <w:sz w:val="16"/>
            <w:szCs w:val="16"/>
          </w:rPr>
          <w:t>Dz. U. z 20</w:t>
        </w:r>
        <w:r w:rsidR="00946011">
          <w:rPr>
            <w:rStyle w:val="Hipercze"/>
            <w:rFonts w:asciiTheme="minorHAnsi" w:hAnsiTheme="minorHAnsi" w:cstheme="minorHAnsi"/>
            <w:sz w:val="16"/>
            <w:szCs w:val="16"/>
          </w:rPr>
          <w:t>21</w:t>
        </w:r>
        <w:r w:rsidRPr="00802331">
          <w:rPr>
            <w:rStyle w:val="Hipercze"/>
            <w:rFonts w:asciiTheme="minorHAnsi" w:hAnsiTheme="minorHAnsi" w:cstheme="minorHAnsi"/>
            <w:sz w:val="16"/>
            <w:szCs w:val="16"/>
          </w:rPr>
          <w:t xml:space="preserve"> poz. </w:t>
        </w:r>
        <w:r w:rsidR="00946011">
          <w:rPr>
            <w:rStyle w:val="Hipercze"/>
            <w:rFonts w:asciiTheme="minorHAnsi" w:hAnsiTheme="minorHAnsi" w:cstheme="minorHAnsi"/>
            <w:sz w:val="16"/>
            <w:szCs w:val="16"/>
          </w:rPr>
          <w:t>162</w:t>
        </w:r>
      </w:hyperlink>
      <w:r w:rsidRPr="00802331">
        <w:rPr>
          <w:rFonts w:asciiTheme="minorHAnsi" w:hAnsiTheme="minorHAnsi" w:cstheme="minorHAnsi"/>
          <w:i/>
          <w:sz w:val="16"/>
          <w:szCs w:val="16"/>
        </w:rPr>
        <w:t xml:space="preserve"> ze zm.).</w:t>
      </w:r>
    </w:p>
    <w:p w14:paraId="749E4F4D" w14:textId="77777777" w:rsidR="000D2C43" w:rsidRPr="00802331" w:rsidRDefault="000D2C43" w:rsidP="000D2C43">
      <w:pPr>
        <w:pStyle w:val="Zwykytekst1"/>
        <w:tabs>
          <w:tab w:val="left" w:leader="dot" w:pos="9072"/>
        </w:tabs>
        <w:jc w:val="center"/>
        <w:rPr>
          <w:rFonts w:asciiTheme="minorHAnsi" w:hAnsiTheme="minorHAnsi" w:cstheme="minorHAnsi"/>
          <w:i/>
        </w:rPr>
      </w:pPr>
    </w:p>
    <w:p w14:paraId="78552592" w14:textId="08A9E629" w:rsidR="000D2C43" w:rsidRPr="00802331" w:rsidRDefault="000D2C43" w:rsidP="000D2C43">
      <w:pPr>
        <w:pStyle w:val="Zwykytekst1"/>
        <w:numPr>
          <w:ilvl w:val="0"/>
          <w:numId w:val="1"/>
        </w:numPr>
        <w:tabs>
          <w:tab w:val="left" w:pos="284"/>
        </w:tabs>
        <w:spacing w:after="120" w:line="360" w:lineRule="exact"/>
        <w:ind w:left="284" w:hanging="284"/>
        <w:jc w:val="both"/>
        <w:rPr>
          <w:rFonts w:asciiTheme="minorHAnsi" w:hAnsiTheme="minorHAnsi" w:cstheme="minorHAnsi"/>
          <w:b/>
          <w:bCs/>
          <w:sz w:val="24"/>
          <w:szCs w:val="24"/>
        </w:rPr>
      </w:pPr>
      <w:r w:rsidRPr="00802331">
        <w:rPr>
          <w:rFonts w:asciiTheme="minorHAnsi" w:hAnsiTheme="minorHAnsi" w:cstheme="minorHAnsi"/>
          <w:b/>
          <w:sz w:val="24"/>
          <w:szCs w:val="24"/>
        </w:rPr>
        <w:t>SKŁADAMY OFERTĘ</w:t>
      </w:r>
      <w:r w:rsidRPr="00802331">
        <w:rPr>
          <w:rFonts w:asciiTheme="minorHAnsi" w:hAnsiTheme="minorHAnsi" w:cstheme="minorHAnsi"/>
          <w:sz w:val="24"/>
          <w:szCs w:val="24"/>
        </w:rPr>
        <w:t xml:space="preserve"> na wykonanie przedmiotu zamówienia zgodnie ze Specyfikacją Warunków Zamówienia </w:t>
      </w:r>
      <w:r w:rsidR="00AB69F3">
        <w:rPr>
          <w:rFonts w:asciiTheme="minorHAnsi" w:hAnsiTheme="minorHAnsi" w:cstheme="minorHAnsi"/>
          <w:sz w:val="24"/>
          <w:szCs w:val="24"/>
        </w:rPr>
        <w:t>dla niniejszego postępowania (S</w:t>
      </w:r>
      <w:r w:rsidRPr="00802331">
        <w:rPr>
          <w:rFonts w:asciiTheme="minorHAnsi" w:hAnsiTheme="minorHAnsi" w:cstheme="minorHAnsi"/>
          <w:sz w:val="24"/>
          <w:szCs w:val="24"/>
        </w:rPr>
        <w:t>WZ).</w:t>
      </w:r>
    </w:p>
    <w:p w14:paraId="758F41C1" w14:textId="53974E28" w:rsidR="000D2C43" w:rsidRPr="00802331" w:rsidRDefault="000D2C43" w:rsidP="000D2C43">
      <w:pPr>
        <w:pStyle w:val="Zwykytekst1"/>
        <w:numPr>
          <w:ilvl w:val="0"/>
          <w:numId w:val="1"/>
        </w:numPr>
        <w:tabs>
          <w:tab w:val="left" w:pos="284"/>
        </w:tabs>
        <w:spacing w:after="120" w:line="360" w:lineRule="exact"/>
        <w:ind w:left="284" w:hanging="284"/>
        <w:jc w:val="both"/>
        <w:rPr>
          <w:rFonts w:asciiTheme="minorHAnsi" w:hAnsiTheme="minorHAnsi" w:cstheme="minorHAnsi"/>
          <w:sz w:val="24"/>
          <w:szCs w:val="24"/>
        </w:rPr>
      </w:pPr>
      <w:r w:rsidRPr="00802331">
        <w:rPr>
          <w:rFonts w:asciiTheme="minorHAnsi" w:hAnsiTheme="minorHAnsi" w:cstheme="minorHAnsi"/>
          <w:b/>
          <w:sz w:val="24"/>
          <w:szCs w:val="24"/>
        </w:rPr>
        <w:t>OŚWIADCZAMY,</w:t>
      </w:r>
      <w:r w:rsidRPr="00802331">
        <w:rPr>
          <w:rFonts w:asciiTheme="minorHAnsi" w:hAnsiTheme="minorHAnsi" w:cstheme="minorHAnsi"/>
          <w:sz w:val="24"/>
          <w:szCs w:val="24"/>
        </w:rPr>
        <w:t xml:space="preserve"> że zapoznaliśmy się ze Specyfikacją Warunków Zamówienia </w:t>
      </w:r>
      <w:r w:rsidR="00AB69F3">
        <w:rPr>
          <w:rFonts w:asciiTheme="minorHAnsi" w:hAnsiTheme="minorHAnsi" w:cstheme="minorHAnsi"/>
          <w:sz w:val="24"/>
          <w:szCs w:val="24"/>
        </w:rPr>
        <w:t>oraz wyjaśnieniami i zmianami S</w:t>
      </w:r>
      <w:r w:rsidRPr="00802331">
        <w:rPr>
          <w:rFonts w:asciiTheme="minorHAnsi" w:hAnsiTheme="minorHAnsi" w:cstheme="minorHAnsi"/>
          <w:sz w:val="24"/>
          <w:szCs w:val="24"/>
        </w:rPr>
        <w:t>WZ przekazanymi przez Zamawiającego i uznajemy się za związanych określonymi w nich postanowieniami i zasadami postępowania.</w:t>
      </w:r>
    </w:p>
    <w:p w14:paraId="13DA82BA" w14:textId="77777777" w:rsidR="000D2C43" w:rsidRPr="00802331" w:rsidRDefault="000D2C43" w:rsidP="000D2C43">
      <w:pPr>
        <w:pStyle w:val="Zwykytekst1"/>
        <w:numPr>
          <w:ilvl w:val="0"/>
          <w:numId w:val="1"/>
        </w:numPr>
        <w:tabs>
          <w:tab w:val="left" w:pos="284"/>
        </w:tabs>
        <w:spacing w:line="360" w:lineRule="exact"/>
        <w:jc w:val="both"/>
        <w:rPr>
          <w:rFonts w:asciiTheme="minorHAnsi" w:hAnsiTheme="minorHAnsi" w:cstheme="minorHAnsi"/>
          <w:b/>
          <w:sz w:val="24"/>
          <w:szCs w:val="24"/>
        </w:rPr>
      </w:pPr>
      <w:r w:rsidRPr="00802331">
        <w:rPr>
          <w:rFonts w:asciiTheme="minorHAnsi" w:hAnsiTheme="minorHAnsi" w:cstheme="minorHAnsi"/>
          <w:b/>
          <w:sz w:val="24"/>
          <w:szCs w:val="24"/>
        </w:rPr>
        <w:t xml:space="preserve">OFERUJEMY </w:t>
      </w:r>
      <w:r w:rsidRPr="00802331">
        <w:rPr>
          <w:rFonts w:asciiTheme="minorHAnsi" w:hAnsiTheme="minorHAnsi" w:cstheme="minorHAnsi"/>
          <w:sz w:val="24"/>
          <w:szCs w:val="24"/>
        </w:rPr>
        <w:t>wykonanie przedmiotu zamówienia</w:t>
      </w:r>
      <w:r w:rsidRPr="00802331">
        <w:rPr>
          <w:rFonts w:asciiTheme="minorHAnsi" w:hAnsiTheme="minorHAnsi" w:cstheme="minorHAnsi"/>
          <w:b/>
          <w:sz w:val="24"/>
          <w:szCs w:val="24"/>
        </w:rPr>
        <w:t xml:space="preserve"> za cenę brutto:</w:t>
      </w:r>
    </w:p>
    <w:p w14:paraId="40D5C58E" w14:textId="77777777" w:rsidR="000D2C43" w:rsidRPr="00802331" w:rsidRDefault="000D2C43" w:rsidP="000D2C43">
      <w:pPr>
        <w:pStyle w:val="Zwykytekst1"/>
        <w:tabs>
          <w:tab w:val="left" w:pos="284"/>
        </w:tabs>
        <w:spacing w:line="360" w:lineRule="exact"/>
        <w:ind w:left="283"/>
        <w:jc w:val="both"/>
        <w:rPr>
          <w:rFonts w:asciiTheme="minorHAnsi" w:hAnsiTheme="minorHAnsi" w:cstheme="minorHAnsi"/>
          <w:b/>
          <w:sz w:val="24"/>
          <w:szCs w:val="24"/>
        </w:rPr>
      </w:pPr>
      <w:r w:rsidRPr="00802331">
        <w:rPr>
          <w:rFonts w:asciiTheme="minorHAnsi" w:hAnsiTheme="minorHAnsi" w:cstheme="minorHAnsi"/>
          <w:b/>
          <w:sz w:val="24"/>
          <w:szCs w:val="24"/>
        </w:rPr>
        <w:t xml:space="preserve">_________________________ zł </w:t>
      </w:r>
    </w:p>
    <w:p w14:paraId="68B03EF5" w14:textId="6F4A17BE" w:rsidR="00A47999" w:rsidRDefault="000D2C43" w:rsidP="00A47999">
      <w:pPr>
        <w:pStyle w:val="Zwykytekst1"/>
        <w:tabs>
          <w:tab w:val="left" w:pos="284"/>
        </w:tabs>
        <w:spacing w:line="360" w:lineRule="exact"/>
        <w:ind w:left="283"/>
        <w:jc w:val="both"/>
        <w:rPr>
          <w:rFonts w:asciiTheme="minorHAnsi" w:hAnsiTheme="minorHAnsi" w:cstheme="minorHAnsi"/>
          <w:i/>
          <w:sz w:val="24"/>
          <w:szCs w:val="24"/>
        </w:rPr>
      </w:pPr>
      <w:r w:rsidRPr="00A47999">
        <w:rPr>
          <w:rFonts w:asciiTheme="minorHAnsi" w:hAnsiTheme="minorHAnsi" w:cstheme="minorHAnsi"/>
          <w:i/>
          <w:sz w:val="24"/>
          <w:szCs w:val="24"/>
        </w:rPr>
        <w:t>(słownie złotych:_________________</w:t>
      </w:r>
      <w:r w:rsidR="00A47999">
        <w:rPr>
          <w:rFonts w:asciiTheme="minorHAnsi" w:hAnsiTheme="minorHAnsi" w:cstheme="minorHAnsi"/>
          <w:i/>
          <w:sz w:val="24"/>
          <w:szCs w:val="24"/>
        </w:rPr>
        <w:t xml:space="preserve">______________________________), </w:t>
      </w:r>
    </w:p>
    <w:p w14:paraId="1A990D72" w14:textId="77777777" w:rsidR="000E10F8" w:rsidRDefault="00A47999" w:rsidP="00A47999">
      <w:pPr>
        <w:pStyle w:val="Zwykytekst1"/>
        <w:tabs>
          <w:tab w:val="left" w:pos="284"/>
        </w:tabs>
        <w:spacing w:line="360" w:lineRule="exact"/>
        <w:ind w:left="283"/>
        <w:jc w:val="both"/>
        <w:rPr>
          <w:rFonts w:asciiTheme="minorHAnsi" w:hAnsiTheme="minorHAnsi" w:cstheme="minorHAnsi"/>
          <w:sz w:val="24"/>
          <w:szCs w:val="24"/>
        </w:rPr>
      </w:pPr>
      <w:r>
        <w:rPr>
          <w:rFonts w:asciiTheme="minorHAnsi" w:hAnsiTheme="minorHAnsi" w:cstheme="minorHAnsi"/>
          <w:sz w:val="24"/>
          <w:szCs w:val="24"/>
        </w:rPr>
        <w:t>w</w:t>
      </w:r>
      <w:r w:rsidRPr="00A47999">
        <w:rPr>
          <w:rFonts w:asciiTheme="minorHAnsi" w:hAnsiTheme="minorHAnsi" w:cstheme="minorHAnsi"/>
          <w:sz w:val="24"/>
          <w:szCs w:val="24"/>
        </w:rPr>
        <w:t xml:space="preserve"> tym VAT</w:t>
      </w:r>
      <w:r>
        <w:rPr>
          <w:rFonts w:asciiTheme="minorHAnsi" w:hAnsiTheme="minorHAnsi" w:cstheme="minorHAnsi"/>
          <w:sz w:val="24"/>
          <w:szCs w:val="24"/>
        </w:rPr>
        <w:t xml:space="preserve"> ………………</w:t>
      </w:r>
      <w:r w:rsidRPr="00A47999">
        <w:rPr>
          <w:rFonts w:asciiTheme="minorHAnsi" w:hAnsiTheme="minorHAnsi" w:cstheme="minorHAnsi"/>
          <w:sz w:val="24"/>
          <w:szCs w:val="24"/>
        </w:rPr>
        <w:t>……………zł,</w:t>
      </w:r>
      <w:r>
        <w:rPr>
          <w:rFonts w:asciiTheme="minorHAnsi" w:hAnsiTheme="minorHAnsi" w:cstheme="minorHAnsi"/>
          <w:sz w:val="24"/>
          <w:szCs w:val="24"/>
        </w:rPr>
        <w:t xml:space="preserve"> </w:t>
      </w:r>
    </w:p>
    <w:p w14:paraId="20E8F505" w14:textId="4F8ACAF6" w:rsidR="00A47999" w:rsidRDefault="000E10F8" w:rsidP="00A47999">
      <w:pPr>
        <w:pStyle w:val="Zwykytekst1"/>
        <w:tabs>
          <w:tab w:val="left" w:pos="284"/>
        </w:tabs>
        <w:spacing w:line="360" w:lineRule="exact"/>
        <w:ind w:left="283"/>
        <w:jc w:val="both"/>
        <w:rPr>
          <w:rFonts w:asciiTheme="minorHAnsi" w:hAnsiTheme="minorHAnsi" w:cstheme="minorHAnsi"/>
          <w:i/>
          <w:sz w:val="24"/>
          <w:szCs w:val="24"/>
        </w:rPr>
      </w:pPr>
      <w:r>
        <w:rPr>
          <w:rFonts w:asciiTheme="minorHAnsi" w:hAnsiTheme="minorHAnsi" w:cstheme="minorHAnsi"/>
          <w:i/>
          <w:sz w:val="24"/>
          <w:szCs w:val="24"/>
        </w:rPr>
        <w:lastRenderedPageBreak/>
        <w:t xml:space="preserve">(słownie </w:t>
      </w:r>
      <w:r w:rsidR="00A47999" w:rsidRPr="00A47999">
        <w:rPr>
          <w:rFonts w:asciiTheme="minorHAnsi" w:hAnsiTheme="minorHAnsi" w:cstheme="minorHAnsi"/>
          <w:i/>
          <w:sz w:val="24"/>
          <w:szCs w:val="24"/>
        </w:rPr>
        <w:t>złotych:_________________</w:t>
      </w:r>
      <w:r w:rsidR="00A47999">
        <w:rPr>
          <w:rFonts w:asciiTheme="minorHAnsi" w:hAnsiTheme="minorHAnsi" w:cstheme="minorHAnsi"/>
          <w:i/>
          <w:sz w:val="24"/>
          <w:szCs w:val="24"/>
        </w:rPr>
        <w:t>______________________________),</w:t>
      </w:r>
    </w:p>
    <w:p w14:paraId="28195485" w14:textId="77777777" w:rsidR="000E10F8" w:rsidRDefault="00A47999" w:rsidP="00A47999">
      <w:pPr>
        <w:pStyle w:val="Zwykytekst1"/>
        <w:tabs>
          <w:tab w:val="left" w:pos="284"/>
        </w:tabs>
        <w:spacing w:line="360" w:lineRule="exact"/>
        <w:ind w:left="283"/>
        <w:jc w:val="both"/>
        <w:rPr>
          <w:rFonts w:asciiTheme="minorHAnsi" w:hAnsiTheme="minorHAnsi" w:cstheme="minorHAnsi"/>
          <w:b/>
          <w:sz w:val="24"/>
          <w:szCs w:val="24"/>
        </w:rPr>
      </w:pPr>
      <w:r w:rsidRPr="00A47999">
        <w:rPr>
          <w:rFonts w:asciiTheme="minorHAnsi" w:hAnsiTheme="minorHAnsi" w:cstheme="minorHAnsi"/>
          <w:b/>
          <w:sz w:val="24"/>
          <w:szCs w:val="24"/>
        </w:rPr>
        <w:t xml:space="preserve">tj. cenę netto_________________________ zł </w:t>
      </w:r>
    </w:p>
    <w:p w14:paraId="30D8FB93" w14:textId="5CE3BEBE" w:rsidR="00A47999" w:rsidRPr="00A47999" w:rsidRDefault="00A47999" w:rsidP="00A47999">
      <w:pPr>
        <w:pStyle w:val="Zwykytekst1"/>
        <w:tabs>
          <w:tab w:val="left" w:pos="284"/>
        </w:tabs>
        <w:spacing w:line="360" w:lineRule="exact"/>
        <w:ind w:left="283"/>
        <w:jc w:val="both"/>
        <w:rPr>
          <w:rFonts w:asciiTheme="minorHAnsi" w:hAnsiTheme="minorHAnsi" w:cstheme="minorHAnsi"/>
          <w:i/>
          <w:sz w:val="24"/>
          <w:szCs w:val="24"/>
        </w:rPr>
      </w:pPr>
      <w:r w:rsidRPr="00A47999">
        <w:rPr>
          <w:rFonts w:asciiTheme="minorHAnsi" w:hAnsiTheme="minorHAnsi" w:cstheme="minorHAnsi"/>
          <w:i/>
          <w:sz w:val="24"/>
          <w:szCs w:val="24"/>
        </w:rPr>
        <w:t xml:space="preserve">(słownie złotych:_______________________________________________) </w:t>
      </w:r>
    </w:p>
    <w:p w14:paraId="3A870A3B" w14:textId="0583271D" w:rsidR="000D2C43" w:rsidRPr="00802331" w:rsidRDefault="000D2C43" w:rsidP="00067BBA">
      <w:pPr>
        <w:tabs>
          <w:tab w:val="left" w:pos="284"/>
        </w:tabs>
        <w:suppressAutoHyphens/>
        <w:spacing w:line="360" w:lineRule="exact"/>
        <w:jc w:val="both"/>
        <w:rPr>
          <w:rFonts w:asciiTheme="minorHAnsi" w:hAnsiTheme="minorHAnsi" w:cstheme="minorHAnsi"/>
          <w:lang w:eastAsia="ar-SA"/>
        </w:rPr>
      </w:pPr>
    </w:p>
    <w:p w14:paraId="2DFE85DA" w14:textId="4C54C60E" w:rsidR="00702960" w:rsidRDefault="00702960" w:rsidP="007F2DA6">
      <w:pPr>
        <w:pStyle w:val="Zwykytekst1"/>
        <w:numPr>
          <w:ilvl w:val="0"/>
          <w:numId w:val="1"/>
        </w:numPr>
        <w:tabs>
          <w:tab w:val="left" w:pos="284"/>
        </w:tabs>
        <w:spacing w:line="360" w:lineRule="auto"/>
        <w:ind w:left="284" w:hanging="284"/>
        <w:jc w:val="both"/>
        <w:rPr>
          <w:rFonts w:asciiTheme="minorHAnsi" w:hAnsiTheme="minorHAnsi" w:cstheme="minorHAnsi"/>
          <w:iCs/>
          <w:sz w:val="24"/>
          <w:szCs w:val="24"/>
        </w:rPr>
      </w:pPr>
      <w:r>
        <w:rPr>
          <w:rFonts w:asciiTheme="minorHAnsi" w:hAnsiTheme="minorHAnsi" w:cstheme="minorHAnsi"/>
          <w:iCs/>
          <w:sz w:val="24"/>
          <w:szCs w:val="24"/>
        </w:rPr>
        <w:t>Oś</w:t>
      </w:r>
      <w:r w:rsidRPr="001E5AAC">
        <w:rPr>
          <w:rFonts w:asciiTheme="minorHAnsi" w:hAnsiTheme="minorHAnsi" w:cstheme="minorHAnsi"/>
          <w:iCs/>
          <w:sz w:val="24"/>
          <w:szCs w:val="24"/>
        </w:rPr>
        <w:t xml:space="preserve">wiadczamy, iż oferowany przez nas </w:t>
      </w:r>
      <w:r>
        <w:rPr>
          <w:rFonts w:asciiTheme="minorHAnsi" w:hAnsiTheme="minorHAnsi" w:cstheme="minorHAnsi"/>
          <w:iCs/>
          <w:sz w:val="24"/>
          <w:szCs w:val="24"/>
        </w:rPr>
        <w:t>pojazd ratowniczo - gaśniczy</w:t>
      </w:r>
      <w:r w:rsidRPr="001E5AAC">
        <w:rPr>
          <w:rFonts w:asciiTheme="minorHAnsi" w:hAnsiTheme="minorHAnsi" w:cstheme="minorHAnsi"/>
          <w:iCs/>
          <w:sz w:val="24"/>
          <w:szCs w:val="24"/>
        </w:rPr>
        <w:t xml:space="preserve"> spełnia wyma</w:t>
      </w:r>
      <w:r>
        <w:rPr>
          <w:rFonts w:asciiTheme="minorHAnsi" w:hAnsiTheme="minorHAnsi" w:cstheme="minorHAnsi"/>
          <w:iCs/>
          <w:sz w:val="24"/>
          <w:szCs w:val="24"/>
        </w:rPr>
        <w:t>gania Zamawiającego opisane w S</w:t>
      </w:r>
      <w:r w:rsidRPr="001E5AAC">
        <w:rPr>
          <w:rFonts w:asciiTheme="minorHAnsi" w:hAnsiTheme="minorHAnsi" w:cstheme="minorHAnsi"/>
          <w:iCs/>
          <w:sz w:val="24"/>
          <w:szCs w:val="24"/>
        </w:rPr>
        <w:t>WZ</w:t>
      </w:r>
      <w:r>
        <w:rPr>
          <w:rFonts w:asciiTheme="minorHAnsi" w:hAnsiTheme="minorHAnsi" w:cstheme="minorHAnsi"/>
          <w:iCs/>
          <w:sz w:val="24"/>
          <w:szCs w:val="24"/>
        </w:rPr>
        <w:t>, tj.:</w:t>
      </w:r>
    </w:p>
    <w:tbl>
      <w:tblPr>
        <w:tblW w:w="4960" w:type="pct"/>
        <w:tblLayout w:type="fixed"/>
        <w:tblCellMar>
          <w:left w:w="70" w:type="dxa"/>
          <w:right w:w="70" w:type="dxa"/>
        </w:tblCellMar>
        <w:tblLook w:val="0000" w:firstRow="0" w:lastRow="0" w:firstColumn="0" w:lastColumn="0" w:noHBand="0" w:noVBand="0"/>
      </w:tblPr>
      <w:tblGrid>
        <w:gridCol w:w="387"/>
        <w:gridCol w:w="6774"/>
        <w:gridCol w:w="1827"/>
      </w:tblGrid>
      <w:tr w:rsidR="00A44ADD" w14:paraId="2BF2450D" w14:textId="77777777" w:rsidTr="00A44ADD">
        <w:trPr>
          <w:trHeight w:val="567"/>
        </w:trPr>
        <w:tc>
          <w:tcPr>
            <w:tcW w:w="3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E56C81A" w14:textId="77777777" w:rsidR="00A44ADD" w:rsidRDefault="00A44ADD" w:rsidP="00747A26">
            <w:pPr>
              <w:pStyle w:val="Bezodstpw"/>
              <w:jc w:val="center"/>
            </w:pPr>
            <w:r>
              <w:rPr>
                <w:rFonts w:ascii="Arial Narrow" w:hAnsi="Arial Narrow" w:cs="Calibri"/>
                <w:b/>
                <w:color w:val="000000"/>
                <w:sz w:val="20"/>
                <w:szCs w:val="20"/>
              </w:rPr>
              <w:t>L.P.</w:t>
            </w:r>
          </w:p>
        </w:tc>
        <w:tc>
          <w:tcPr>
            <w:tcW w:w="677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2479451" w14:textId="77777777" w:rsidR="00A44ADD" w:rsidRDefault="00A44ADD" w:rsidP="00747A26">
            <w:pPr>
              <w:pStyle w:val="Bezodstpw"/>
              <w:jc w:val="center"/>
            </w:pPr>
            <w:r>
              <w:rPr>
                <w:rFonts w:ascii="Arial Narrow" w:hAnsi="Arial Narrow" w:cs="Calibri"/>
                <w:b/>
                <w:color w:val="000000"/>
                <w:sz w:val="20"/>
                <w:szCs w:val="20"/>
              </w:rPr>
              <w:t xml:space="preserve">PODSTAWOWE  </w:t>
            </w:r>
            <w:r w:rsidRPr="00615451">
              <w:rPr>
                <w:rFonts w:ascii="Arial Narrow" w:hAnsi="Arial Narrow" w:cs="Calibri"/>
                <w:b/>
                <w:color w:val="C00000"/>
                <w:sz w:val="20"/>
                <w:szCs w:val="20"/>
                <w:u w:val="single"/>
              </w:rPr>
              <w:t>MINIMALNE</w:t>
            </w:r>
            <w:r>
              <w:rPr>
                <w:rFonts w:ascii="Arial Narrow" w:hAnsi="Arial Narrow" w:cs="Calibri"/>
                <w:b/>
                <w:color w:val="000000"/>
                <w:sz w:val="20"/>
                <w:szCs w:val="20"/>
              </w:rPr>
              <w:t xml:space="preserve">  WYMAGANIA, JAKIE POWINIEN SPEŁNIAĆ OFEROWANY POJAZD</w:t>
            </w:r>
          </w:p>
        </w:tc>
        <w:tc>
          <w:tcPr>
            <w:tcW w:w="182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EB4F0C7" w14:textId="77777777" w:rsidR="00A44ADD" w:rsidRPr="00A874D2" w:rsidRDefault="00A44ADD" w:rsidP="00EC7894">
            <w:pPr>
              <w:pStyle w:val="Zwykytekst1"/>
              <w:tabs>
                <w:tab w:val="left" w:pos="284"/>
              </w:tabs>
              <w:rPr>
                <w:rFonts w:ascii="Arial" w:hAnsi="Arial" w:cs="Arial"/>
                <w:iCs/>
              </w:rPr>
            </w:pPr>
            <w:r w:rsidRPr="00A874D2">
              <w:rPr>
                <w:rFonts w:ascii="Arial" w:hAnsi="Arial" w:cs="Arial"/>
                <w:iCs/>
              </w:rPr>
              <w:t xml:space="preserve">Parametry </w:t>
            </w:r>
            <w:r>
              <w:rPr>
                <w:rFonts w:ascii="Arial" w:hAnsi="Arial" w:cs="Arial"/>
                <w:iCs/>
              </w:rPr>
              <w:t>Pojazdu asenizacyjnego</w:t>
            </w:r>
            <w:r w:rsidRPr="00A874D2">
              <w:rPr>
                <w:rFonts w:ascii="Arial" w:hAnsi="Arial" w:cs="Arial"/>
                <w:iCs/>
              </w:rPr>
              <w:t xml:space="preserve"> będącego przedmiotem niniejszej oferty</w:t>
            </w:r>
          </w:p>
          <w:p w14:paraId="7E85F8FA" w14:textId="77777777" w:rsidR="00A44ADD" w:rsidRPr="00A874D2" w:rsidRDefault="00A44ADD" w:rsidP="00EC7894">
            <w:pPr>
              <w:pStyle w:val="Zwykytekst1"/>
              <w:tabs>
                <w:tab w:val="left" w:pos="284"/>
              </w:tabs>
              <w:rPr>
                <w:rFonts w:ascii="Arial" w:hAnsi="Arial" w:cs="Arial"/>
                <w:b/>
                <w:iCs/>
                <w:color w:val="FF0000"/>
              </w:rPr>
            </w:pPr>
            <w:r w:rsidRPr="00A874D2">
              <w:rPr>
                <w:rFonts w:ascii="Arial" w:hAnsi="Arial" w:cs="Arial"/>
                <w:b/>
                <w:iCs/>
                <w:color w:val="FF0000"/>
              </w:rPr>
              <w:t>UWAGA</w:t>
            </w:r>
          </w:p>
          <w:p w14:paraId="18A5CE91" w14:textId="74AD843B" w:rsidR="00A44ADD" w:rsidRDefault="00A44ADD" w:rsidP="00EC7894">
            <w:pPr>
              <w:pStyle w:val="Bezodstpw"/>
              <w:jc w:val="center"/>
            </w:pPr>
            <w:r w:rsidRPr="00A874D2">
              <w:rPr>
                <w:rFonts w:ascii="Arial" w:hAnsi="Arial" w:cs="Arial"/>
                <w:iCs/>
                <w:color w:val="FF0000"/>
                <w:sz w:val="20"/>
                <w:szCs w:val="20"/>
              </w:rPr>
              <w:t>Zamawiający wymaga uzupełnienia / wypełnienia pól niniejszej kolumny przez Wykonawcę</w:t>
            </w:r>
          </w:p>
        </w:tc>
      </w:tr>
      <w:tr w:rsidR="00A44ADD" w14:paraId="1591E8D8" w14:textId="77777777" w:rsidTr="00A44ADD">
        <w:trPr>
          <w:trHeight w:val="567"/>
        </w:trPr>
        <w:tc>
          <w:tcPr>
            <w:tcW w:w="3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087E01C" w14:textId="77777777" w:rsidR="00A44ADD" w:rsidRDefault="00A44ADD" w:rsidP="00747A26">
            <w:pPr>
              <w:pStyle w:val="Bezodstpw"/>
              <w:jc w:val="center"/>
              <w:rPr>
                <w:rFonts w:ascii="Arial Narrow" w:hAnsi="Arial Narrow" w:cs="Calibri"/>
                <w:b/>
                <w:color w:val="000000"/>
                <w:sz w:val="20"/>
                <w:szCs w:val="20"/>
              </w:rPr>
            </w:pPr>
          </w:p>
        </w:tc>
        <w:tc>
          <w:tcPr>
            <w:tcW w:w="677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AD9765" w14:textId="3FB6BD8D" w:rsidR="00A44ADD" w:rsidRDefault="00A44ADD" w:rsidP="00EC7894">
            <w:pPr>
              <w:pStyle w:val="Bezodstpw"/>
              <w:jc w:val="center"/>
              <w:rPr>
                <w:rFonts w:ascii="Arial Narrow" w:hAnsi="Arial Narrow" w:cs="Calibri"/>
                <w:b/>
                <w:color w:val="000000"/>
                <w:sz w:val="20"/>
                <w:szCs w:val="20"/>
              </w:rPr>
            </w:pPr>
            <w:r>
              <w:rPr>
                <w:rFonts w:ascii="Arial Narrow" w:hAnsi="Arial Narrow" w:cs="Calibri"/>
                <w:b/>
                <w:color w:val="000000"/>
                <w:sz w:val="20"/>
                <w:szCs w:val="20"/>
              </w:rPr>
              <w:t>Typ / model oferowanego pojazdu</w:t>
            </w:r>
          </w:p>
        </w:tc>
        <w:tc>
          <w:tcPr>
            <w:tcW w:w="182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DA600D" w14:textId="77777777" w:rsidR="00A44ADD" w:rsidRDefault="00A44ADD" w:rsidP="00747A26">
            <w:pPr>
              <w:pStyle w:val="Bezodstpw"/>
              <w:jc w:val="center"/>
              <w:rPr>
                <w:rFonts w:ascii="Arial Narrow" w:hAnsi="Arial Narrow" w:cs="Calibri"/>
                <w:b/>
                <w:color w:val="FF0000"/>
                <w:sz w:val="20"/>
                <w:szCs w:val="20"/>
              </w:rPr>
            </w:pPr>
          </w:p>
          <w:p w14:paraId="709E100E" w14:textId="77777777" w:rsidR="00A44ADD" w:rsidRPr="00747A26" w:rsidRDefault="00A44ADD" w:rsidP="00747A26">
            <w:pPr>
              <w:pStyle w:val="Bezodstpw"/>
              <w:jc w:val="center"/>
              <w:rPr>
                <w:rFonts w:ascii="Arial Narrow" w:hAnsi="Arial Narrow" w:cs="Calibri"/>
                <w:b/>
                <w:color w:val="FF0000"/>
                <w:sz w:val="20"/>
                <w:szCs w:val="20"/>
              </w:rPr>
            </w:pPr>
            <w:r w:rsidRPr="00747A26">
              <w:rPr>
                <w:rFonts w:ascii="Arial Narrow" w:hAnsi="Arial Narrow" w:cs="Calibri"/>
                <w:b/>
                <w:color w:val="FF0000"/>
                <w:sz w:val="20"/>
                <w:szCs w:val="20"/>
              </w:rPr>
              <w:t>Należy podać:</w:t>
            </w:r>
          </w:p>
          <w:p w14:paraId="38CD694E" w14:textId="77777777" w:rsidR="00A44ADD" w:rsidRPr="00747A26" w:rsidRDefault="00A44ADD" w:rsidP="00747A26">
            <w:pPr>
              <w:pStyle w:val="Bezodstpw"/>
              <w:jc w:val="center"/>
              <w:rPr>
                <w:rFonts w:ascii="Arial Narrow" w:hAnsi="Arial Narrow" w:cs="Calibri"/>
                <w:b/>
                <w:color w:val="FF0000"/>
                <w:sz w:val="20"/>
                <w:szCs w:val="20"/>
              </w:rPr>
            </w:pPr>
          </w:p>
          <w:p w14:paraId="39D82409" w14:textId="33EB429D" w:rsidR="00A44ADD" w:rsidRPr="00747A26" w:rsidRDefault="00A44ADD" w:rsidP="00747A26">
            <w:pPr>
              <w:pStyle w:val="Bezodstpw"/>
              <w:jc w:val="center"/>
              <w:rPr>
                <w:rFonts w:ascii="Arial Narrow" w:hAnsi="Arial Narrow" w:cs="Calibri"/>
                <w:b/>
                <w:color w:val="FF0000"/>
                <w:sz w:val="20"/>
                <w:szCs w:val="20"/>
              </w:rPr>
            </w:pPr>
            <w:r w:rsidRPr="00747A26">
              <w:rPr>
                <w:rFonts w:ascii="Arial Narrow" w:hAnsi="Arial Narrow" w:cs="Calibri"/>
                <w:b/>
                <w:color w:val="FF0000"/>
                <w:sz w:val="20"/>
                <w:szCs w:val="20"/>
              </w:rPr>
              <w:t>…………………..…</w:t>
            </w:r>
          </w:p>
          <w:p w14:paraId="1440D0AB" w14:textId="1E944999" w:rsidR="00A44ADD" w:rsidRDefault="00A44ADD" w:rsidP="00747A26">
            <w:pPr>
              <w:pStyle w:val="Bezodstpw"/>
              <w:jc w:val="center"/>
              <w:rPr>
                <w:rFonts w:ascii="Arial Narrow" w:hAnsi="Arial Narrow" w:cs="Calibri"/>
                <w:b/>
                <w:color w:val="000000"/>
                <w:sz w:val="20"/>
                <w:szCs w:val="20"/>
              </w:rPr>
            </w:pPr>
          </w:p>
        </w:tc>
      </w:tr>
      <w:tr w:rsidR="00A44ADD" w14:paraId="14FED3FE"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FDC4B" w14:textId="7ADAD940" w:rsidR="00A44ADD" w:rsidRDefault="00A44ADD" w:rsidP="00747A26">
            <w:pPr>
              <w:tabs>
                <w:tab w:val="left" w:pos="48"/>
                <w:tab w:val="left" w:pos="921"/>
                <w:tab w:val="left" w:pos="6513"/>
                <w:tab w:val="left" w:pos="10395"/>
                <w:tab w:val="left" w:pos="14730"/>
              </w:tabs>
              <w:jc w:val="center"/>
            </w:pPr>
            <w:r>
              <w:rPr>
                <w:rFonts w:ascii="Arial Narrow" w:hAnsi="Arial Narrow" w:cs="Calibri"/>
                <w:b/>
                <w:color w:val="000000"/>
                <w:sz w:val="20"/>
                <w:szCs w:val="20"/>
              </w:rPr>
              <w:t>1</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2D12E" w14:textId="5042B0B6" w:rsidR="00A44ADD" w:rsidRDefault="00A44ADD" w:rsidP="00747A26">
            <w:pPr>
              <w:tabs>
                <w:tab w:val="left" w:pos="48"/>
                <w:tab w:val="left" w:pos="921"/>
                <w:tab w:val="left" w:pos="6513"/>
                <w:tab w:val="left" w:pos="10395"/>
                <w:tab w:val="left" w:pos="14730"/>
              </w:tabs>
              <w:jc w:val="center"/>
            </w:pPr>
            <w:r>
              <w:rPr>
                <w:rFonts w:ascii="Arial Narrow" w:hAnsi="Arial Narrow" w:cs="Calibri"/>
                <w:b/>
                <w:color w:val="000000"/>
                <w:sz w:val="20"/>
                <w:szCs w:val="20"/>
              </w:rPr>
              <w:t xml:space="preserve">Podstawowe wymagania, jakie powinien spełniać oferowany samochód: </w:t>
            </w: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3BBF8" w14:textId="160BE140" w:rsidR="00A44ADD" w:rsidRDefault="00A44ADD" w:rsidP="00747A26">
            <w:pPr>
              <w:tabs>
                <w:tab w:val="left" w:pos="48"/>
                <w:tab w:val="left" w:pos="921"/>
                <w:tab w:val="left" w:pos="6513"/>
                <w:tab w:val="left" w:pos="10395"/>
                <w:tab w:val="left" w:pos="14730"/>
              </w:tabs>
              <w:jc w:val="center"/>
            </w:pPr>
          </w:p>
        </w:tc>
      </w:tr>
      <w:tr w:rsidR="00A44ADD" w14:paraId="0F86DD2B"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761E9"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1.1.</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0F13E8B0" w14:textId="77777777" w:rsidR="00A44ADD" w:rsidRDefault="00A44ADD" w:rsidP="00EC7894">
            <w:pPr>
              <w:numPr>
                <w:ilvl w:val="0"/>
                <w:numId w:val="29"/>
              </w:numPr>
              <w:suppressAutoHyphens/>
              <w:autoSpaceDE w:val="0"/>
              <w:jc w:val="both"/>
              <w:rPr>
                <w:rFonts w:ascii="Arial Narrow" w:hAnsi="Arial Narrow" w:cs="Calibri"/>
                <w:color w:val="000000"/>
                <w:sz w:val="20"/>
                <w:szCs w:val="20"/>
              </w:rPr>
            </w:pPr>
            <w:r>
              <w:rPr>
                <w:rFonts w:ascii="Arial Narrow" w:hAnsi="Arial Narrow" w:cs="Calibri"/>
                <w:sz w:val="20"/>
                <w:szCs w:val="20"/>
              </w:rPr>
              <w:t>Musi spełniać wymagania polskich przepisów o ruchu drogowym, z uwzględnieniem wymagań dotyczących pojazdów uprzywilejowanych, zgodnie z ustawą z dnia 20 czerwca 1997r.„Prawo o ruchu drogowym” (Dz.U. z 2021 r. poz. 450 z późn. zm.), wraz z przepisami wykonawczymi.</w:t>
            </w:r>
          </w:p>
          <w:p w14:paraId="09D24E87" w14:textId="77777777" w:rsidR="00A44ADD" w:rsidRDefault="00A44ADD" w:rsidP="00EC7894">
            <w:pPr>
              <w:numPr>
                <w:ilvl w:val="0"/>
                <w:numId w:val="29"/>
              </w:numPr>
              <w:suppressAutoHyphens/>
              <w:autoSpaceDE w:val="0"/>
              <w:jc w:val="both"/>
              <w:rPr>
                <w:rFonts w:ascii="Arial Narrow" w:hAnsi="Arial Narrow" w:cs="Calibri"/>
                <w:sz w:val="20"/>
                <w:szCs w:val="20"/>
              </w:rPr>
            </w:pPr>
            <w:r>
              <w:rPr>
                <w:rFonts w:ascii="Arial Narrow" w:hAnsi="Arial Narrow" w:cs="Calibri"/>
                <w:color w:val="000000"/>
                <w:sz w:val="20"/>
                <w:szCs w:val="20"/>
              </w:rPr>
              <w:t>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Nr 143, poz. 1002</w:t>
            </w:r>
            <w:r>
              <w:rPr>
                <w:rFonts w:ascii="Arial Narrow" w:hAnsi="Arial Narrow" w:cs="Calibri"/>
                <w:sz w:val="22"/>
                <w:szCs w:val="22"/>
              </w:rPr>
              <w:t xml:space="preserve"> </w:t>
            </w:r>
            <w:r>
              <w:rPr>
                <w:rFonts w:ascii="Arial Narrow" w:hAnsi="Arial Narrow" w:cs="Calibri"/>
                <w:sz w:val="20"/>
                <w:szCs w:val="20"/>
              </w:rPr>
              <w:t>z 2010 r. nr 85 poz. 553 oraz z 2018 r. poz. 984)</w:t>
            </w:r>
          </w:p>
          <w:p w14:paraId="641B596C" w14:textId="77777777" w:rsidR="00A44ADD" w:rsidRDefault="00A44ADD" w:rsidP="00EC7894">
            <w:pPr>
              <w:numPr>
                <w:ilvl w:val="0"/>
                <w:numId w:val="29"/>
              </w:numPr>
              <w:suppressAutoHyphens/>
              <w:autoSpaceDE w:val="0"/>
              <w:jc w:val="both"/>
              <w:rPr>
                <w:rFonts w:ascii="Arial Narrow" w:hAnsi="Arial Narrow" w:cs="Calibri"/>
                <w:color w:val="000000"/>
                <w:sz w:val="20"/>
                <w:szCs w:val="20"/>
              </w:rPr>
            </w:pPr>
            <w:r>
              <w:rPr>
                <w:rFonts w:ascii="Arial Narrow" w:hAnsi="Arial Narrow" w:cs="Calibri"/>
                <w:sz w:val="20"/>
                <w:szCs w:val="20"/>
              </w:rPr>
              <w:t>Rozporządzenia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2019 poz.594).</w:t>
            </w:r>
          </w:p>
          <w:p w14:paraId="08426FE9" w14:textId="77777777" w:rsidR="00A44ADD" w:rsidRDefault="00A44ADD" w:rsidP="00EC7894">
            <w:pPr>
              <w:numPr>
                <w:ilvl w:val="0"/>
                <w:numId w:val="29"/>
              </w:numPr>
              <w:suppressAutoHyphens/>
              <w:autoSpaceDE w:val="0"/>
              <w:jc w:val="both"/>
              <w:rPr>
                <w:rFonts w:ascii="Arial Narrow" w:hAnsi="Arial Narrow" w:cs="Calibri"/>
                <w:sz w:val="20"/>
                <w:szCs w:val="20"/>
              </w:rPr>
            </w:pPr>
            <w:r>
              <w:rPr>
                <w:rFonts w:ascii="Arial Narrow" w:hAnsi="Arial Narrow" w:cs="Calibri"/>
                <w:color w:val="000000"/>
                <w:sz w:val="20"/>
                <w:szCs w:val="20"/>
              </w:rPr>
              <w:t>Samochód musi być oznakowany numerami operacyjnymi Państwowej Straży Pożarnej zgodnie z zarządzeniem nr 1 Komendanta Głównego Państwowej Straży Pożarnej z dnia 24 stycznia 2020 r. w sprawie gospodarki transportowej w jednostkach organizacyjnych Państwowej Straży Pożarnej.</w:t>
            </w:r>
          </w:p>
          <w:p w14:paraId="77CBF1CB" w14:textId="77777777" w:rsidR="00A44ADD" w:rsidRPr="00BF248A" w:rsidRDefault="00A44ADD" w:rsidP="00EC7894">
            <w:pPr>
              <w:numPr>
                <w:ilvl w:val="0"/>
                <w:numId w:val="29"/>
              </w:numPr>
              <w:suppressAutoHyphens/>
              <w:autoSpaceDE w:val="0"/>
              <w:jc w:val="both"/>
              <w:rPr>
                <w:rFonts w:ascii="Arial Narrow" w:hAnsi="Arial Narrow" w:cs="Calibri"/>
                <w:b/>
                <w:color w:val="C00000"/>
                <w:sz w:val="20"/>
                <w:szCs w:val="20"/>
              </w:rPr>
            </w:pPr>
            <w:r>
              <w:rPr>
                <w:rFonts w:ascii="Arial Narrow" w:hAnsi="Arial Narrow" w:cs="Calibri"/>
                <w:sz w:val="20"/>
                <w:szCs w:val="20"/>
              </w:rPr>
              <w:t xml:space="preserve">Musi posiadać ważne świadectwo dopuszczenia wydane przez CNBOP-PIB w Józefowie k/Otwocka. </w:t>
            </w:r>
            <w:r w:rsidRPr="00BF248A">
              <w:rPr>
                <w:rFonts w:ascii="Arial Narrow" w:hAnsi="Arial Narrow" w:cs="Calibri"/>
                <w:b/>
                <w:color w:val="C00000"/>
                <w:sz w:val="20"/>
                <w:szCs w:val="20"/>
              </w:rPr>
              <w:t xml:space="preserve">Zamawiający zaleca, aby wraz do oferty Wykonawca załączył kopię aktualnego świadectwa. </w:t>
            </w:r>
          </w:p>
          <w:p w14:paraId="6607E2C5" w14:textId="77777777" w:rsidR="00A44ADD" w:rsidRDefault="00A44ADD" w:rsidP="00EC7894">
            <w:pPr>
              <w:numPr>
                <w:ilvl w:val="0"/>
                <w:numId w:val="29"/>
              </w:numPr>
              <w:suppressAutoHyphens/>
              <w:autoSpaceDE w:val="0"/>
              <w:jc w:val="both"/>
              <w:rPr>
                <w:rFonts w:ascii="Arial Narrow" w:hAnsi="Arial Narrow" w:cs="Calibri"/>
                <w:color w:val="000000"/>
                <w:sz w:val="20"/>
                <w:szCs w:val="20"/>
              </w:rPr>
            </w:pPr>
            <w:r>
              <w:rPr>
                <w:rFonts w:ascii="Arial Narrow" w:hAnsi="Arial Narrow" w:cs="Calibri"/>
                <w:color w:val="000000"/>
                <w:sz w:val="20"/>
                <w:szCs w:val="20"/>
              </w:rPr>
              <w:t>Musi posiadać aktualne świadectwo homologacji podwozia.</w:t>
            </w:r>
          </w:p>
          <w:p w14:paraId="57937A4E" w14:textId="77777777" w:rsidR="00A44ADD" w:rsidRDefault="00A44ADD" w:rsidP="00EC7894">
            <w:pPr>
              <w:numPr>
                <w:ilvl w:val="0"/>
                <w:numId w:val="29"/>
              </w:numPr>
              <w:suppressAutoHyphens/>
              <w:autoSpaceDE w:val="0"/>
              <w:jc w:val="both"/>
              <w:rPr>
                <w:rFonts w:ascii="Arial Narrow" w:hAnsi="Arial Narrow" w:cs="Calibri"/>
                <w:color w:val="000000"/>
              </w:rPr>
            </w:pPr>
            <w:r>
              <w:rPr>
                <w:rFonts w:ascii="Arial Narrow" w:hAnsi="Arial Narrow" w:cs="Calibri"/>
                <w:color w:val="000000"/>
                <w:sz w:val="20"/>
                <w:szCs w:val="20"/>
              </w:rPr>
              <w:t xml:space="preserve">Musi spełniać wymagania ogólne i szczegółowe zgodnie z normą PN-EN 1846-1 i 1846-2 </w:t>
            </w:r>
          </w:p>
          <w:p w14:paraId="4FC7DAE7" w14:textId="77777777" w:rsidR="00A44ADD" w:rsidRDefault="00A44ADD" w:rsidP="00EC7894">
            <w:pPr>
              <w:pStyle w:val="Tekstpodstawowywcity21"/>
              <w:numPr>
                <w:ilvl w:val="0"/>
                <w:numId w:val="29"/>
              </w:numPr>
              <w:tabs>
                <w:tab w:val="left" w:pos="8577"/>
              </w:tabs>
              <w:spacing w:line="240" w:lineRule="auto"/>
              <w:jc w:val="both"/>
              <w:textAlignment w:val="auto"/>
              <w:rPr>
                <w:rFonts w:ascii="Arial Narrow" w:hAnsi="Arial Narrow" w:cs="Calibri"/>
                <w:i/>
                <w:color w:val="000000"/>
              </w:rPr>
            </w:pPr>
            <w:r>
              <w:rPr>
                <w:rFonts w:ascii="Arial Narrow" w:hAnsi="Arial Narrow" w:cs="Calibri"/>
                <w:color w:val="000000"/>
              </w:rPr>
              <w:t>Pojazd oraz podwozie fabrycznie nowe, rok produkcji podwozia min. 2022. Silnik, podwozie i kabina tego samego producenta.</w:t>
            </w:r>
          </w:p>
          <w:p w14:paraId="41259E38" w14:textId="77777777" w:rsidR="00A44ADD" w:rsidRDefault="00A44ADD" w:rsidP="00747A26">
            <w:pPr>
              <w:pStyle w:val="Tekstpodstawowywcity21"/>
              <w:tabs>
                <w:tab w:val="left" w:pos="8577"/>
              </w:tabs>
              <w:spacing w:line="240" w:lineRule="auto"/>
              <w:ind w:left="397" w:firstLine="0"/>
              <w:jc w:val="both"/>
              <w:rPr>
                <w:rFonts w:ascii="Arial Narrow" w:hAnsi="Arial Narrow" w:cs="Calibri"/>
                <w:i/>
                <w:color w:val="00000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93A2D1B"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17E11F2E"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3275EE4B"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71439121"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48238FAE"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174BE73F"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55F317FA"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69EBC595"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1507D753"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68DC37BC"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6353040E"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02CF8859"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6EAE6A16"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3428D132"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661D5D08" w14:textId="1CEE37AB"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r w:rsidRPr="00A874D2">
              <w:rPr>
                <w:rFonts w:ascii="Arial" w:hAnsi="Arial" w:cs="Arial"/>
                <w:iCs/>
                <w:color w:val="0070C0"/>
                <w:sz w:val="16"/>
                <w:szCs w:val="16"/>
              </w:rPr>
              <w:t>*niewłaściwe skreślić</w:t>
            </w:r>
          </w:p>
        </w:tc>
      </w:tr>
      <w:tr w:rsidR="00A44ADD" w14:paraId="0888DA71"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F6541"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lastRenderedPageBreak/>
              <w:t>1.2.</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C5603" w14:textId="77777777" w:rsidR="00A44ADD" w:rsidRDefault="00A44ADD" w:rsidP="00747A26">
            <w:pPr>
              <w:jc w:val="both"/>
            </w:pPr>
            <w:r>
              <w:rPr>
                <w:rFonts w:ascii="Arial Narrow" w:hAnsi="Arial Narrow" w:cs="Calibri"/>
                <w:color w:val="000000"/>
                <w:sz w:val="20"/>
                <w:szCs w:val="20"/>
              </w:rPr>
              <w:t>Samochód musi spełniać wymagania dla klasy średniej M (wg PN-EN 1846-2 ).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2B8C4A0E"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4001C08B"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447A31B2"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1CFBF23D" w14:textId="1E447CF3"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tc>
      </w:tr>
      <w:tr w:rsidR="00A44ADD" w14:paraId="4E2D6EF0"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0D115"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1.3.</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1D6AA" w14:textId="77777777" w:rsidR="00A44ADD" w:rsidRDefault="00A44ADD" w:rsidP="00747A26">
            <w:pPr>
              <w:jc w:val="both"/>
            </w:pPr>
            <w:r>
              <w:rPr>
                <w:rFonts w:ascii="Arial Narrow" w:hAnsi="Arial Narrow" w:cs="Calibri"/>
                <w:color w:val="000000"/>
                <w:sz w:val="20"/>
                <w:szCs w:val="20"/>
              </w:rPr>
              <w:t>Napęd minimum 4x2</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24E31567"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FF0000"/>
                <w:sz w:val="20"/>
                <w:szCs w:val="20"/>
              </w:rPr>
            </w:pPr>
          </w:p>
          <w:p w14:paraId="118D5C57" w14:textId="77777777" w:rsidR="00A44ADD" w:rsidRPr="00747A26" w:rsidRDefault="00A44ADD" w:rsidP="00747A26">
            <w:pPr>
              <w:tabs>
                <w:tab w:val="left" w:pos="48"/>
                <w:tab w:val="left" w:pos="921"/>
                <w:tab w:val="left" w:pos="6513"/>
                <w:tab w:val="left" w:pos="10395"/>
                <w:tab w:val="left" w:pos="14730"/>
              </w:tabs>
              <w:snapToGrid w:val="0"/>
              <w:jc w:val="center"/>
              <w:rPr>
                <w:rFonts w:ascii="Arial Narrow" w:hAnsi="Arial Narrow" w:cs="Calibri"/>
                <w:b/>
                <w:color w:val="FF0000"/>
                <w:sz w:val="20"/>
                <w:szCs w:val="20"/>
              </w:rPr>
            </w:pPr>
            <w:r w:rsidRPr="00747A26">
              <w:rPr>
                <w:rFonts w:ascii="Arial Narrow" w:hAnsi="Arial Narrow" w:cs="Calibri"/>
                <w:b/>
                <w:color w:val="FF0000"/>
                <w:sz w:val="20"/>
                <w:szCs w:val="20"/>
              </w:rPr>
              <w:t>Należy podać rodzaj napędu</w:t>
            </w:r>
          </w:p>
          <w:p w14:paraId="771C2CF9"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0EF65594" w14:textId="77777777" w:rsidR="00A44ADD" w:rsidRPr="00747A26" w:rsidRDefault="00A44ADD" w:rsidP="00747A26">
            <w:pPr>
              <w:pStyle w:val="Bezodstpw"/>
              <w:jc w:val="center"/>
              <w:rPr>
                <w:rFonts w:ascii="Arial Narrow" w:hAnsi="Arial Narrow" w:cs="Calibri"/>
                <w:b/>
                <w:color w:val="FF0000"/>
                <w:sz w:val="20"/>
                <w:szCs w:val="20"/>
              </w:rPr>
            </w:pPr>
            <w:r w:rsidRPr="00747A26">
              <w:rPr>
                <w:rFonts w:ascii="Arial Narrow" w:hAnsi="Arial Narrow" w:cs="Calibri"/>
                <w:b/>
                <w:color w:val="FF0000"/>
                <w:sz w:val="20"/>
                <w:szCs w:val="20"/>
              </w:rPr>
              <w:t>…………………..…</w:t>
            </w:r>
          </w:p>
          <w:p w14:paraId="7DB970E8"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tc>
      </w:tr>
      <w:tr w:rsidR="00A44ADD" w14:paraId="60555C18" w14:textId="77777777" w:rsidTr="00A44ADD">
        <w:trPr>
          <w:trHeight w:val="397"/>
        </w:trPr>
        <w:tc>
          <w:tcPr>
            <w:tcW w:w="3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05D45D"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b/>
                <w:color w:val="000000"/>
                <w:sz w:val="20"/>
                <w:szCs w:val="20"/>
              </w:rPr>
              <w:t>2</w:t>
            </w:r>
          </w:p>
        </w:tc>
        <w:tc>
          <w:tcPr>
            <w:tcW w:w="677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B0D232"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b/>
                <w:color w:val="000000"/>
                <w:sz w:val="20"/>
                <w:szCs w:val="20"/>
              </w:rPr>
              <w:t>Podwozie z kabiną</w:t>
            </w:r>
          </w:p>
        </w:tc>
        <w:tc>
          <w:tcPr>
            <w:tcW w:w="182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9C5AD4" w14:textId="4F4B47BC" w:rsidR="00A44ADD" w:rsidRDefault="00A44ADD" w:rsidP="00747A26">
            <w:pPr>
              <w:tabs>
                <w:tab w:val="left" w:pos="48"/>
                <w:tab w:val="left" w:pos="921"/>
                <w:tab w:val="left" w:pos="6513"/>
                <w:tab w:val="left" w:pos="10395"/>
                <w:tab w:val="left" w:pos="14730"/>
              </w:tabs>
              <w:jc w:val="center"/>
            </w:pPr>
          </w:p>
        </w:tc>
      </w:tr>
      <w:tr w:rsidR="00A44ADD" w14:paraId="09C974CE"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ADFD5"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2.1.</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9C36D" w14:textId="77777777" w:rsidR="00A44ADD" w:rsidRDefault="00A44ADD" w:rsidP="00747A26">
            <w:pPr>
              <w:tabs>
                <w:tab w:val="left" w:pos="48"/>
                <w:tab w:val="left" w:pos="921"/>
                <w:tab w:val="left" w:pos="6513"/>
                <w:tab w:val="left" w:pos="10395"/>
                <w:tab w:val="left" w:pos="14730"/>
              </w:tabs>
              <w:jc w:val="both"/>
              <w:rPr>
                <w:rFonts w:ascii="Arial Narrow" w:hAnsi="Arial Narrow" w:cs="Calibri"/>
                <w:color w:val="000000"/>
                <w:sz w:val="20"/>
                <w:szCs w:val="20"/>
              </w:rPr>
            </w:pPr>
            <w:r>
              <w:rPr>
                <w:rFonts w:ascii="Arial Narrow" w:hAnsi="Arial Narrow" w:cs="Calibri"/>
                <w:b/>
                <w:color w:val="000000"/>
                <w:sz w:val="20"/>
                <w:szCs w:val="20"/>
              </w:rPr>
              <w:t>Masa całkowita pojazdu gotowego do akcji</w:t>
            </w:r>
            <w:r>
              <w:rPr>
                <w:rFonts w:ascii="Arial Narrow" w:hAnsi="Arial Narrow" w:cs="Calibri"/>
                <w:color w:val="000000"/>
                <w:sz w:val="20"/>
                <w:szCs w:val="20"/>
              </w:rPr>
              <w:t xml:space="preserve"> ratowniczo – gaśniczej (pojazd z załogą, pełnymi zbiornikami, zabudową i wyposażeniem) nie może przekroczyć 16 000 kg.</w:t>
            </w:r>
          </w:p>
          <w:p w14:paraId="363AE64B" w14:textId="77777777" w:rsidR="00A44ADD" w:rsidRDefault="00A44ADD" w:rsidP="00747A26">
            <w:pPr>
              <w:tabs>
                <w:tab w:val="left" w:pos="48"/>
                <w:tab w:val="left" w:pos="921"/>
                <w:tab w:val="left" w:pos="6513"/>
                <w:tab w:val="left" w:pos="10395"/>
                <w:tab w:val="left" w:pos="14730"/>
              </w:tabs>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F502A" w14:textId="77777777" w:rsidR="00A44ADD" w:rsidRDefault="00A44ADD" w:rsidP="00747A26">
            <w:pPr>
              <w:pStyle w:val="Zwykytekst1"/>
              <w:tabs>
                <w:tab w:val="left" w:pos="284"/>
              </w:tabs>
              <w:jc w:val="center"/>
              <w:rPr>
                <w:rFonts w:ascii="Arial" w:hAnsi="Arial" w:cs="Arial"/>
                <w:iCs/>
              </w:rPr>
            </w:pPr>
          </w:p>
          <w:p w14:paraId="0D31DED1"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4D3DA0FC"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2F7DD7B8"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4B8DD36A"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2B6D7"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2.2.</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677D0BD4"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r>
              <w:rPr>
                <w:rFonts w:ascii="Arial Narrow" w:hAnsi="Arial Narrow" w:cs="Calibri"/>
                <w:b/>
                <w:color w:val="000000"/>
                <w:sz w:val="20"/>
                <w:szCs w:val="20"/>
              </w:rPr>
              <w:t>Pojazd gotowy do akcji</w:t>
            </w:r>
            <w:r>
              <w:rPr>
                <w:rFonts w:ascii="Arial Narrow" w:hAnsi="Arial Narrow" w:cs="Calibri"/>
                <w:color w:val="000000"/>
                <w:sz w:val="20"/>
                <w:szCs w:val="20"/>
              </w:rPr>
              <w:t xml:space="preserve"> (pojazd z załogą, pełnymi zbiornikami, zabudową i wyposażeniem) powinien mieć:</w:t>
            </w:r>
          </w:p>
          <w:p w14:paraId="433BA6EC" w14:textId="77777777" w:rsidR="00A44ADD" w:rsidRDefault="00A44ADD" w:rsidP="00EC7894">
            <w:pPr>
              <w:numPr>
                <w:ilvl w:val="0"/>
                <w:numId w:val="30"/>
              </w:numPr>
              <w:tabs>
                <w:tab w:val="decimal" w:pos="628"/>
                <w:tab w:val="left" w:pos="873"/>
                <w:tab w:val="left" w:pos="6498"/>
                <w:tab w:val="left" w:pos="8514"/>
                <w:tab w:val="left" w:pos="14691"/>
              </w:tabs>
              <w:suppressAutoHyphens/>
              <w:jc w:val="both"/>
              <w:rPr>
                <w:rFonts w:ascii="Arial Narrow" w:hAnsi="Arial Narrow" w:cs="Calibri"/>
                <w:color w:val="000000"/>
                <w:sz w:val="20"/>
                <w:szCs w:val="20"/>
              </w:rPr>
            </w:pPr>
            <w:r>
              <w:rPr>
                <w:rFonts w:ascii="Arial Narrow" w:hAnsi="Arial Narrow" w:cs="Calibri"/>
                <w:color w:val="000000"/>
                <w:sz w:val="20"/>
                <w:szCs w:val="20"/>
              </w:rPr>
              <w:t>Kąt natarcia: min. 18 º,</w:t>
            </w:r>
          </w:p>
          <w:p w14:paraId="627F7C95" w14:textId="77777777" w:rsidR="00A44ADD" w:rsidRDefault="00A44ADD" w:rsidP="00EC7894">
            <w:pPr>
              <w:numPr>
                <w:ilvl w:val="0"/>
                <w:numId w:val="30"/>
              </w:numPr>
              <w:tabs>
                <w:tab w:val="decimal" w:pos="628"/>
                <w:tab w:val="left" w:pos="873"/>
                <w:tab w:val="left" w:pos="6498"/>
                <w:tab w:val="left" w:pos="8514"/>
                <w:tab w:val="left" w:pos="14691"/>
              </w:tabs>
              <w:suppressAutoHyphens/>
              <w:jc w:val="both"/>
              <w:rPr>
                <w:rFonts w:ascii="Arial Narrow" w:hAnsi="Arial Narrow" w:cs="Calibri"/>
                <w:color w:val="000000"/>
                <w:sz w:val="20"/>
                <w:szCs w:val="20"/>
              </w:rPr>
            </w:pPr>
            <w:r>
              <w:rPr>
                <w:rFonts w:ascii="Arial Narrow" w:hAnsi="Arial Narrow" w:cs="Calibri"/>
                <w:color w:val="000000"/>
                <w:sz w:val="20"/>
                <w:szCs w:val="20"/>
              </w:rPr>
              <w:t>Kąt zejścia: min. 14 º,</w:t>
            </w:r>
          </w:p>
          <w:p w14:paraId="4FDB3998" w14:textId="77777777" w:rsidR="00A44ADD" w:rsidRDefault="00A44ADD" w:rsidP="00EC7894">
            <w:pPr>
              <w:numPr>
                <w:ilvl w:val="0"/>
                <w:numId w:val="30"/>
              </w:numPr>
              <w:tabs>
                <w:tab w:val="decimal" w:pos="628"/>
                <w:tab w:val="left" w:pos="873"/>
                <w:tab w:val="left" w:pos="6498"/>
                <w:tab w:val="left" w:pos="8514"/>
                <w:tab w:val="left" w:pos="14691"/>
              </w:tabs>
              <w:suppressAutoHyphens/>
              <w:jc w:val="both"/>
              <w:rPr>
                <w:rFonts w:ascii="Arial Narrow" w:hAnsi="Arial Narrow" w:cs="Calibri"/>
                <w:color w:val="000000"/>
                <w:sz w:val="20"/>
                <w:szCs w:val="20"/>
              </w:rPr>
            </w:pPr>
            <w:r>
              <w:rPr>
                <w:rFonts w:ascii="Arial Narrow" w:hAnsi="Arial Narrow" w:cs="Calibri"/>
                <w:color w:val="000000"/>
                <w:sz w:val="20"/>
                <w:szCs w:val="20"/>
              </w:rPr>
              <w:t>Prześwit pod osiami: min. 190 mm,</w:t>
            </w:r>
          </w:p>
          <w:p w14:paraId="283D516A" w14:textId="77777777" w:rsidR="00A44ADD" w:rsidRDefault="00A44ADD" w:rsidP="00EC7894">
            <w:pPr>
              <w:numPr>
                <w:ilvl w:val="0"/>
                <w:numId w:val="30"/>
              </w:numPr>
              <w:tabs>
                <w:tab w:val="decimal" w:pos="628"/>
                <w:tab w:val="left" w:pos="873"/>
                <w:tab w:val="left" w:pos="6498"/>
                <w:tab w:val="left" w:pos="8514"/>
                <w:tab w:val="left" w:pos="14691"/>
              </w:tabs>
              <w:suppressAutoHyphens/>
              <w:jc w:val="both"/>
              <w:rPr>
                <w:rFonts w:ascii="Arial Narrow" w:hAnsi="Arial Narrow" w:cs="Calibri"/>
                <w:color w:val="000000"/>
                <w:sz w:val="20"/>
                <w:szCs w:val="20"/>
              </w:rPr>
            </w:pPr>
            <w:r>
              <w:rPr>
                <w:rFonts w:ascii="Arial Narrow" w:hAnsi="Arial Narrow" w:cs="Calibri"/>
                <w:color w:val="000000"/>
                <w:sz w:val="20"/>
                <w:szCs w:val="20"/>
              </w:rPr>
              <w:t xml:space="preserve">Wysokość całkowita pojazdu: max. 2860mm (z drabiną trzyprzęsłową) </w:t>
            </w:r>
          </w:p>
          <w:p w14:paraId="53691723" w14:textId="77777777" w:rsidR="00A44ADD" w:rsidRDefault="00A44ADD" w:rsidP="00EC7894">
            <w:pPr>
              <w:numPr>
                <w:ilvl w:val="0"/>
                <w:numId w:val="30"/>
              </w:numPr>
              <w:tabs>
                <w:tab w:val="decimal" w:pos="628"/>
                <w:tab w:val="left" w:pos="873"/>
                <w:tab w:val="left" w:pos="6498"/>
                <w:tab w:val="left" w:pos="8514"/>
                <w:tab w:val="left" w:pos="14691"/>
              </w:tabs>
              <w:suppressAutoHyphens/>
              <w:jc w:val="both"/>
              <w:rPr>
                <w:rFonts w:ascii="Arial Narrow" w:hAnsi="Arial Narrow" w:cs="Calibri"/>
                <w:color w:val="000000"/>
                <w:sz w:val="20"/>
                <w:szCs w:val="20"/>
              </w:rPr>
            </w:pPr>
            <w:r>
              <w:rPr>
                <w:rFonts w:ascii="Arial Narrow" w:hAnsi="Arial Narrow" w:cs="Calibri"/>
                <w:color w:val="000000"/>
                <w:sz w:val="20"/>
                <w:szCs w:val="20"/>
              </w:rPr>
              <w:t>Długość całkowita: max 8100 mm .</w:t>
            </w:r>
          </w:p>
          <w:p w14:paraId="01A98C6F" w14:textId="77777777" w:rsidR="00A44ADD" w:rsidRDefault="00A44ADD" w:rsidP="00EC7894">
            <w:pPr>
              <w:numPr>
                <w:ilvl w:val="0"/>
                <w:numId w:val="30"/>
              </w:numPr>
              <w:tabs>
                <w:tab w:val="decimal" w:pos="628"/>
                <w:tab w:val="left" w:pos="873"/>
                <w:tab w:val="left" w:pos="6498"/>
                <w:tab w:val="left" w:pos="8514"/>
                <w:tab w:val="left" w:pos="14691"/>
              </w:tabs>
              <w:suppressAutoHyphens/>
              <w:rPr>
                <w:rFonts w:ascii="Arial Narrow" w:hAnsi="Arial Narrow" w:cs="Calibri"/>
                <w:color w:val="000000"/>
                <w:sz w:val="20"/>
                <w:szCs w:val="20"/>
              </w:rPr>
            </w:pPr>
            <w:r>
              <w:rPr>
                <w:rFonts w:ascii="Arial Narrow" w:hAnsi="Arial Narrow" w:cs="Calibri"/>
                <w:color w:val="000000"/>
                <w:sz w:val="20"/>
                <w:szCs w:val="20"/>
              </w:rPr>
              <w:t>Nie dopuszcza się innych wartości ze względu na specyfikę terenu na jakim będą prowadzone działania jednostki</w:t>
            </w:r>
          </w:p>
          <w:p w14:paraId="607D3552" w14:textId="77777777" w:rsidR="00A44ADD" w:rsidRDefault="00A44ADD" w:rsidP="00EC7894">
            <w:pPr>
              <w:numPr>
                <w:ilvl w:val="0"/>
                <w:numId w:val="30"/>
              </w:numPr>
              <w:tabs>
                <w:tab w:val="decimal" w:pos="628"/>
                <w:tab w:val="left" w:pos="873"/>
                <w:tab w:val="left" w:pos="6498"/>
                <w:tab w:val="left" w:pos="8514"/>
                <w:tab w:val="left" w:pos="14691"/>
              </w:tabs>
              <w:suppressAutoHyphens/>
              <w:rPr>
                <w:rFonts w:ascii="Arial Narrow" w:hAnsi="Arial Narrow" w:cs="Calibri"/>
                <w:color w:val="000000"/>
                <w:sz w:val="20"/>
                <w:szCs w:val="20"/>
              </w:rPr>
            </w:pPr>
            <w:r>
              <w:rPr>
                <w:rFonts w:ascii="Arial Narrow" w:hAnsi="Arial Narrow" w:cs="Calibri"/>
                <w:color w:val="000000"/>
                <w:sz w:val="20"/>
                <w:szCs w:val="20"/>
              </w:rPr>
              <w:t xml:space="preserve">Wszystkie parametry wskazane w aktualnym świadectwie dopuszczenia CNBOP. </w:t>
            </w:r>
          </w:p>
          <w:p w14:paraId="3E737111" w14:textId="77777777" w:rsidR="00A44ADD" w:rsidRDefault="00A44ADD" w:rsidP="00747A26">
            <w:pPr>
              <w:tabs>
                <w:tab w:val="decimal" w:pos="628"/>
                <w:tab w:val="left" w:pos="873"/>
                <w:tab w:val="left" w:pos="6498"/>
                <w:tab w:val="left" w:pos="8514"/>
                <w:tab w:val="left" w:pos="14691"/>
              </w:tabs>
              <w:ind w:left="720"/>
              <w:rPr>
                <w:rFonts w:ascii="Arial Narrow" w:hAnsi="Arial Narrow" w:cs="Calibri"/>
                <w:color w:val="000000"/>
                <w:sz w:val="20"/>
                <w:szCs w:val="20"/>
              </w:rPr>
            </w:pPr>
          </w:p>
          <w:p w14:paraId="6DC57C27" w14:textId="77777777" w:rsidR="00A44ADD" w:rsidRDefault="00A44ADD" w:rsidP="00747A26">
            <w:pPr>
              <w:tabs>
                <w:tab w:val="decimal" w:pos="628"/>
                <w:tab w:val="left" w:pos="873"/>
                <w:tab w:val="left" w:pos="6498"/>
                <w:tab w:val="left" w:pos="8514"/>
                <w:tab w:val="left" w:pos="14691"/>
              </w:tabs>
              <w:ind w:left="720"/>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5D211"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0768ACF2"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3D5045AD"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32BD4FA1"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473FC"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2.3.</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2F12424B" w14:textId="77777777" w:rsidR="00A44ADD" w:rsidRDefault="00A44ADD" w:rsidP="00747A26">
            <w:pPr>
              <w:pStyle w:val="Tekstpodstawowywcity"/>
              <w:rPr>
                <w:rFonts w:ascii="Arial Narrow" w:hAnsi="Arial Narrow" w:cs="Calibri"/>
                <w:color w:val="000000"/>
                <w:sz w:val="20"/>
                <w:szCs w:val="20"/>
              </w:rPr>
            </w:pPr>
            <w:r>
              <w:rPr>
                <w:rFonts w:ascii="Arial Narrow" w:hAnsi="Arial Narrow" w:cs="Calibri"/>
                <w:b/>
                <w:color w:val="000000"/>
                <w:sz w:val="20"/>
                <w:szCs w:val="20"/>
              </w:rPr>
              <w:t>Rezerwa masy</w:t>
            </w:r>
            <w:r>
              <w:rPr>
                <w:rFonts w:ascii="Arial Narrow" w:hAnsi="Arial Narrow" w:cs="Calibri"/>
                <w:color w:val="000000"/>
                <w:sz w:val="20"/>
                <w:szCs w:val="20"/>
              </w:rPr>
              <w:t xml:space="preserve"> pojazdu gotowego do akcji ratowniczo – gaśniczej (pojazd z załogą, pełnymi zbiornikami, zabudową i wyposażeniem) w stosunku do dopuszczalnej masy całkowitej pojazdu określonej przez producenta (liczone do tzw. DMC technicznej) min. 17 %.</w:t>
            </w:r>
          </w:p>
          <w:p w14:paraId="6A86167A" w14:textId="77777777" w:rsidR="00A44ADD" w:rsidRDefault="00A44ADD" w:rsidP="00747A26">
            <w:pPr>
              <w:pStyle w:val="Tekstpodstawowywcity"/>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F806D"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2EAEBE80"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24ECFD47"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4243A88A"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4AE3A"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2.4.</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CBFA2" w14:textId="77777777" w:rsidR="00A44ADD" w:rsidRDefault="00A44ADD" w:rsidP="00747A26">
            <w:pPr>
              <w:tabs>
                <w:tab w:val="left" w:pos="48"/>
                <w:tab w:val="left" w:pos="921"/>
                <w:tab w:val="left" w:pos="6513"/>
                <w:tab w:val="left" w:pos="10395"/>
                <w:tab w:val="left" w:pos="14730"/>
              </w:tabs>
              <w:jc w:val="both"/>
              <w:rPr>
                <w:rFonts w:ascii="Arial Narrow" w:hAnsi="Arial Narrow" w:cs="Calibri"/>
                <w:color w:val="000000"/>
                <w:sz w:val="20"/>
                <w:szCs w:val="20"/>
              </w:rPr>
            </w:pPr>
            <w:r>
              <w:rPr>
                <w:rFonts w:ascii="Arial Narrow" w:hAnsi="Arial Narrow" w:cs="Calibri"/>
                <w:b/>
                <w:color w:val="000000"/>
                <w:sz w:val="20"/>
                <w:szCs w:val="20"/>
              </w:rPr>
              <w:t>Układ napędowy</w:t>
            </w:r>
            <w:r>
              <w:rPr>
                <w:rFonts w:ascii="Arial Narrow" w:hAnsi="Arial Narrow" w:cs="Calibri"/>
                <w:color w:val="000000"/>
                <w:sz w:val="20"/>
                <w:szCs w:val="20"/>
              </w:rPr>
              <w:t xml:space="preserve"> musi posiadać możliwość blokady mechanizmu różnicowego tylnej osi. </w:t>
            </w:r>
          </w:p>
          <w:p w14:paraId="07109E85" w14:textId="77777777" w:rsidR="00A44ADD" w:rsidRDefault="00A44ADD" w:rsidP="00747A26">
            <w:pPr>
              <w:tabs>
                <w:tab w:val="left" w:pos="48"/>
                <w:tab w:val="left" w:pos="921"/>
                <w:tab w:val="left" w:pos="6513"/>
                <w:tab w:val="left" w:pos="10395"/>
                <w:tab w:val="left" w:pos="14730"/>
              </w:tabs>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A6E32" w14:textId="77777777" w:rsidR="00A44ADD" w:rsidRDefault="00A44ADD" w:rsidP="00747A26">
            <w:pPr>
              <w:pStyle w:val="Zwykytekst1"/>
              <w:tabs>
                <w:tab w:val="left" w:pos="284"/>
              </w:tabs>
              <w:jc w:val="center"/>
              <w:rPr>
                <w:rFonts w:ascii="Arial" w:hAnsi="Arial" w:cs="Arial"/>
                <w:iCs/>
              </w:rPr>
            </w:pPr>
          </w:p>
          <w:p w14:paraId="00CEF35E"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1E5B1FD6"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7F8F9492"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4BDDD501" w14:textId="77777777" w:rsidTr="00A44ADD">
        <w:trPr>
          <w:trHeight w:val="567"/>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58795"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2.5.</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F239D" w14:textId="77777777" w:rsidR="00A44ADD" w:rsidRDefault="00A44ADD" w:rsidP="00747A26">
            <w:pPr>
              <w:tabs>
                <w:tab w:val="left" w:pos="312"/>
                <w:tab w:val="left" w:pos="921"/>
                <w:tab w:val="left" w:pos="6513"/>
                <w:tab w:val="left" w:pos="8543"/>
                <w:tab w:val="left" w:pos="14730"/>
              </w:tabs>
              <w:rPr>
                <w:rFonts w:ascii="Arial Narrow" w:hAnsi="Arial Narrow" w:cs="Calibri"/>
                <w:color w:val="000000"/>
                <w:sz w:val="20"/>
                <w:szCs w:val="20"/>
              </w:rPr>
            </w:pPr>
            <w:r>
              <w:rPr>
                <w:rFonts w:ascii="Arial Narrow" w:hAnsi="Arial Narrow" w:cs="Calibri"/>
                <w:b/>
                <w:color w:val="000000"/>
                <w:sz w:val="20"/>
                <w:szCs w:val="20"/>
              </w:rPr>
              <w:t>Koła i ogumienie</w:t>
            </w:r>
            <w:r>
              <w:rPr>
                <w:rFonts w:ascii="Arial Narrow" w:hAnsi="Arial Narrow" w:cs="Calibri"/>
                <w:color w:val="000000"/>
                <w:sz w:val="20"/>
                <w:szCs w:val="20"/>
              </w:rPr>
              <w:t xml:space="preserve">: koła pojedyncze na przedniej osi, na tylnej bliźniacze o nośności dostosowanej do nacisku koła oraz do max. prędkości pojazdu, z bieżnikiem uniwersalnym wielosezonowym, wszystkie tego samego rodzaju. </w:t>
            </w:r>
          </w:p>
          <w:p w14:paraId="141618A0" w14:textId="77777777" w:rsidR="00A44ADD" w:rsidRDefault="00A44ADD" w:rsidP="00747A26">
            <w:pPr>
              <w:tabs>
                <w:tab w:val="left" w:pos="312"/>
                <w:tab w:val="left" w:pos="921"/>
                <w:tab w:val="left" w:pos="6513"/>
                <w:tab w:val="left" w:pos="8543"/>
                <w:tab w:val="left" w:pos="14730"/>
              </w:tabs>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25F51" w14:textId="77777777" w:rsidR="00A44ADD" w:rsidRDefault="00A44ADD" w:rsidP="00747A26">
            <w:pPr>
              <w:pStyle w:val="Zwykytekst1"/>
              <w:tabs>
                <w:tab w:val="left" w:pos="284"/>
              </w:tabs>
              <w:jc w:val="center"/>
              <w:rPr>
                <w:rFonts w:ascii="Arial" w:hAnsi="Arial" w:cs="Arial"/>
                <w:iCs/>
              </w:rPr>
            </w:pPr>
          </w:p>
          <w:p w14:paraId="28E1218C"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5FD0BDCE"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69ADCEA7"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651D9890"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15644"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2.6.</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1D972C72" w14:textId="77777777" w:rsidR="00A44ADD" w:rsidRDefault="00A44ADD" w:rsidP="00747A26">
            <w:pPr>
              <w:tabs>
                <w:tab w:val="left" w:pos="312"/>
                <w:tab w:val="left" w:pos="921"/>
                <w:tab w:val="left" w:pos="6513"/>
                <w:tab w:val="left" w:pos="8543"/>
                <w:tab w:val="left" w:pos="14730"/>
              </w:tabs>
              <w:jc w:val="both"/>
              <w:rPr>
                <w:rFonts w:ascii="Arial Narrow" w:hAnsi="Arial Narrow" w:cs="Calibri"/>
                <w:color w:val="000000"/>
                <w:sz w:val="20"/>
                <w:szCs w:val="20"/>
              </w:rPr>
            </w:pPr>
            <w:r>
              <w:rPr>
                <w:rFonts w:ascii="Arial Narrow" w:hAnsi="Arial Narrow" w:cs="Calibri"/>
                <w:b/>
                <w:color w:val="000000"/>
                <w:sz w:val="20"/>
                <w:szCs w:val="20"/>
              </w:rPr>
              <w:t>Silnik</w:t>
            </w:r>
            <w:r>
              <w:rPr>
                <w:rFonts w:ascii="Arial Narrow" w:hAnsi="Arial Narrow" w:cs="Calibri"/>
                <w:color w:val="000000"/>
                <w:sz w:val="20"/>
                <w:szCs w:val="20"/>
              </w:rPr>
              <w:t xml:space="preserve"> o zapłonie samoczynnym przystosowanym do ciągłej pracy</w:t>
            </w:r>
          </w:p>
          <w:p w14:paraId="4B90DEAA" w14:textId="77777777" w:rsidR="00A44ADD" w:rsidRDefault="00A44ADD" w:rsidP="00747A26">
            <w:pPr>
              <w:tabs>
                <w:tab w:val="left" w:pos="312"/>
                <w:tab w:val="left" w:pos="921"/>
                <w:tab w:val="left" w:pos="6513"/>
                <w:tab w:val="left" w:pos="8543"/>
                <w:tab w:val="left" w:pos="14730"/>
              </w:tabs>
              <w:rPr>
                <w:rFonts w:ascii="Arial Narrow" w:hAnsi="Arial Narrow" w:cs="Calibri"/>
                <w:color w:val="000000"/>
                <w:sz w:val="20"/>
                <w:szCs w:val="20"/>
              </w:rPr>
            </w:pPr>
            <w:r>
              <w:rPr>
                <w:rFonts w:ascii="Arial Narrow" w:hAnsi="Arial Narrow" w:cs="Calibri"/>
                <w:color w:val="000000"/>
                <w:sz w:val="20"/>
                <w:szCs w:val="20"/>
              </w:rPr>
              <w:t>Minimalna moc silnika: 210 kW.</w:t>
            </w:r>
            <w:r>
              <w:rPr>
                <w:rFonts w:ascii="Arial Narrow" w:hAnsi="Arial Narrow" w:cs="Calibri"/>
                <w:color w:val="000000"/>
                <w:sz w:val="20"/>
                <w:szCs w:val="20"/>
              </w:rPr>
              <w:br/>
              <w:t>Minimalny moment obrotowy 1050 Nm</w:t>
            </w:r>
          </w:p>
          <w:p w14:paraId="0FBB0404" w14:textId="77777777" w:rsidR="00A44ADD" w:rsidRDefault="00A44ADD" w:rsidP="00747A26">
            <w:pPr>
              <w:tabs>
                <w:tab w:val="left" w:pos="312"/>
                <w:tab w:val="left" w:pos="921"/>
                <w:tab w:val="left" w:pos="6513"/>
                <w:tab w:val="left" w:pos="8543"/>
                <w:tab w:val="left" w:pos="14730"/>
              </w:tabs>
              <w:jc w:val="both"/>
              <w:rPr>
                <w:rFonts w:ascii="Arial Narrow" w:hAnsi="Arial Narrow" w:cs="Calibri"/>
                <w:color w:val="000000"/>
                <w:sz w:val="20"/>
                <w:szCs w:val="20"/>
              </w:rPr>
            </w:pPr>
            <w:r>
              <w:rPr>
                <w:rFonts w:ascii="Arial Narrow" w:hAnsi="Arial Narrow" w:cs="Calibri"/>
                <w:color w:val="000000"/>
                <w:sz w:val="20"/>
                <w:szCs w:val="20"/>
              </w:rPr>
              <w:t>Silnik spełniający normy czystości spalin EURO 6.</w:t>
            </w:r>
          </w:p>
          <w:p w14:paraId="1495C248" w14:textId="77777777" w:rsidR="00A44ADD" w:rsidRDefault="00A44ADD" w:rsidP="00747A26">
            <w:pPr>
              <w:tabs>
                <w:tab w:val="left" w:pos="312"/>
                <w:tab w:val="left" w:pos="921"/>
                <w:tab w:val="left" w:pos="6513"/>
                <w:tab w:val="left" w:pos="8543"/>
                <w:tab w:val="left" w:pos="14730"/>
              </w:tabs>
              <w:jc w:val="both"/>
              <w:rPr>
                <w:rFonts w:ascii="Arial Narrow" w:hAnsi="Arial Narrow" w:cs="Calibri"/>
                <w:color w:val="000000"/>
                <w:sz w:val="20"/>
                <w:szCs w:val="20"/>
              </w:rPr>
            </w:pPr>
            <w:r>
              <w:rPr>
                <w:rFonts w:ascii="Arial Narrow" w:hAnsi="Arial Narrow" w:cs="Calibri"/>
                <w:color w:val="000000"/>
                <w:sz w:val="20"/>
                <w:szCs w:val="20"/>
              </w:rPr>
              <w:t>Mechaniczna skrzynia biegów z  maksymalnym układem biegów 6+1 (wsteczny). Nie dopuszcza się innego rodzaju skrzyni biegów</w:t>
            </w:r>
          </w:p>
          <w:p w14:paraId="504AF9CE" w14:textId="77777777" w:rsidR="00A44ADD" w:rsidRDefault="00A44ADD" w:rsidP="00747A26">
            <w:pPr>
              <w:tabs>
                <w:tab w:val="left" w:pos="312"/>
                <w:tab w:val="left" w:pos="921"/>
                <w:tab w:val="left" w:pos="6513"/>
                <w:tab w:val="left" w:pos="8543"/>
                <w:tab w:val="left" w:pos="14730"/>
              </w:tabs>
              <w:rPr>
                <w:rFonts w:ascii="Arial Narrow" w:hAnsi="Arial Narrow" w:cs="Calibri"/>
                <w:color w:val="000000"/>
                <w:sz w:val="20"/>
                <w:szCs w:val="20"/>
              </w:rPr>
            </w:pPr>
            <w:r>
              <w:rPr>
                <w:rFonts w:ascii="Arial Narrow" w:hAnsi="Arial Narrow" w:cs="Calibri"/>
                <w:color w:val="000000"/>
                <w:sz w:val="20"/>
                <w:szCs w:val="20"/>
              </w:rPr>
              <w:t xml:space="preserve">Ponadto pojazd wyposażony w </w:t>
            </w:r>
          </w:p>
          <w:p w14:paraId="675E2FC5" w14:textId="77777777" w:rsidR="00A44ADD" w:rsidRDefault="00A44ADD" w:rsidP="00EC7894">
            <w:pPr>
              <w:numPr>
                <w:ilvl w:val="0"/>
                <w:numId w:val="24"/>
              </w:numPr>
              <w:tabs>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hamulce tarczowe na wszystkich osiach.</w:t>
            </w:r>
          </w:p>
          <w:p w14:paraId="235B93E7" w14:textId="77777777" w:rsidR="00A44ADD" w:rsidRDefault="00A44ADD" w:rsidP="00EC7894">
            <w:pPr>
              <w:numPr>
                <w:ilvl w:val="0"/>
                <w:numId w:val="24"/>
              </w:numPr>
              <w:tabs>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system ABS.</w:t>
            </w:r>
          </w:p>
          <w:p w14:paraId="0B45B7A6" w14:textId="77777777" w:rsidR="00A44ADD" w:rsidRDefault="00A44ADD" w:rsidP="00EC7894">
            <w:pPr>
              <w:numPr>
                <w:ilvl w:val="0"/>
                <w:numId w:val="24"/>
              </w:numPr>
              <w:tabs>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 xml:space="preserve">zawieszenie mechaniczne osi przedniej i tylnej </w:t>
            </w:r>
          </w:p>
          <w:p w14:paraId="0CA30DA9" w14:textId="77777777" w:rsidR="00A44ADD" w:rsidRDefault="00A44ADD" w:rsidP="00EC7894">
            <w:pPr>
              <w:numPr>
                <w:ilvl w:val="0"/>
                <w:numId w:val="24"/>
              </w:numPr>
              <w:tabs>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 xml:space="preserve">hamulec wydechowy  o mocy min. 120kW </w:t>
            </w:r>
          </w:p>
          <w:p w14:paraId="664FC244" w14:textId="77777777" w:rsidR="00A44ADD" w:rsidRDefault="00A44ADD" w:rsidP="00EC7894">
            <w:pPr>
              <w:numPr>
                <w:ilvl w:val="0"/>
                <w:numId w:val="24"/>
              </w:numPr>
              <w:tabs>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pojazd wyposażony w system automatycznego „wypalania” filtra DPF z możliwością wyłączenia trybu automatycznego i przeprowadzenie procesu „wypalania” w dowolnym czasie ręcznie. Układ ten ma być wyposażony w wskaźnik poziomu zanieczyszczenia filtra</w:t>
            </w:r>
          </w:p>
          <w:p w14:paraId="36B8E876" w14:textId="77777777" w:rsidR="00A44ADD" w:rsidRDefault="00A44ADD" w:rsidP="00747A26">
            <w:pPr>
              <w:tabs>
                <w:tab w:val="left" w:pos="312"/>
                <w:tab w:val="left" w:pos="921"/>
                <w:tab w:val="left" w:pos="6513"/>
                <w:tab w:val="left" w:pos="8543"/>
                <w:tab w:val="left" w:pos="14730"/>
              </w:tabs>
              <w:rPr>
                <w:rFonts w:ascii="Arial Narrow" w:hAnsi="Arial Narrow" w:cs="Calibri"/>
                <w:color w:val="000000"/>
                <w:sz w:val="20"/>
                <w:szCs w:val="20"/>
              </w:rPr>
            </w:pPr>
          </w:p>
          <w:p w14:paraId="1CDC9B8C" w14:textId="77777777" w:rsidR="00A44ADD" w:rsidRDefault="00A44ADD" w:rsidP="00747A26">
            <w:pPr>
              <w:tabs>
                <w:tab w:val="left" w:pos="312"/>
                <w:tab w:val="left" w:pos="921"/>
                <w:tab w:val="left" w:pos="6513"/>
                <w:tab w:val="left" w:pos="8543"/>
                <w:tab w:val="left" w:pos="14730"/>
              </w:tabs>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E6409"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5120877C"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25F93972"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58CCD396"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2B776"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lastRenderedPageBreak/>
              <w:t>2.7.</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4F9F7" w14:textId="77777777" w:rsidR="00A44ADD" w:rsidRDefault="00A44ADD" w:rsidP="00747A26">
            <w:pPr>
              <w:tabs>
                <w:tab w:val="left" w:pos="312"/>
                <w:tab w:val="left" w:pos="921"/>
                <w:tab w:val="left" w:pos="6513"/>
                <w:tab w:val="left" w:pos="8543"/>
                <w:tab w:val="left" w:pos="14730"/>
              </w:tabs>
              <w:jc w:val="both"/>
              <w:rPr>
                <w:rFonts w:ascii="Arial Narrow" w:hAnsi="Arial Narrow" w:cs="Calibri"/>
                <w:color w:val="000000"/>
                <w:sz w:val="20"/>
                <w:szCs w:val="20"/>
              </w:rPr>
            </w:pPr>
            <w:r>
              <w:rPr>
                <w:rFonts w:ascii="Arial Narrow" w:hAnsi="Arial Narrow" w:cs="Calibri"/>
                <w:b/>
                <w:color w:val="000000"/>
                <w:sz w:val="20"/>
                <w:szCs w:val="20"/>
              </w:rPr>
              <w:t>Kabina czterodrzwiowa</w:t>
            </w:r>
            <w:r>
              <w:rPr>
                <w:rFonts w:ascii="Arial Narrow" w:hAnsi="Arial Narrow" w:cs="Calibri"/>
                <w:color w:val="000000"/>
                <w:sz w:val="20"/>
                <w:szCs w:val="20"/>
              </w:rPr>
              <w:t>, jednomodułowa, ze szkieletem z blachy cynkowanej zapewniająca dostęp do silnika z systemem zabezpieczającym przed jej przypadkowym odchyleniem w czasie jazdy, o układzie miejsc 1 + 1 + 4 (siedzenia przodem do kierunku jazdy). Podłoga kabiny musi mieć powierzchnię antypoślizgową. Wyklucza się możliwość zastosowania kabiny załogowej osiągniętej poprzez skręcenie/sklejenie kabiny dziennej z modułem kabiny brygadowej.</w:t>
            </w:r>
          </w:p>
          <w:p w14:paraId="6326593C" w14:textId="77777777" w:rsidR="00A44ADD" w:rsidRDefault="00A44ADD" w:rsidP="00747A26">
            <w:pPr>
              <w:tabs>
                <w:tab w:val="left" w:pos="312"/>
                <w:tab w:val="left" w:pos="921"/>
                <w:tab w:val="left" w:pos="6513"/>
                <w:tab w:val="left" w:pos="8543"/>
                <w:tab w:val="left" w:pos="14730"/>
              </w:tabs>
              <w:jc w:val="both"/>
              <w:rPr>
                <w:rFonts w:ascii="Arial Narrow" w:hAnsi="Arial Narrow" w:cs="Calibri"/>
                <w:color w:val="000000"/>
                <w:sz w:val="20"/>
                <w:szCs w:val="20"/>
              </w:rPr>
            </w:pPr>
          </w:p>
          <w:p w14:paraId="513A5133" w14:textId="77777777" w:rsidR="00A44ADD" w:rsidRDefault="00A44ADD" w:rsidP="00747A26">
            <w:pPr>
              <w:tabs>
                <w:tab w:val="left" w:pos="312"/>
                <w:tab w:val="left" w:pos="921"/>
                <w:tab w:val="left" w:pos="6513"/>
                <w:tab w:val="left" w:pos="8543"/>
                <w:tab w:val="left" w:pos="14730"/>
              </w:tabs>
              <w:jc w:val="both"/>
              <w:rPr>
                <w:rFonts w:ascii="Arial Narrow" w:hAnsi="Arial Narrow" w:cs="Calibri"/>
                <w:color w:val="000000"/>
                <w:sz w:val="20"/>
                <w:szCs w:val="20"/>
              </w:rPr>
            </w:pPr>
            <w:r>
              <w:rPr>
                <w:rFonts w:ascii="Arial Narrow" w:hAnsi="Arial Narrow" w:cs="Calibri"/>
                <w:color w:val="000000"/>
                <w:sz w:val="20"/>
                <w:szCs w:val="20"/>
                <w:u w:val="single"/>
              </w:rPr>
              <w:t>Kabina wyposażona minimum w:</w:t>
            </w:r>
          </w:p>
          <w:p w14:paraId="4549FBC7"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indywidualne oświetlenie do czytania mapy dla pozycji dowódcy,</w:t>
            </w:r>
          </w:p>
          <w:p w14:paraId="424CCA80"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poprzeczny uchwyt do trzymania dla załogi w tylnej części kabiny,</w:t>
            </w:r>
          </w:p>
          <w:p w14:paraId="170155BD"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elektrycznie sterowane szyby we wszystkich drzwiach kabiny,</w:t>
            </w:r>
          </w:p>
          <w:p w14:paraId="2942E0D8"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lusterko krawężnikowe z prawej strony,</w:t>
            </w:r>
          </w:p>
          <w:p w14:paraId="05B88641"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lusterko rampowe – dojazdowe, przednie,</w:t>
            </w:r>
          </w:p>
          <w:p w14:paraId="13031F8B"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zewnętrzną osłonę przeciwsłoneczną w górnej części kabiny,</w:t>
            </w:r>
          </w:p>
          <w:p w14:paraId="79DDC640"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 xml:space="preserve">informację o włączonym/wyłączonym ogrzewaniu przedziału autopompy dostępne od strony dowódcy </w:t>
            </w:r>
          </w:p>
          <w:p w14:paraId="4C0B6C47"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 xml:space="preserve">fabryczne radio ze złączem AUX oraz USB </w:t>
            </w:r>
          </w:p>
          <w:p w14:paraId="6D45B057"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mocowanie 4 szt. aparatów ochrony dróg oddechowych (ODO) umożliwiającym samodzielne ich zakładanie bez zdejmowania    ze stelaża wraz z miejscem na maskę ODO. Mocowanie 2 sztuk aparatów ODO (dla dowódcy i kierowcy) zamocowane w zabudowie na wysuwanym panelu w przedniej części zabudowy wraz z mocowaniem 2 sztuk butli zapasowych</w:t>
            </w:r>
          </w:p>
          <w:p w14:paraId="258ADD90" w14:textId="77777777" w:rsidR="00A44ADD" w:rsidRDefault="00A44ADD" w:rsidP="00EC7894">
            <w:pPr>
              <w:numPr>
                <w:ilvl w:val="0"/>
                <w:numId w:val="28"/>
              </w:numPr>
              <w:tabs>
                <w:tab w:val="left" w:pos="312"/>
                <w:tab w:val="left" w:pos="921"/>
                <w:tab w:val="left" w:pos="6513"/>
                <w:tab w:val="left" w:pos="8543"/>
                <w:tab w:val="left" w:pos="14730"/>
              </w:tabs>
              <w:suppressAutoHyphens/>
              <w:autoSpaceDE w:val="0"/>
              <w:jc w:val="both"/>
              <w:rPr>
                <w:rFonts w:ascii="Arial Narrow" w:hAnsi="Arial Narrow" w:cs="Calibri"/>
                <w:color w:val="000000"/>
                <w:sz w:val="20"/>
                <w:szCs w:val="20"/>
              </w:rPr>
            </w:pPr>
            <w:r>
              <w:rPr>
                <w:rFonts w:ascii="Arial Narrow" w:hAnsi="Arial Narrow" w:cs="Calibri"/>
                <w:color w:val="000000"/>
                <w:sz w:val="20"/>
                <w:szCs w:val="20"/>
              </w:rPr>
              <w:t>siedzenia pokryte materiałem łatwym w utrzymaniu czystości,</w:t>
            </w:r>
          </w:p>
          <w:p w14:paraId="5B629CC7" w14:textId="77777777" w:rsidR="00A44ADD" w:rsidRDefault="00A44ADD" w:rsidP="00EC7894">
            <w:pPr>
              <w:numPr>
                <w:ilvl w:val="0"/>
                <w:numId w:val="28"/>
              </w:numPr>
              <w:tabs>
                <w:tab w:val="left" w:pos="312"/>
                <w:tab w:val="left" w:pos="921"/>
                <w:tab w:val="left" w:pos="6513"/>
                <w:tab w:val="left" w:pos="8543"/>
                <w:tab w:val="left" w:pos="14730"/>
              </w:tabs>
              <w:suppressAutoHyphens/>
              <w:autoSpaceDE w:val="0"/>
              <w:jc w:val="both"/>
              <w:rPr>
                <w:rFonts w:ascii="Arial Narrow" w:hAnsi="Arial Narrow" w:cs="Calibri"/>
                <w:color w:val="000000"/>
                <w:sz w:val="20"/>
                <w:szCs w:val="20"/>
              </w:rPr>
            </w:pPr>
            <w:r>
              <w:rPr>
                <w:rFonts w:ascii="Arial Narrow" w:hAnsi="Arial Narrow" w:cs="Calibri"/>
                <w:color w:val="000000"/>
                <w:sz w:val="20"/>
                <w:szCs w:val="20"/>
              </w:rPr>
              <w:t>wszystkie fotele wyposażone w pasy bezpieczeństwa bezwładnościowe i zagłówki,</w:t>
            </w:r>
          </w:p>
          <w:p w14:paraId="7125525C" w14:textId="77777777" w:rsidR="00A44ADD" w:rsidRDefault="00A44ADD" w:rsidP="00EC7894">
            <w:pPr>
              <w:numPr>
                <w:ilvl w:val="0"/>
                <w:numId w:val="28"/>
              </w:numPr>
              <w:tabs>
                <w:tab w:val="left" w:pos="312"/>
                <w:tab w:val="left" w:pos="921"/>
                <w:tab w:val="left" w:pos="6513"/>
                <w:tab w:val="left" w:pos="8543"/>
                <w:tab w:val="left" w:pos="14730"/>
              </w:tabs>
              <w:suppressAutoHyphens/>
              <w:autoSpaceDE w:val="0"/>
              <w:jc w:val="both"/>
              <w:rPr>
                <w:rFonts w:ascii="Arial Narrow" w:hAnsi="Arial Narrow" w:cs="Calibri"/>
                <w:color w:val="000000"/>
                <w:sz w:val="20"/>
                <w:szCs w:val="20"/>
              </w:rPr>
            </w:pPr>
            <w:r>
              <w:rPr>
                <w:rFonts w:ascii="Arial Narrow" w:hAnsi="Arial Narrow" w:cs="Calibri"/>
                <w:color w:val="000000"/>
                <w:sz w:val="20"/>
                <w:szCs w:val="20"/>
              </w:rPr>
              <w:t xml:space="preserve">pneumatyczny fotel kierowcy </w:t>
            </w:r>
          </w:p>
          <w:p w14:paraId="3FD58BFB" w14:textId="77777777" w:rsidR="00A44ADD" w:rsidRDefault="00A44ADD" w:rsidP="00EC7894">
            <w:pPr>
              <w:numPr>
                <w:ilvl w:val="0"/>
                <w:numId w:val="28"/>
              </w:numPr>
              <w:tabs>
                <w:tab w:val="left" w:pos="312"/>
                <w:tab w:val="left" w:pos="921"/>
                <w:tab w:val="left" w:pos="6513"/>
                <w:tab w:val="left" w:pos="8543"/>
                <w:tab w:val="left" w:pos="14730"/>
              </w:tabs>
              <w:suppressAutoHyphens/>
              <w:autoSpaceDE w:val="0"/>
              <w:jc w:val="both"/>
              <w:rPr>
                <w:rFonts w:ascii="Arial Narrow" w:hAnsi="Arial Narrow" w:cs="Calibri"/>
                <w:color w:val="000000"/>
                <w:sz w:val="20"/>
                <w:szCs w:val="20"/>
              </w:rPr>
            </w:pPr>
            <w:r>
              <w:rPr>
                <w:rFonts w:ascii="Arial Narrow" w:hAnsi="Arial Narrow" w:cs="Calibri"/>
                <w:color w:val="000000"/>
                <w:sz w:val="20"/>
                <w:szCs w:val="20"/>
              </w:rPr>
              <w:t>fabryczna klimatyzacja,</w:t>
            </w:r>
          </w:p>
          <w:p w14:paraId="7E68000F" w14:textId="77777777" w:rsidR="00A44ADD" w:rsidRDefault="00A44ADD" w:rsidP="00EC7894">
            <w:pPr>
              <w:numPr>
                <w:ilvl w:val="0"/>
                <w:numId w:val="28"/>
              </w:numPr>
              <w:tabs>
                <w:tab w:val="left" w:pos="312"/>
                <w:tab w:val="left" w:pos="921"/>
                <w:tab w:val="left" w:pos="6513"/>
                <w:tab w:val="left" w:pos="8543"/>
                <w:tab w:val="left" w:pos="14730"/>
              </w:tabs>
              <w:suppressAutoHyphens/>
              <w:autoSpaceDE w:val="0"/>
              <w:jc w:val="both"/>
              <w:rPr>
                <w:rFonts w:ascii="Arial Narrow" w:hAnsi="Arial Narrow" w:cs="Calibri"/>
                <w:color w:val="000000"/>
                <w:sz w:val="20"/>
                <w:szCs w:val="20"/>
              </w:rPr>
            </w:pPr>
            <w:r>
              <w:rPr>
                <w:rFonts w:ascii="Arial Narrow" w:hAnsi="Arial Narrow" w:cs="Calibri"/>
                <w:color w:val="000000"/>
                <w:sz w:val="20"/>
                <w:szCs w:val="20"/>
              </w:rPr>
              <w:t>immobiliser,</w:t>
            </w:r>
          </w:p>
          <w:p w14:paraId="76D74485" w14:textId="77777777" w:rsidR="00A44ADD" w:rsidRDefault="00A44ADD" w:rsidP="00EC7894">
            <w:pPr>
              <w:numPr>
                <w:ilvl w:val="0"/>
                <w:numId w:val="28"/>
              </w:numPr>
              <w:tabs>
                <w:tab w:val="left" w:pos="312"/>
                <w:tab w:val="left" w:pos="921"/>
                <w:tab w:val="left" w:pos="6513"/>
                <w:tab w:val="left" w:pos="8543"/>
                <w:tab w:val="left" w:pos="14730"/>
              </w:tabs>
              <w:suppressAutoHyphens/>
              <w:autoSpaceDE w:val="0"/>
              <w:jc w:val="both"/>
              <w:rPr>
                <w:rFonts w:ascii="Arial Narrow" w:hAnsi="Arial Narrow" w:cs="Calibri"/>
                <w:color w:val="000000"/>
                <w:sz w:val="20"/>
                <w:szCs w:val="20"/>
              </w:rPr>
            </w:pPr>
            <w:r>
              <w:rPr>
                <w:rFonts w:ascii="Arial Narrow" w:hAnsi="Arial Narrow" w:cs="Calibri"/>
                <w:color w:val="000000"/>
                <w:sz w:val="20"/>
                <w:szCs w:val="20"/>
              </w:rPr>
              <w:t>tempomat,</w:t>
            </w:r>
          </w:p>
          <w:p w14:paraId="3B6C92EF" w14:textId="77777777" w:rsidR="00A44ADD" w:rsidRDefault="00A44ADD" w:rsidP="00EC7894">
            <w:pPr>
              <w:numPr>
                <w:ilvl w:val="0"/>
                <w:numId w:val="28"/>
              </w:numPr>
              <w:tabs>
                <w:tab w:val="left" w:pos="312"/>
                <w:tab w:val="left" w:pos="921"/>
                <w:tab w:val="left" w:pos="6513"/>
                <w:tab w:val="left" w:pos="8543"/>
                <w:tab w:val="left" w:pos="14730"/>
              </w:tabs>
              <w:suppressAutoHyphens/>
              <w:autoSpaceDE w:val="0"/>
              <w:jc w:val="both"/>
              <w:rPr>
                <w:rFonts w:ascii="Arial Narrow" w:hAnsi="Arial Narrow" w:cs="Calibri"/>
                <w:color w:val="000000"/>
                <w:sz w:val="20"/>
                <w:szCs w:val="22"/>
              </w:rPr>
            </w:pPr>
            <w:r>
              <w:rPr>
                <w:rFonts w:ascii="Arial Narrow" w:hAnsi="Arial Narrow" w:cs="Calibri"/>
                <w:color w:val="000000"/>
                <w:sz w:val="20"/>
                <w:szCs w:val="20"/>
              </w:rPr>
              <w:t xml:space="preserve">kamerę cofania </w:t>
            </w:r>
          </w:p>
          <w:p w14:paraId="4F4DB4F6" w14:textId="77777777" w:rsidR="00A44ADD" w:rsidRDefault="00A44ADD" w:rsidP="00EC7894">
            <w:pPr>
              <w:numPr>
                <w:ilvl w:val="0"/>
                <w:numId w:val="28"/>
              </w:numPr>
              <w:tabs>
                <w:tab w:val="left" w:pos="312"/>
                <w:tab w:val="left" w:pos="921"/>
                <w:tab w:val="left" w:pos="6513"/>
                <w:tab w:val="left" w:pos="8543"/>
                <w:tab w:val="left" w:pos="14730"/>
              </w:tabs>
              <w:suppressAutoHyphens/>
              <w:autoSpaceDE w:val="0"/>
              <w:jc w:val="both"/>
              <w:rPr>
                <w:rFonts w:ascii="Arial Narrow" w:hAnsi="Arial Narrow" w:cs="Calibri"/>
                <w:color w:val="000000"/>
                <w:sz w:val="20"/>
                <w:szCs w:val="22"/>
              </w:rPr>
            </w:pPr>
            <w:r>
              <w:rPr>
                <w:rFonts w:ascii="Arial Narrow" w:hAnsi="Arial Narrow" w:cs="Calibri"/>
                <w:color w:val="000000"/>
                <w:sz w:val="20"/>
                <w:szCs w:val="22"/>
              </w:rPr>
              <w:t>przygotowana instalacja pod radiotelefon przewoźny dostarczony i zamontowany przez Wykonawcę, spełniający minimalne wymagania techniczno-funkcjonalne określone w załączniku nr 3 (w przypadku systemu Tetra – w załączniku nr 6) do instrukcji stanowiącej załącznik do rozkazu nr 8 Komendanta Głównego PSP z dnia 5 kwietnia 2019 r. w sprawie wprowadzenia nowych zasad organizacji łączności radiowej. Samochód wyposażony w instalacje antenową wraz z anteną. Radiotelefon zasilany oddzielną przetwornicą napięcia,</w:t>
            </w:r>
          </w:p>
          <w:p w14:paraId="73242EE9" w14:textId="77777777" w:rsidR="00A44ADD" w:rsidRDefault="00A44ADD" w:rsidP="00EC7894">
            <w:pPr>
              <w:numPr>
                <w:ilvl w:val="0"/>
                <w:numId w:val="28"/>
              </w:numPr>
              <w:tabs>
                <w:tab w:val="left" w:pos="312"/>
                <w:tab w:val="left" w:pos="921"/>
                <w:tab w:val="left" w:pos="6513"/>
                <w:tab w:val="left" w:pos="8543"/>
                <w:tab w:val="left" w:pos="14730"/>
              </w:tabs>
              <w:suppressAutoHyphens/>
              <w:autoSpaceDE w:val="0"/>
              <w:jc w:val="both"/>
              <w:rPr>
                <w:rFonts w:ascii="Arial Narrow" w:hAnsi="Arial Narrow" w:cs="Calibri"/>
                <w:color w:val="000000"/>
                <w:sz w:val="20"/>
                <w:szCs w:val="20"/>
              </w:rPr>
            </w:pPr>
            <w:r>
              <w:rPr>
                <w:rFonts w:ascii="Arial Narrow" w:hAnsi="Arial Narrow" w:cs="Calibri"/>
                <w:color w:val="000000"/>
                <w:sz w:val="20"/>
                <w:szCs w:val="22"/>
              </w:rPr>
              <w:t>fabryczne oświetlenie do jazdy dziennej LED wbudowane w fabryczny reflektory pojazdu</w:t>
            </w:r>
          </w:p>
          <w:p w14:paraId="4E288FEA"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 xml:space="preserve">cyfrowy system sterowania autopompą, zraszaczami podwozia, oświetleniem, kamerą oraz falą świetlną poprzez panel z wyświetlaczem  </w:t>
            </w:r>
            <w:r>
              <w:rPr>
                <w:rFonts w:ascii="Arial Narrow" w:hAnsi="Arial Narrow" w:cs="Calibri"/>
                <w:color w:val="000000"/>
                <w:sz w:val="20"/>
                <w:szCs w:val="20"/>
                <w:shd w:val="clear" w:color="auto" w:fill="FFFFFF"/>
              </w:rPr>
              <w:t xml:space="preserve">LCD 4” z poziomu kierowcy, wraz z informacją na nim o otwartych/zamkniętych roletach, podestach i wysuniętym     </w:t>
            </w:r>
            <w:r>
              <w:rPr>
                <w:rFonts w:ascii="Arial Narrow" w:hAnsi="Arial Narrow" w:cs="Calibri"/>
                <w:color w:val="000000"/>
                <w:sz w:val="20"/>
                <w:szCs w:val="20"/>
                <w:shd w:val="clear" w:color="auto" w:fill="FFFFFF"/>
              </w:rPr>
              <w:br/>
              <w:t>maszcie oświetleniowym, podpiętym systemem ładowania,</w:t>
            </w:r>
            <w:r>
              <w:rPr>
                <w:rFonts w:ascii="Arial Narrow" w:hAnsi="Arial Narrow" w:cs="Calibri"/>
                <w:color w:val="000000"/>
                <w:sz w:val="20"/>
                <w:szCs w:val="20"/>
              </w:rPr>
              <w:t xml:space="preserve"> (nie dopuszcza się analogowego sterowania oświetleniem oraz pracy autopompy) umieszczony na desce rozdzielczej pojazdu,</w:t>
            </w:r>
          </w:p>
          <w:p w14:paraId="0525D3CF"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deska rozdzielcza wyposażona w min. 2 złącza USB-C przeznaczone do ładowania urządzeń,</w:t>
            </w:r>
          </w:p>
          <w:p w14:paraId="173B70D6"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półka między kierowcą a dowódcą wyposażona w min. 2 złącza USB-C przeznaczone do ładowania urządzeń,</w:t>
            </w:r>
          </w:p>
          <w:p w14:paraId="5E6483E7"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oświetlenie typu LED,</w:t>
            </w:r>
          </w:p>
          <w:p w14:paraId="51251DAB" w14:textId="77777777" w:rsidR="00A44ADD" w:rsidRDefault="00A44ADD" w:rsidP="00EC7894">
            <w:pPr>
              <w:numPr>
                <w:ilvl w:val="0"/>
                <w:numId w:val="28"/>
              </w:numPr>
              <w:tabs>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w kabinie znajdują się dwa mocowania na hełm kierowcy oraz dowódcy.</w:t>
            </w:r>
          </w:p>
          <w:p w14:paraId="17F0006A" w14:textId="77777777" w:rsidR="00A44ADD" w:rsidRDefault="00A44ADD" w:rsidP="00747A26">
            <w:pPr>
              <w:tabs>
                <w:tab w:val="left" w:pos="312"/>
                <w:tab w:val="left" w:pos="921"/>
                <w:tab w:val="left" w:pos="6513"/>
                <w:tab w:val="left" w:pos="8543"/>
                <w:tab w:val="left" w:pos="14730"/>
              </w:tabs>
              <w:ind w:left="643"/>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ABAC0"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0C9B4752"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31A66DBE"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5B51B9E7"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DF8DC"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2.8.</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0E1D2" w14:textId="77777777" w:rsidR="00A44ADD" w:rsidRDefault="00A44ADD" w:rsidP="00747A26">
            <w:pPr>
              <w:tabs>
                <w:tab w:val="left" w:pos="48"/>
                <w:tab w:val="left" w:pos="921"/>
                <w:tab w:val="left" w:pos="6513"/>
                <w:tab w:val="left" w:pos="10395"/>
                <w:tab w:val="left" w:pos="14730"/>
              </w:tabs>
              <w:jc w:val="both"/>
              <w:rPr>
                <w:rFonts w:ascii="Arial Narrow" w:hAnsi="Arial Narrow" w:cs="Calibri"/>
                <w:color w:val="000000"/>
                <w:sz w:val="20"/>
                <w:szCs w:val="20"/>
              </w:rPr>
            </w:pPr>
            <w:r>
              <w:rPr>
                <w:rFonts w:ascii="Arial Narrow" w:hAnsi="Arial Narrow" w:cs="Calibri"/>
                <w:b/>
                <w:color w:val="000000"/>
                <w:sz w:val="20"/>
                <w:szCs w:val="20"/>
              </w:rPr>
              <w:t>Kolorystyka</w:t>
            </w:r>
            <w:r>
              <w:rPr>
                <w:rFonts w:ascii="Arial Narrow" w:hAnsi="Arial Narrow" w:cs="Calibri"/>
                <w:color w:val="000000"/>
                <w:sz w:val="20"/>
                <w:szCs w:val="20"/>
              </w:rPr>
              <w:t>:</w:t>
            </w:r>
          </w:p>
          <w:p w14:paraId="4103FD38" w14:textId="77777777" w:rsidR="00A44ADD" w:rsidRDefault="00A44ADD" w:rsidP="00EC7894">
            <w:pPr>
              <w:numPr>
                <w:ilvl w:val="0"/>
                <w:numId w:val="22"/>
              </w:numPr>
              <w:tabs>
                <w:tab w:val="left" w:pos="48"/>
                <w:tab w:val="left" w:pos="921"/>
                <w:tab w:val="left" w:pos="6513"/>
                <w:tab w:val="left" w:pos="10395"/>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 xml:space="preserve">podwozie – czarne lub grafitowe, </w:t>
            </w:r>
          </w:p>
          <w:p w14:paraId="51163591" w14:textId="77777777" w:rsidR="00A44ADD" w:rsidRDefault="00A44ADD" w:rsidP="00EC7894">
            <w:pPr>
              <w:numPr>
                <w:ilvl w:val="0"/>
                <w:numId w:val="22"/>
              </w:numPr>
              <w:tabs>
                <w:tab w:val="left" w:pos="48"/>
                <w:tab w:val="left" w:pos="921"/>
                <w:tab w:val="left" w:pos="6513"/>
                <w:tab w:val="left" w:pos="10395"/>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błotniki i zderzaki – białe,</w:t>
            </w:r>
          </w:p>
          <w:p w14:paraId="5C11EEEA" w14:textId="77777777" w:rsidR="00A44ADD" w:rsidRDefault="00A44ADD" w:rsidP="00EC7894">
            <w:pPr>
              <w:numPr>
                <w:ilvl w:val="0"/>
                <w:numId w:val="22"/>
              </w:numPr>
              <w:tabs>
                <w:tab w:val="left" w:pos="48"/>
                <w:tab w:val="left" w:pos="921"/>
                <w:tab w:val="left" w:pos="6513"/>
                <w:tab w:val="left" w:pos="10395"/>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kabina, zabudowa – czerwone RAL3000,</w:t>
            </w:r>
          </w:p>
          <w:p w14:paraId="37076EC9" w14:textId="77777777" w:rsidR="00A44ADD" w:rsidRDefault="00A44ADD" w:rsidP="00EC7894">
            <w:pPr>
              <w:numPr>
                <w:ilvl w:val="0"/>
                <w:numId w:val="22"/>
              </w:numPr>
              <w:tabs>
                <w:tab w:val="left" w:pos="48"/>
                <w:tab w:val="left" w:pos="921"/>
                <w:tab w:val="left" w:pos="6513"/>
                <w:tab w:val="left" w:pos="10395"/>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drzwi żaluzjowe w kolorze naturalnego aluminium.</w:t>
            </w:r>
          </w:p>
          <w:p w14:paraId="3331DE73" w14:textId="77777777" w:rsidR="00A44ADD" w:rsidRDefault="00A44ADD" w:rsidP="00EC7894">
            <w:pPr>
              <w:numPr>
                <w:ilvl w:val="0"/>
                <w:numId w:val="22"/>
              </w:numPr>
              <w:tabs>
                <w:tab w:val="left" w:pos="48"/>
                <w:tab w:val="left" w:pos="921"/>
                <w:tab w:val="left" w:pos="6513"/>
                <w:tab w:val="left" w:pos="10395"/>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 xml:space="preserve">boczne ścianę zabudowy posiadają taśmy odblaskowe zwiększające widoczność pojazdu (poziome i pionowe). </w:t>
            </w:r>
          </w:p>
          <w:p w14:paraId="1B2FBBEB" w14:textId="77777777" w:rsidR="00A44ADD" w:rsidRDefault="00A44ADD" w:rsidP="00EC7894">
            <w:pPr>
              <w:numPr>
                <w:ilvl w:val="0"/>
                <w:numId w:val="22"/>
              </w:numPr>
              <w:tabs>
                <w:tab w:val="left" w:pos="48"/>
                <w:tab w:val="left" w:pos="921"/>
                <w:tab w:val="left" w:pos="6513"/>
                <w:tab w:val="left" w:pos="10395"/>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lastRenderedPageBreak/>
              <w:t>oznakowanie pojazdów numerami operacyjnymi zgodnie z wykazem dostarczonym przez zamawiającego</w:t>
            </w:r>
          </w:p>
          <w:p w14:paraId="1148ED8E" w14:textId="77777777" w:rsidR="00A44ADD" w:rsidRDefault="00A44ADD" w:rsidP="00EC7894">
            <w:pPr>
              <w:numPr>
                <w:ilvl w:val="0"/>
                <w:numId w:val="22"/>
              </w:numPr>
              <w:tabs>
                <w:tab w:val="left" w:pos="48"/>
                <w:tab w:val="left" w:pos="921"/>
                <w:tab w:val="left" w:pos="6513"/>
                <w:tab w:val="left" w:pos="10395"/>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 xml:space="preserve">spód zabudowy zabezpieczony dodatkowo lakierem do zabezpieczenia podwozi </w:t>
            </w:r>
          </w:p>
          <w:p w14:paraId="35CE297E" w14:textId="77777777" w:rsidR="00A44ADD" w:rsidRDefault="00A44ADD" w:rsidP="00747A26">
            <w:pPr>
              <w:tabs>
                <w:tab w:val="left" w:pos="48"/>
                <w:tab w:val="left" w:pos="921"/>
                <w:tab w:val="left" w:pos="6513"/>
                <w:tab w:val="left" w:pos="10395"/>
                <w:tab w:val="left" w:pos="14730"/>
              </w:tabs>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81CD7" w14:textId="77777777" w:rsidR="00A44ADD" w:rsidRDefault="00A44ADD" w:rsidP="00747A26">
            <w:pPr>
              <w:pStyle w:val="Zwykytekst1"/>
              <w:tabs>
                <w:tab w:val="left" w:pos="284"/>
              </w:tabs>
              <w:jc w:val="center"/>
              <w:rPr>
                <w:rFonts w:ascii="Arial" w:hAnsi="Arial" w:cs="Arial"/>
                <w:iCs/>
              </w:rPr>
            </w:pPr>
          </w:p>
          <w:p w14:paraId="18D73A80" w14:textId="77777777" w:rsidR="00A44ADD" w:rsidRDefault="00A44ADD" w:rsidP="00747A26">
            <w:pPr>
              <w:pStyle w:val="Zwykytekst1"/>
              <w:tabs>
                <w:tab w:val="left" w:pos="284"/>
              </w:tabs>
              <w:jc w:val="center"/>
              <w:rPr>
                <w:rFonts w:ascii="Arial" w:hAnsi="Arial" w:cs="Arial"/>
                <w:iCs/>
              </w:rPr>
            </w:pPr>
          </w:p>
          <w:p w14:paraId="3C0BDA19"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2DBACB99"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7221703D"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p w14:paraId="07DBD531"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p w14:paraId="178E6430"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p w14:paraId="4CA63F6E"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p w14:paraId="20DC4F6E"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p w14:paraId="3EDFFB17"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31B069D0"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340C6A2B"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57E61074"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5BB4A"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lastRenderedPageBreak/>
              <w:t>2.9.</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18FF0710"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r>
              <w:rPr>
                <w:rFonts w:ascii="Arial Narrow" w:hAnsi="Arial Narrow" w:cs="Calibri"/>
                <w:color w:val="000000"/>
                <w:sz w:val="20"/>
                <w:szCs w:val="20"/>
              </w:rPr>
              <w:t xml:space="preserve">Wszelkie funkcje wszystkich układów i urządzeń pojazdu muszą zachować swoje </w:t>
            </w:r>
            <w:r>
              <w:rPr>
                <w:rFonts w:ascii="Arial Narrow" w:hAnsi="Arial Narrow" w:cs="Calibri"/>
                <w:b/>
                <w:color w:val="000000"/>
                <w:sz w:val="20"/>
                <w:szCs w:val="20"/>
              </w:rPr>
              <w:t>właściwości pracy w temperaturach</w:t>
            </w:r>
            <w:r>
              <w:rPr>
                <w:rFonts w:ascii="Arial Narrow" w:hAnsi="Arial Narrow" w:cs="Calibri"/>
                <w:color w:val="000000"/>
                <w:sz w:val="20"/>
                <w:szCs w:val="20"/>
              </w:rPr>
              <w:t xml:space="preserve"> otoczenia: od </w:t>
            </w:r>
            <w:r>
              <w:rPr>
                <w:rFonts w:ascii="Arial Narrow" w:hAnsi="Arial Narrow" w:cs="Calibri"/>
                <w:color w:val="000000"/>
                <w:sz w:val="20"/>
                <w:szCs w:val="20"/>
              </w:rPr>
              <w:br/>
              <w:t>- 20ºC  do + 40º C.</w:t>
            </w:r>
          </w:p>
          <w:p w14:paraId="0ABEA9FD"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13EC048A" w14:textId="77777777" w:rsidR="00A44ADD" w:rsidRDefault="00A44ADD" w:rsidP="00747A26">
            <w:pPr>
              <w:tabs>
                <w:tab w:val="left" w:pos="312"/>
                <w:tab w:val="left" w:pos="921"/>
                <w:tab w:val="left" w:pos="6513"/>
                <w:tab w:val="left" w:pos="8543"/>
                <w:tab w:val="left" w:pos="14730"/>
              </w:tabs>
              <w:snapToGrid w:val="0"/>
              <w:rPr>
                <w:rFonts w:ascii="Arial Narrow" w:hAnsi="Arial Narrow" w:cs="Calibri"/>
                <w:color w:val="000000"/>
                <w:sz w:val="20"/>
                <w:szCs w:val="20"/>
              </w:rPr>
            </w:pPr>
          </w:p>
          <w:p w14:paraId="6076D2E9"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49861800"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46EB9CAA" w14:textId="77777777" w:rsidR="00A44ADD" w:rsidRDefault="00A44ADD" w:rsidP="00747A26">
            <w:pPr>
              <w:tabs>
                <w:tab w:val="left" w:pos="312"/>
                <w:tab w:val="left" w:pos="921"/>
                <w:tab w:val="left" w:pos="6513"/>
                <w:tab w:val="left" w:pos="8543"/>
                <w:tab w:val="left" w:pos="14730"/>
              </w:tabs>
              <w:snapToGrid w:val="0"/>
              <w:rPr>
                <w:rFonts w:ascii="Arial Narrow" w:hAnsi="Arial Narrow" w:cs="Calibri"/>
                <w:color w:val="000000"/>
                <w:sz w:val="20"/>
                <w:szCs w:val="20"/>
              </w:rPr>
            </w:pPr>
          </w:p>
        </w:tc>
      </w:tr>
      <w:tr w:rsidR="00A44ADD" w14:paraId="04AF30F2"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22528"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2.10.</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43284267"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r>
              <w:rPr>
                <w:rFonts w:ascii="Arial Narrow" w:hAnsi="Arial Narrow" w:cs="Calibri"/>
                <w:b/>
                <w:color w:val="000000"/>
                <w:sz w:val="20"/>
                <w:szCs w:val="20"/>
              </w:rPr>
              <w:t>Wylot spalin</w:t>
            </w:r>
            <w:r>
              <w:rPr>
                <w:rFonts w:ascii="Arial Narrow" w:hAnsi="Arial Narrow" w:cs="Calibri"/>
                <w:color w:val="000000"/>
                <w:sz w:val="20"/>
                <w:szCs w:val="20"/>
              </w:rPr>
              <w:t xml:space="preserve"> nie może być skierowany na stanowisko obsługi poszczególnych urządzeń pojazdu oraz powinien być umieszczony za kabiną pojazdu i skierowany w lewo.</w:t>
            </w:r>
          </w:p>
          <w:p w14:paraId="7A883F35"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38538C4C" w14:textId="77777777" w:rsidR="00A44ADD" w:rsidRDefault="00A44ADD" w:rsidP="00747A26">
            <w:pPr>
              <w:tabs>
                <w:tab w:val="left" w:pos="350"/>
                <w:tab w:val="left" w:pos="873"/>
                <w:tab w:val="left" w:pos="6498"/>
                <w:tab w:val="left" w:pos="8514"/>
                <w:tab w:val="left" w:pos="14691"/>
              </w:tabs>
              <w:snapToGrid w:val="0"/>
              <w:rPr>
                <w:rFonts w:ascii="Arial Narrow" w:hAnsi="Arial Narrow" w:cs="Calibri"/>
                <w:color w:val="000000"/>
                <w:sz w:val="20"/>
                <w:szCs w:val="20"/>
              </w:rPr>
            </w:pPr>
          </w:p>
          <w:p w14:paraId="783A0058"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642C2DC5"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59DCBF99" w14:textId="77777777" w:rsidR="00A44ADD" w:rsidRDefault="00A44ADD" w:rsidP="00747A26">
            <w:pPr>
              <w:tabs>
                <w:tab w:val="left" w:pos="350"/>
                <w:tab w:val="left" w:pos="873"/>
                <w:tab w:val="left" w:pos="6498"/>
                <w:tab w:val="left" w:pos="8514"/>
                <w:tab w:val="left" w:pos="14691"/>
              </w:tabs>
              <w:snapToGrid w:val="0"/>
              <w:rPr>
                <w:rFonts w:ascii="Arial Narrow" w:hAnsi="Arial Narrow" w:cs="Calibri"/>
                <w:color w:val="000000"/>
                <w:sz w:val="20"/>
                <w:szCs w:val="20"/>
              </w:rPr>
            </w:pPr>
          </w:p>
        </w:tc>
      </w:tr>
      <w:tr w:rsidR="00A44ADD" w14:paraId="6194F9F8"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557A7"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2.11.</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12309429"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r>
              <w:rPr>
                <w:rFonts w:ascii="Arial Narrow" w:hAnsi="Arial Narrow" w:cs="Calibri"/>
                <w:b/>
                <w:color w:val="000000"/>
                <w:sz w:val="20"/>
                <w:szCs w:val="20"/>
              </w:rPr>
              <w:t>Pojemność zbiornika paliwa</w:t>
            </w:r>
            <w:r>
              <w:rPr>
                <w:rFonts w:ascii="Arial Narrow" w:hAnsi="Arial Narrow" w:cs="Calibri"/>
                <w:color w:val="000000"/>
                <w:sz w:val="20"/>
                <w:szCs w:val="20"/>
              </w:rPr>
              <w:t xml:space="preserve">  min. 150 litrów powinna zapewniać - przejazd min 300 km lub 4 godz. pracę autopompy. </w:t>
            </w:r>
            <w:r>
              <w:rPr>
                <w:rFonts w:ascii="Arial Narrow" w:hAnsi="Arial Narrow" w:cs="Calibri"/>
                <w:color w:val="000000"/>
                <w:sz w:val="20"/>
                <w:szCs w:val="20"/>
              </w:rPr>
              <w:br/>
              <w:t xml:space="preserve">Zbiornik AdBlue min 10 % pojemności zbiornika paliwa. Zbiorniki paliwa zlokalizowany na zewnątrz zabudowy Ad-blue wewnątrz. Oba zbiorniki zabezpieczone przed dostępem osób postronnych. </w:t>
            </w:r>
          </w:p>
          <w:p w14:paraId="6CB0B159"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DE4DDDF" w14:textId="77777777" w:rsidR="00A44ADD" w:rsidRDefault="00A44ADD" w:rsidP="00747A26">
            <w:pPr>
              <w:tabs>
                <w:tab w:val="decimal" w:pos="628"/>
                <w:tab w:val="left" w:pos="873"/>
                <w:tab w:val="left" w:pos="6498"/>
                <w:tab w:val="left" w:pos="8514"/>
                <w:tab w:val="left" w:pos="14691"/>
              </w:tabs>
              <w:snapToGrid w:val="0"/>
              <w:rPr>
                <w:rFonts w:ascii="Arial Narrow" w:hAnsi="Arial Narrow" w:cs="Calibri"/>
                <w:color w:val="000000"/>
                <w:sz w:val="20"/>
                <w:szCs w:val="20"/>
              </w:rPr>
            </w:pPr>
          </w:p>
          <w:p w14:paraId="20207ECB" w14:textId="77777777" w:rsidR="00A44ADD" w:rsidRDefault="00A44ADD" w:rsidP="00747A26">
            <w:pPr>
              <w:tabs>
                <w:tab w:val="decimal" w:pos="628"/>
                <w:tab w:val="left" w:pos="873"/>
                <w:tab w:val="left" w:pos="6498"/>
                <w:tab w:val="left" w:pos="8514"/>
                <w:tab w:val="left" w:pos="14691"/>
              </w:tabs>
              <w:snapToGrid w:val="0"/>
              <w:rPr>
                <w:rFonts w:ascii="Arial Narrow" w:hAnsi="Arial Narrow" w:cs="Calibri"/>
                <w:color w:val="000000"/>
                <w:sz w:val="20"/>
                <w:szCs w:val="20"/>
              </w:rPr>
            </w:pPr>
          </w:p>
          <w:p w14:paraId="19ACEFDD"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1A7ABB04"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32D64800" w14:textId="77777777" w:rsidR="00A44ADD" w:rsidRDefault="00A44ADD" w:rsidP="00747A26">
            <w:pPr>
              <w:tabs>
                <w:tab w:val="decimal" w:pos="628"/>
                <w:tab w:val="left" w:pos="873"/>
                <w:tab w:val="left" w:pos="6498"/>
                <w:tab w:val="left" w:pos="8514"/>
                <w:tab w:val="left" w:pos="14691"/>
              </w:tabs>
              <w:snapToGrid w:val="0"/>
              <w:rPr>
                <w:rFonts w:ascii="Arial Narrow" w:hAnsi="Arial Narrow" w:cs="Calibri"/>
                <w:color w:val="000000"/>
                <w:sz w:val="20"/>
                <w:szCs w:val="20"/>
              </w:rPr>
            </w:pPr>
          </w:p>
        </w:tc>
      </w:tr>
      <w:tr w:rsidR="00A44ADD" w14:paraId="120F1607"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6945C"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2.12.</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4DB64B2A"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r>
              <w:rPr>
                <w:rFonts w:ascii="Arial Narrow" w:hAnsi="Arial Narrow" w:cs="Calibri"/>
                <w:color w:val="000000"/>
                <w:sz w:val="20"/>
                <w:szCs w:val="20"/>
              </w:rPr>
              <w:t xml:space="preserve">Pojazd wyposażony w </w:t>
            </w:r>
            <w:r>
              <w:rPr>
                <w:rFonts w:ascii="Arial Narrow" w:hAnsi="Arial Narrow" w:cs="Calibri"/>
                <w:b/>
                <w:color w:val="000000"/>
                <w:sz w:val="20"/>
                <w:szCs w:val="20"/>
              </w:rPr>
              <w:t>zaczep holowniczy</w:t>
            </w:r>
            <w:r>
              <w:rPr>
                <w:rFonts w:ascii="Arial Narrow" w:hAnsi="Arial Narrow" w:cs="Calibri"/>
                <w:color w:val="000000"/>
                <w:sz w:val="20"/>
                <w:szCs w:val="20"/>
              </w:rPr>
              <w:t xml:space="preserve"> typu paszczowego posiadający homologację lub znak bezpieczeństwa do holowania przyczepy o masie całkowitej minimum 3,5 t z gniazdem elektrycznym i pneumatycznym do podłączenia zasilania przyczepy.</w:t>
            </w:r>
          </w:p>
          <w:p w14:paraId="656E5782"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71655819"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p w14:paraId="57F1BA81"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6F8CD7C7"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46D91BDF" w14:textId="77777777" w:rsidR="00A44ADD" w:rsidRDefault="00A44ADD" w:rsidP="00747A26">
            <w:pPr>
              <w:tabs>
                <w:tab w:val="left" w:pos="48"/>
                <w:tab w:val="left" w:pos="921"/>
                <w:tab w:val="left" w:pos="6513"/>
                <w:tab w:val="left" w:pos="10395"/>
                <w:tab w:val="left" w:pos="14730"/>
              </w:tabs>
              <w:snapToGrid w:val="0"/>
              <w:rPr>
                <w:rFonts w:ascii="Arial Narrow" w:hAnsi="Arial Narrow" w:cs="Calibri"/>
                <w:color w:val="000000"/>
                <w:sz w:val="20"/>
                <w:szCs w:val="20"/>
              </w:rPr>
            </w:pPr>
          </w:p>
        </w:tc>
      </w:tr>
      <w:tr w:rsidR="00A44ADD" w14:paraId="2908DD04"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CC01D"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2.13.</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313DE" w14:textId="77777777" w:rsidR="00A44ADD" w:rsidRDefault="00A44ADD" w:rsidP="00747A26">
            <w:pPr>
              <w:tabs>
                <w:tab w:val="center" w:pos="451"/>
                <w:tab w:val="left" w:pos="907"/>
                <w:tab w:val="left" w:pos="6499"/>
                <w:tab w:val="left" w:pos="8534"/>
                <w:tab w:val="left" w:pos="14706"/>
              </w:tabs>
              <w:jc w:val="both"/>
              <w:rPr>
                <w:rFonts w:ascii="Arial Narrow" w:eastAsia="SimSun" w:hAnsi="Arial Narrow" w:cs="Calibri"/>
                <w:color w:val="000000"/>
                <w:kern w:val="2"/>
                <w:sz w:val="20"/>
                <w:szCs w:val="20"/>
                <w:lang w:eastAsia="en-US"/>
              </w:rPr>
            </w:pPr>
            <w:r>
              <w:rPr>
                <w:rFonts w:ascii="Arial Narrow" w:eastAsia="SimSun" w:hAnsi="Arial Narrow" w:cs="Calibri"/>
                <w:color w:val="000000"/>
                <w:kern w:val="2"/>
                <w:sz w:val="20"/>
                <w:szCs w:val="20"/>
                <w:lang w:eastAsia="en-US"/>
              </w:rPr>
              <w:t xml:space="preserve">Pojazd wyposażony w </w:t>
            </w:r>
            <w:r>
              <w:rPr>
                <w:rFonts w:ascii="Arial Narrow" w:eastAsia="SimSun" w:hAnsi="Arial Narrow" w:cs="Calibri"/>
                <w:b/>
                <w:color w:val="000000"/>
                <w:kern w:val="2"/>
                <w:sz w:val="20"/>
                <w:szCs w:val="20"/>
                <w:lang w:eastAsia="en-US"/>
              </w:rPr>
              <w:t>standardowe wyposażenie podwozia</w:t>
            </w:r>
            <w:r>
              <w:rPr>
                <w:rFonts w:ascii="Arial Narrow" w:eastAsia="SimSun" w:hAnsi="Arial Narrow" w:cs="Calibri"/>
                <w:color w:val="000000"/>
                <w:kern w:val="2"/>
                <w:sz w:val="20"/>
                <w:szCs w:val="20"/>
                <w:lang w:eastAsia="en-US"/>
              </w:rPr>
              <w:t xml:space="preserve"> (klucze do kół, trójkąt itp.)</w:t>
            </w:r>
            <w:r>
              <w:rPr>
                <w:rFonts w:ascii="Arial Narrow" w:hAnsi="Arial Narrow" w:cs="Calibri"/>
                <w:color w:val="000000"/>
                <w:sz w:val="20"/>
                <w:szCs w:val="20"/>
              </w:rPr>
              <w:t xml:space="preserve"> w tym dwa kliny pod koła mocowane na tylnym zwisie pojazdu.</w:t>
            </w:r>
          </w:p>
          <w:p w14:paraId="6C4E04BC" w14:textId="77777777" w:rsidR="00A44ADD" w:rsidRDefault="00A44ADD" w:rsidP="00747A26">
            <w:pPr>
              <w:tabs>
                <w:tab w:val="center" w:pos="451"/>
                <w:tab w:val="left" w:pos="907"/>
                <w:tab w:val="left" w:pos="6499"/>
                <w:tab w:val="left" w:pos="8534"/>
                <w:tab w:val="left" w:pos="14706"/>
              </w:tabs>
              <w:jc w:val="both"/>
              <w:rPr>
                <w:rFonts w:ascii="Arial Narrow" w:eastAsia="SimSun" w:hAnsi="Arial Narrow" w:cs="Calibri"/>
                <w:color w:val="000000"/>
                <w:kern w:val="2"/>
                <w:sz w:val="20"/>
                <w:szCs w:val="20"/>
                <w:lang w:eastAsia="en-US"/>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EE33C"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4CA024AD"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33A7021D"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2C023DF5"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3AB0F"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2.14.</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638AB" w14:textId="77777777" w:rsidR="00A44ADD" w:rsidRDefault="00A44ADD" w:rsidP="00747A26">
            <w:pPr>
              <w:shd w:val="clear" w:color="auto" w:fill="FFFFFF"/>
              <w:ind w:left="19"/>
              <w:rPr>
                <w:rFonts w:ascii="Arial Narrow" w:hAnsi="Arial Narrow" w:cs="Calibri"/>
                <w:color w:val="000000"/>
                <w:sz w:val="20"/>
                <w:szCs w:val="20"/>
              </w:rPr>
            </w:pPr>
            <w:r>
              <w:rPr>
                <w:rFonts w:ascii="Arial Narrow" w:hAnsi="Arial Narrow" w:cs="Calibri"/>
                <w:b/>
                <w:color w:val="000000"/>
                <w:sz w:val="20"/>
                <w:szCs w:val="20"/>
              </w:rPr>
              <w:t>Zaczepy</w:t>
            </w:r>
            <w:r>
              <w:rPr>
                <w:rFonts w:ascii="Arial Narrow" w:hAnsi="Arial Narrow" w:cs="Calibri"/>
                <w:color w:val="000000"/>
                <w:sz w:val="20"/>
                <w:szCs w:val="20"/>
              </w:rPr>
              <w:t xml:space="preserve"> do mocowania lin do wyciągania samochodu z przodu i ewakuacyjne z tyłu, dostosowane do masy własnej pojazdu.</w:t>
            </w:r>
          </w:p>
          <w:p w14:paraId="4B089FE8" w14:textId="77777777" w:rsidR="00A44ADD" w:rsidRDefault="00A44ADD" w:rsidP="00747A26">
            <w:pPr>
              <w:shd w:val="clear" w:color="auto" w:fill="FFFFFF"/>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BDD4F"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7A55FF14"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7791B60E"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4737FCA0"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FB80B"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2.15</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4683F" w14:textId="77777777" w:rsidR="00A44ADD" w:rsidRDefault="00A44ADD" w:rsidP="00747A26">
            <w:pPr>
              <w:shd w:val="clear" w:color="auto" w:fill="FFFFFF"/>
              <w:ind w:left="19"/>
              <w:rPr>
                <w:rFonts w:ascii="Arial Narrow" w:hAnsi="Arial Narrow" w:cs="Calibri"/>
                <w:color w:val="000000"/>
                <w:sz w:val="20"/>
                <w:szCs w:val="22"/>
              </w:rPr>
            </w:pPr>
            <w:r>
              <w:rPr>
                <w:rFonts w:ascii="Arial Narrow" w:hAnsi="Arial Narrow" w:cs="Calibri"/>
                <w:color w:val="000000"/>
                <w:sz w:val="20"/>
                <w:szCs w:val="22"/>
              </w:rPr>
              <w:t xml:space="preserve">Pojazd wyposażony w homologowany </w:t>
            </w:r>
            <w:r>
              <w:rPr>
                <w:rFonts w:ascii="Arial Narrow" w:hAnsi="Arial Narrow" w:cs="Calibri"/>
                <w:b/>
                <w:color w:val="000000"/>
                <w:sz w:val="20"/>
                <w:szCs w:val="22"/>
              </w:rPr>
              <w:t>tylny zderzak lub urządzenie ochronne</w:t>
            </w:r>
            <w:r>
              <w:rPr>
                <w:rFonts w:ascii="Arial Narrow" w:hAnsi="Arial Narrow" w:cs="Calibri"/>
                <w:color w:val="000000"/>
                <w:sz w:val="20"/>
                <w:szCs w:val="22"/>
              </w:rPr>
              <w:t>, zabezpieczające przed wjechaniem pod niego innego pojazdu.</w:t>
            </w:r>
          </w:p>
          <w:p w14:paraId="1CF0023E" w14:textId="77777777" w:rsidR="00A44ADD" w:rsidRDefault="00A44ADD" w:rsidP="00747A26">
            <w:pPr>
              <w:shd w:val="clear" w:color="auto" w:fill="FFFFFF"/>
              <w:ind w:left="19"/>
              <w:rPr>
                <w:rFonts w:ascii="Arial Narrow" w:hAnsi="Arial Narrow" w:cs="Calibri"/>
                <w:color w:val="000000"/>
                <w:sz w:val="20"/>
                <w:szCs w:val="22"/>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7AB3C"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1CE0F823"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226992F8"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4D1030FB"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3595F"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2.16</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863C9" w14:textId="77777777" w:rsidR="00A44ADD" w:rsidRDefault="00A44ADD" w:rsidP="00747A26">
            <w:pPr>
              <w:shd w:val="clear" w:color="auto" w:fill="FFFFFF"/>
              <w:ind w:left="19"/>
              <w:rPr>
                <w:rFonts w:ascii="Arial Narrow" w:hAnsi="Arial Narrow" w:cs="Calibri"/>
                <w:color w:val="000000"/>
                <w:sz w:val="20"/>
                <w:szCs w:val="22"/>
              </w:rPr>
            </w:pPr>
            <w:r>
              <w:rPr>
                <w:rFonts w:ascii="Arial Narrow" w:hAnsi="Arial Narrow" w:cs="Calibri"/>
                <w:b/>
                <w:color w:val="000000"/>
                <w:sz w:val="20"/>
                <w:szCs w:val="20"/>
              </w:rPr>
              <w:t>Przystawka odbioru mocy</w:t>
            </w:r>
            <w:r>
              <w:rPr>
                <w:rFonts w:ascii="Arial Narrow" w:hAnsi="Arial Narrow" w:cs="Calibri"/>
                <w:color w:val="000000"/>
                <w:sz w:val="20"/>
                <w:szCs w:val="20"/>
              </w:rPr>
              <w:t xml:space="preserve"> przystosowana do długiej pracy, z sygnalizacją włączenia w kabinie kierowcy. Przeniesienie napędu na autopompę za pomocą min. czterech  wałów.</w:t>
            </w:r>
          </w:p>
          <w:p w14:paraId="3B48DA6E" w14:textId="77777777" w:rsidR="00A44ADD" w:rsidRDefault="00A44ADD" w:rsidP="00747A26">
            <w:pPr>
              <w:shd w:val="clear" w:color="auto" w:fill="FFFFFF"/>
              <w:ind w:left="19"/>
              <w:rPr>
                <w:rFonts w:ascii="Arial Narrow" w:hAnsi="Arial Narrow" w:cs="Calibri"/>
                <w:color w:val="000000"/>
                <w:sz w:val="20"/>
                <w:szCs w:val="22"/>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C1A4C"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68A9CFAA"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49A7FFE1" w14:textId="77777777" w:rsidR="00A44ADD" w:rsidRDefault="00A44ADD" w:rsidP="00747A26">
            <w:pPr>
              <w:tabs>
                <w:tab w:val="left" w:pos="48"/>
                <w:tab w:val="left" w:pos="921"/>
                <w:tab w:val="left" w:pos="6513"/>
                <w:tab w:val="left" w:pos="10395"/>
                <w:tab w:val="left" w:pos="14730"/>
              </w:tabs>
              <w:snapToGrid w:val="0"/>
              <w:jc w:val="center"/>
              <w:rPr>
                <w:rFonts w:ascii="Arial Narrow" w:hAnsi="Arial Narrow" w:cs="Calibri"/>
                <w:b/>
                <w:color w:val="000000"/>
                <w:sz w:val="20"/>
                <w:szCs w:val="20"/>
              </w:rPr>
            </w:pPr>
          </w:p>
        </w:tc>
      </w:tr>
      <w:tr w:rsidR="00A44ADD" w14:paraId="5B1C92B9" w14:textId="77777777" w:rsidTr="00A44ADD">
        <w:trPr>
          <w:trHeight w:val="397"/>
        </w:trPr>
        <w:tc>
          <w:tcPr>
            <w:tcW w:w="3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133E9A6"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3</w:t>
            </w:r>
          </w:p>
        </w:tc>
        <w:tc>
          <w:tcPr>
            <w:tcW w:w="677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F973E53" w14:textId="77777777" w:rsidR="00A44ADD" w:rsidRDefault="00A44ADD" w:rsidP="00747A26">
            <w:pPr>
              <w:tabs>
                <w:tab w:val="left" w:pos="48"/>
                <w:tab w:val="left" w:pos="312"/>
                <w:tab w:val="left" w:pos="921"/>
                <w:tab w:val="left" w:pos="6513"/>
                <w:tab w:val="left" w:pos="8543"/>
                <w:tab w:val="left" w:pos="14730"/>
              </w:tabs>
              <w:jc w:val="center"/>
            </w:pPr>
            <w:r>
              <w:rPr>
                <w:rFonts w:ascii="Arial Narrow" w:hAnsi="Arial Narrow" w:cs="Calibri"/>
                <w:b/>
                <w:color w:val="000000"/>
                <w:sz w:val="20"/>
                <w:szCs w:val="20"/>
              </w:rPr>
              <w:t>Instalacja elektryczna oraz ostrzegawcza</w:t>
            </w:r>
          </w:p>
        </w:tc>
        <w:tc>
          <w:tcPr>
            <w:tcW w:w="1827" w:type="dxa"/>
            <w:tcBorders>
              <w:top w:val="single" w:sz="4" w:space="0" w:color="000000"/>
              <w:left w:val="single" w:sz="4" w:space="0" w:color="000000"/>
              <w:bottom w:val="single" w:sz="4" w:space="0" w:color="000000"/>
              <w:right w:val="single" w:sz="4" w:space="0" w:color="000000"/>
            </w:tcBorders>
            <w:shd w:val="clear" w:color="auto" w:fill="F2F2F2"/>
          </w:tcPr>
          <w:p w14:paraId="0E0E7148"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tc>
      </w:tr>
      <w:tr w:rsidR="00A44ADD" w14:paraId="0354D536"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5AC8E"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3.1.</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1029AC44" w14:textId="77777777" w:rsidR="00A44ADD" w:rsidRDefault="00A44ADD" w:rsidP="00747A26">
            <w:pPr>
              <w:tabs>
                <w:tab w:val="left" w:pos="48"/>
                <w:tab w:val="left" w:pos="312"/>
                <w:tab w:val="left" w:pos="921"/>
                <w:tab w:val="left" w:pos="6513"/>
                <w:tab w:val="left" w:pos="8543"/>
                <w:tab w:val="left" w:pos="14730"/>
              </w:tabs>
              <w:jc w:val="both"/>
              <w:rPr>
                <w:rFonts w:ascii="Arial Narrow" w:hAnsi="Arial Narrow" w:cs="Calibri"/>
                <w:color w:val="000000"/>
                <w:sz w:val="20"/>
                <w:szCs w:val="20"/>
              </w:rPr>
            </w:pPr>
            <w:r>
              <w:rPr>
                <w:rFonts w:ascii="Arial Narrow" w:hAnsi="Arial Narrow" w:cs="Calibri"/>
                <w:b/>
                <w:color w:val="000000"/>
                <w:sz w:val="20"/>
                <w:szCs w:val="20"/>
              </w:rPr>
              <w:t>Instalacja elektryczna</w:t>
            </w:r>
            <w:r>
              <w:rPr>
                <w:rFonts w:ascii="Arial Narrow" w:hAnsi="Arial Narrow" w:cs="Calibri"/>
                <w:color w:val="000000"/>
                <w:sz w:val="20"/>
                <w:szCs w:val="20"/>
              </w:rPr>
              <w:t xml:space="preserve"> </w:t>
            </w:r>
            <w:r>
              <w:rPr>
                <w:rFonts w:ascii="Arial Narrow" w:hAnsi="Arial Narrow" w:cs="Calibri"/>
                <w:b/>
                <w:color w:val="000000"/>
                <w:sz w:val="20"/>
                <w:szCs w:val="20"/>
              </w:rPr>
              <w:t>oraz ostrzegawcza</w:t>
            </w:r>
            <w:r>
              <w:rPr>
                <w:rFonts w:ascii="Arial Narrow" w:hAnsi="Arial Narrow" w:cs="Calibri"/>
                <w:color w:val="000000"/>
                <w:sz w:val="20"/>
                <w:szCs w:val="20"/>
              </w:rPr>
              <w:t xml:space="preserve"> pojazdu składa się z: </w:t>
            </w:r>
          </w:p>
          <w:p w14:paraId="29C256BD" w14:textId="77777777" w:rsidR="00A44ADD" w:rsidRDefault="00A44ADD" w:rsidP="00EC7894">
            <w:pPr>
              <w:numPr>
                <w:ilvl w:val="0"/>
                <w:numId w:val="20"/>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 xml:space="preserve">Oświetlenia ostrzegawczego </w:t>
            </w:r>
          </w:p>
          <w:p w14:paraId="1F8666AE" w14:textId="77777777" w:rsidR="00A44ADD" w:rsidRDefault="00A44ADD" w:rsidP="00EC7894">
            <w:pPr>
              <w:numPr>
                <w:ilvl w:val="0"/>
                <w:numId w:val="20"/>
              </w:numPr>
              <w:tabs>
                <w:tab w:val="left" w:pos="48"/>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Sygnalizacji dźwiękowej</w:t>
            </w:r>
          </w:p>
          <w:p w14:paraId="021DE8C6" w14:textId="77777777" w:rsidR="00A44ADD" w:rsidRDefault="00A44ADD" w:rsidP="00EC7894">
            <w:pPr>
              <w:numPr>
                <w:ilvl w:val="0"/>
                <w:numId w:val="20"/>
              </w:numPr>
              <w:tabs>
                <w:tab w:val="left" w:pos="48"/>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Akumulatorów oraz alternatora do ich ładowania podczas jazdy</w:t>
            </w:r>
          </w:p>
          <w:p w14:paraId="507792F3" w14:textId="77777777" w:rsidR="00A44ADD" w:rsidRDefault="00A44ADD" w:rsidP="00EC7894">
            <w:pPr>
              <w:numPr>
                <w:ilvl w:val="0"/>
                <w:numId w:val="20"/>
              </w:numPr>
              <w:tabs>
                <w:tab w:val="left" w:pos="48"/>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Systemu  ładowania pojazdu podczas postoju</w:t>
            </w:r>
          </w:p>
          <w:p w14:paraId="164D55C4" w14:textId="77777777" w:rsidR="00A44ADD" w:rsidRDefault="00A44ADD" w:rsidP="00EC7894">
            <w:pPr>
              <w:numPr>
                <w:ilvl w:val="0"/>
                <w:numId w:val="20"/>
              </w:numPr>
              <w:tabs>
                <w:tab w:val="left" w:pos="48"/>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Instalacji przeznaczonej do ładowania wyposażenia dodatkowego (wewnątrz kabiny)</w:t>
            </w:r>
          </w:p>
          <w:p w14:paraId="2FDFF062" w14:textId="77777777" w:rsidR="00A44ADD" w:rsidRDefault="00A44ADD" w:rsidP="00EC7894">
            <w:pPr>
              <w:numPr>
                <w:ilvl w:val="0"/>
                <w:numId w:val="20"/>
              </w:numPr>
              <w:tabs>
                <w:tab w:val="left" w:pos="48"/>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Oświetlenia zewnętrznego</w:t>
            </w:r>
          </w:p>
          <w:p w14:paraId="3D15B193" w14:textId="77777777" w:rsidR="00A44ADD" w:rsidRDefault="00A44ADD" w:rsidP="00EC7894">
            <w:pPr>
              <w:numPr>
                <w:ilvl w:val="0"/>
                <w:numId w:val="20"/>
              </w:numPr>
              <w:tabs>
                <w:tab w:val="left" w:pos="48"/>
                <w:tab w:val="left" w:pos="312"/>
                <w:tab w:val="left" w:pos="921"/>
                <w:tab w:val="left" w:pos="6513"/>
                <w:tab w:val="left" w:pos="8543"/>
                <w:tab w:val="left" w:pos="14730"/>
              </w:tabs>
              <w:suppressAutoHyphens/>
              <w:rPr>
                <w:rFonts w:ascii="Arial Narrow" w:hAnsi="Arial Narrow" w:cs="Calibri"/>
                <w:color w:val="000000"/>
                <w:sz w:val="20"/>
                <w:szCs w:val="20"/>
              </w:rPr>
            </w:pPr>
            <w:r>
              <w:rPr>
                <w:rFonts w:ascii="Arial Narrow" w:hAnsi="Arial Narrow" w:cs="Calibri"/>
                <w:color w:val="000000"/>
                <w:sz w:val="20"/>
                <w:szCs w:val="20"/>
              </w:rPr>
              <w:t xml:space="preserve">Oświetlenia wewnętrznego </w:t>
            </w:r>
          </w:p>
          <w:p w14:paraId="044A234E" w14:textId="77777777" w:rsidR="00A44ADD" w:rsidRDefault="00A44ADD" w:rsidP="00EC7894">
            <w:pPr>
              <w:numPr>
                <w:ilvl w:val="0"/>
                <w:numId w:val="20"/>
              </w:numPr>
              <w:tabs>
                <w:tab w:val="left" w:pos="48"/>
                <w:tab w:val="left" w:pos="312"/>
                <w:tab w:val="left" w:pos="921"/>
                <w:tab w:val="left" w:pos="6513"/>
                <w:tab w:val="left" w:pos="8543"/>
                <w:tab w:val="left" w:pos="14730"/>
              </w:tabs>
              <w:suppressAutoHyphens/>
            </w:pPr>
            <w:r>
              <w:rPr>
                <w:rFonts w:ascii="Arial Narrow" w:hAnsi="Arial Narrow" w:cs="Calibri"/>
                <w:color w:val="000000"/>
                <w:sz w:val="20"/>
                <w:szCs w:val="20"/>
              </w:rPr>
              <w:t>Belka świetlna , oświetlenia dalekosiężnego w technologii LED na przedniej atrapie pojazdu</w:t>
            </w:r>
            <w:r>
              <w:rPr>
                <w:rFonts w:ascii="Arial Narrow" w:hAnsi="Arial Narrow" w:cs="Calibri"/>
                <w:color w:val="000000"/>
                <w:sz w:val="20"/>
                <w:szCs w:val="20"/>
              </w:rPr>
              <w:br/>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5590A8EA"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29ACF206"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6ACDA1ED"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6DC9E174"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74DB0FC1"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12F85F9E"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4A503D84"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tc>
      </w:tr>
      <w:tr w:rsidR="00A44ADD" w14:paraId="3AF5F3B6"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42D71"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3.2.</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31D02411" w14:textId="77777777" w:rsidR="00A44ADD" w:rsidRDefault="00A44ADD" w:rsidP="00747A26">
            <w:pPr>
              <w:tabs>
                <w:tab w:val="left" w:pos="48"/>
                <w:tab w:val="left" w:pos="312"/>
                <w:tab w:val="left" w:pos="921"/>
                <w:tab w:val="left" w:pos="6513"/>
                <w:tab w:val="left" w:pos="8543"/>
                <w:tab w:val="left" w:pos="14730"/>
              </w:tabs>
              <w:jc w:val="both"/>
              <w:rPr>
                <w:rFonts w:ascii="Arial Narrow" w:hAnsi="Arial Narrow" w:cs="Calibri"/>
                <w:color w:val="000000"/>
                <w:sz w:val="20"/>
                <w:szCs w:val="20"/>
              </w:rPr>
            </w:pPr>
            <w:r>
              <w:rPr>
                <w:rFonts w:ascii="Arial Narrow" w:hAnsi="Arial Narrow" w:cs="Calibri"/>
                <w:b/>
                <w:color w:val="000000"/>
                <w:sz w:val="20"/>
                <w:szCs w:val="20"/>
              </w:rPr>
              <w:t>Urządzenia sygnalizacyjno-ostrzegawcze świetlne i dźwiękowe pojazdu uprzywilejowanego:</w:t>
            </w:r>
          </w:p>
          <w:p w14:paraId="19046CC1" w14:textId="77777777" w:rsidR="00A44ADD" w:rsidRDefault="00A44ADD" w:rsidP="00EC7894">
            <w:pPr>
              <w:numPr>
                <w:ilvl w:val="0"/>
                <w:numId w:val="15"/>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belka  wykonana w technologii LED, zamontowana na dachu kabiny kierowcy</w:t>
            </w:r>
          </w:p>
          <w:p w14:paraId="59CCF404" w14:textId="77777777" w:rsidR="00A44ADD" w:rsidRDefault="00A44ADD" w:rsidP="00EC7894">
            <w:pPr>
              <w:numPr>
                <w:ilvl w:val="0"/>
                <w:numId w:val="15"/>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w tylnej części zabudowy zamontowane oświetlenie ostrzegawcze z możliwością wyłączenia z kabiny kierowcy w przypadku jazdy w</w:t>
            </w:r>
          </w:p>
          <w:p w14:paraId="26BA175E" w14:textId="77777777" w:rsidR="00A44ADD" w:rsidRDefault="00A44ADD" w:rsidP="00747A26">
            <w:pPr>
              <w:tabs>
                <w:tab w:val="left" w:pos="48"/>
                <w:tab w:val="left" w:pos="312"/>
                <w:tab w:val="left" w:pos="921"/>
                <w:tab w:val="left" w:pos="6513"/>
                <w:tab w:val="left" w:pos="8543"/>
                <w:tab w:val="left" w:pos="14730"/>
              </w:tabs>
              <w:ind w:left="360"/>
              <w:jc w:val="both"/>
              <w:rPr>
                <w:rFonts w:ascii="Arial Narrow" w:hAnsi="Arial Narrow" w:cs="Calibri"/>
                <w:color w:val="000000"/>
                <w:sz w:val="20"/>
                <w:szCs w:val="20"/>
              </w:rPr>
            </w:pPr>
            <w:r>
              <w:rPr>
                <w:rFonts w:ascii="Arial Narrow" w:hAnsi="Arial Narrow" w:cs="Calibri"/>
                <w:color w:val="000000"/>
                <w:sz w:val="20"/>
                <w:szCs w:val="20"/>
              </w:rPr>
              <w:t>kolumnie</w:t>
            </w:r>
          </w:p>
          <w:p w14:paraId="4C1F49CA" w14:textId="77777777" w:rsidR="00A44ADD" w:rsidRDefault="00A44ADD" w:rsidP="00EC7894">
            <w:pPr>
              <w:numPr>
                <w:ilvl w:val="0"/>
                <w:numId w:val="15"/>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dwie lampy sygnalizacyjne niebieskie wykonane w technologii LED, zamontowane z przodu pojazdu na wysokości lusterka wstecznego samochodu osobowego oraz dwie identyczne lampy sygnalizacyjne na owiewkach bocznych;</w:t>
            </w:r>
          </w:p>
          <w:p w14:paraId="675E9FA6" w14:textId="77777777" w:rsidR="00A44ADD" w:rsidRDefault="00A44ADD" w:rsidP="00EC7894">
            <w:pPr>
              <w:numPr>
                <w:ilvl w:val="0"/>
                <w:numId w:val="15"/>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urządzenie dźwiękowe (min. 6 modulowanych tonów) wyposażone w funkcję megafonu. Wzmacniacz o mocy min. 200W (lub 2x100W) wraz z głośnikiem o mocy 200W (lub 2x100W). Miejsce zamocowania sterownika i mikrofonu w kabinie zapewniające dostęp dla kierowcy oraz dowódcy.</w:t>
            </w:r>
          </w:p>
          <w:p w14:paraId="341F9845" w14:textId="77777777" w:rsidR="00A44ADD" w:rsidRDefault="00A44ADD" w:rsidP="00EC7894">
            <w:pPr>
              <w:numPr>
                <w:ilvl w:val="0"/>
                <w:numId w:val="15"/>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zestaw żółtych lamp na tylnej ścianie zabudowy wykonanej w technologii LED do kierowania ruchem pojazdów, sterowanych z przedziału kabiny i autopompy</w:t>
            </w:r>
          </w:p>
          <w:p w14:paraId="3B21574C" w14:textId="77777777" w:rsidR="00A44ADD" w:rsidRDefault="00A44ADD" w:rsidP="00EC7894">
            <w:pPr>
              <w:numPr>
                <w:ilvl w:val="0"/>
                <w:numId w:val="15"/>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sygnalizacja świetlna i dźwiękowa włączonego biegu wstecznego z dodatkowym oświetleniem pola pracy wokół pojazdu</w:t>
            </w:r>
          </w:p>
          <w:p w14:paraId="091EDC59" w14:textId="77777777" w:rsidR="00A44ADD" w:rsidRDefault="00A44ADD" w:rsidP="00EC7894">
            <w:pPr>
              <w:numPr>
                <w:ilvl w:val="0"/>
                <w:numId w:val="15"/>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dodatkowy pneumatyczny sygnał dźwiękowy z możliwością sterowania przez kierowcę oraz dowódcę dwoma oddzielnymi włącznikami,</w:t>
            </w:r>
          </w:p>
          <w:p w14:paraId="7FF7FEB8" w14:textId="77777777" w:rsidR="00A44ADD" w:rsidRDefault="00A44ADD" w:rsidP="00EC7894">
            <w:pPr>
              <w:numPr>
                <w:ilvl w:val="0"/>
                <w:numId w:val="15"/>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dwa głośniki niskotonowe typu Rumbler,</w:t>
            </w:r>
          </w:p>
          <w:p w14:paraId="67F3E87B" w14:textId="77777777" w:rsidR="00A44ADD" w:rsidRDefault="00A44ADD" w:rsidP="00EC7894">
            <w:pPr>
              <w:numPr>
                <w:ilvl w:val="0"/>
                <w:numId w:val="15"/>
              </w:numPr>
              <w:tabs>
                <w:tab w:val="left" w:pos="48"/>
                <w:tab w:val="left" w:pos="312"/>
                <w:tab w:val="left" w:pos="921"/>
                <w:tab w:val="left" w:pos="6513"/>
                <w:tab w:val="left" w:pos="8543"/>
                <w:tab w:val="left" w:pos="14730"/>
              </w:tabs>
              <w:suppressAutoHyphens/>
              <w:jc w:val="both"/>
              <w:rPr>
                <w:rFonts w:ascii="Arial Narrow" w:hAnsi="Arial Narrow" w:cs="Calibri"/>
                <w:color w:val="000000"/>
                <w:sz w:val="20"/>
                <w:szCs w:val="20"/>
              </w:rPr>
            </w:pPr>
            <w:r>
              <w:rPr>
                <w:rFonts w:ascii="Arial Narrow" w:hAnsi="Arial Narrow" w:cs="Calibri"/>
                <w:color w:val="000000"/>
                <w:sz w:val="20"/>
                <w:szCs w:val="20"/>
              </w:rPr>
              <w:t>na atrapie pojazdu zamontowana listwa z czterema halogenami typu LED.</w:t>
            </w:r>
          </w:p>
          <w:p w14:paraId="132A9878" w14:textId="77777777" w:rsidR="00A44ADD" w:rsidRDefault="00A44ADD" w:rsidP="00747A26">
            <w:pPr>
              <w:tabs>
                <w:tab w:val="left" w:pos="48"/>
                <w:tab w:val="left" w:pos="312"/>
                <w:tab w:val="left" w:pos="921"/>
                <w:tab w:val="left" w:pos="6513"/>
                <w:tab w:val="left" w:pos="8543"/>
                <w:tab w:val="left" w:pos="14730"/>
              </w:tabs>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5D78F7A7"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04C1B7E9"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16B90AE3"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53E36481"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559391FD"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19546AAF"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568D71E5"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0B57527C"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30040EED"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26BD7690"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4D7A2B55"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62DD3E7C"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5CB2F662"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58A2F78D"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7EFFAFEA"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320CA017"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6A14CC7E"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tc>
      </w:tr>
      <w:tr w:rsidR="00A44ADD" w14:paraId="1900E03E"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36337"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3.3.</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1951DD25" w14:textId="77777777" w:rsidR="00A44ADD" w:rsidRDefault="00A44ADD" w:rsidP="00747A26">
            <w:pPr>
              <w:autoSpaceDE w:val="0"/>
              <w:ind w:left="45"/>
              <w:jc w:val="both"/>
              <w:rPr>
                <w:rFonts w:ascii="Arial Narrow" w:hAnsi="Arial Narrow" w:cs="Calibri"/>
                <w:color w:val="000000"/>
                <w:sz w:val="20"/>
                <w:szCs w:val="20"/>
              </w:rPr>
            </w:pPr>
            <w:r>
              <w:rPr>
                <w:rFonts w:ascii="Arial Narrow" w:hAnsi="Arial Narrow" w:cs="Calibri"/>
                <w:color w:val="000000"/>
                <w:sz w:val="20"/>
                <w:szCs w:val="20"/>
              </w:rPr>
              <w:t xml:space="preserve">Instalacja elektryczna 24 V wyposażona w </w:t>
            </w:r>
            <w:r>
              <w:rPr>
                <w:rFonts w:ascii="Arial Narrow" w:hAnsi="Arial Narrow" w:cs="Calibri"/>
                <w:b/>
                <w:color w:val="000000"/>
                <w:sz w:val="20"/>
                <w:szCs w:val="20"/>
              </w:rPr>
              <w:t>główny wyłącznik prądu</w:t>
            </w:r>
            <w:r>
              <w:rPr>
                <w:rFonts w:ascii="Arial Narrow" w:hAnsi="Arial Narrow" w:cs="Calibri"/>
                <w:color w:val="000000"/>
                <w:sz w:val="20"/>
                <w:szCs w:val="20"/>
              </w:rPr>
              <w:t xml:space="preserve"> zlokalizowany bezpośrednio przy akumulatorach po prawej ich stronie. Moc alternatora min 110A i pojemność akumulatorów min 185 Ah musi zapewnić pełne zapotrzebowanie na energię elektryczną przy jej maksymalnym obciążeniu.</w:t>
            </w:r>
          </w:p>
          <w:p w14:paraId="749D95B3" w14:textId="77777777" w:rsidR="00A44ADD" w:rsidRDefault="00A44ADD" w:rsidP="00747A26">
            <w:pPr>
              <w:autoSpaceDE w:val="0"/>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29666467"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58269949"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5BD36580"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57E9D37D"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74CDDF6A"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tc>
      </w:tr>
      <w:tr w:rsidR="00A44ADD" w14:paraId="2EFD118F"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77261"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3.4.</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1FDBD47F"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r>
              <w:rPr>
                <w:rFonts w:ascii="Arial Narrow" w:hAnsi="Arial Narrow" w:cs="Calibri"/>
                <w:b/>
                <w:color w:val="000000"/>
                <w:sz w:val="20"/>
                <w:szCs w:val="20"/>
              </w:rPr>
              <w:t>Układ prostowniczy do ładowania akumulatorów</w:t>
            </w:r>
            <w:r>
              <w:rPr>
                <w:rFonts w:ascii="Arial Narrow" w:hAnsi="Arial Narrow" w:cs="Calibri"/>
                <w:color w:val="000000"/>
                <w:sz w:val="20"/>
                <w:szCs w:val="20"/>
              </w:rPr>
              <w:t xml:space="preserve"> z zewnętrznego źródła 230V. System powinien być kompletny, gotowy do ładowania akumulatorów bez użycia zewnętrznych układów prostowniczych. W kabinie kierowcy oraz bezpośrednio przy gnieździe sygnalizacja wizualna podłączenia instalacji do zewnętrznego źródła. Przewód automatycznie odłącza się w momencie uruchomienia rozrusznika samochodu. Wtyczka do instalacji w komplecie z gniazdem. Długość przewodu min. 4m</w:t>
            </w:r>
          </w:p>
          <w:p w14:paraId="4F73DD22"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40634325"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3B13A906"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p w14:paraId="7C482910"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775C3B80"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6BAEE110" w14:textId="77777777" w:rsidR="00A44ADD" w:rsidRDefault="00A44ADD" w:rsidP="00747A26">
            <w:pPr>
              <w:tabs>
                <w:tab w:val="left" w:pos="48"/>
                <w:tab w:val="left" w:pos="921"/>
                <w:tab w:val="left" w:pos="6513"/>
                <w:tab w:val="left" w:pos="8543"/>
                <w:tab w:val="left" w:pos="14730"/>
              </w:tabs>
              <w:snapToGrid w:val="0"/>
              <w:rPr>
                <w:rFonts w:ascii="Arial Narrow" w:hAnsi="Arial Narrow" w:cs="Calibri"/>
                <w:color w:val="000000"/>
                <w:sz w:val="20"/>
                <w:szCs w:val="20"/>
              </w:rPr>
            </w:pPr>
          </w:p>
        </w:tc>
      </w:tr>
      <w:tr w:rsidR="00A44ADD" w14:paraId="0EFA200E"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76069"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3.5.</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35A5E3A"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Podest z zasilaniem</w:t>
            </w:r>
            <w:r>
              <w:rPr>
                <w:rFonts w:ascii="Arial Narrow" w:hAnsi="Arial Narrow" w:cs="Calibri"/>
                <w:iCs/>
                <w:color w:val="000000"/>
                <w:sz w:val="20"/>
                <w:szCs w:val="20"/>
              </w:rPr>
              <w:t xml:space="preserve"> do ładowarek radiotelefonów przenośnych, latarek itd. z wyprowadzonym niezależnym zasilaniem 12V min. 10 A oraz 2 gniazdami zapalniczki, z układem zabezpieczającym, automatycznie odłączającym zasilanie ładowarek  przy napięciu na zaciskach akumulatora poniżej 22,5 V, wraz z układem pomiarowym wskazującym aktualne napięcie na zaciskach akumulatora.</w:t>
            </w:r>
          </w:p>
          <w:p w14:paraId="16C91C79"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2863A4E6" w14:textId="77777777" w:rsidR="00A44ADD" w:rsidRDefault="00A44ADD" w:rsidP="00747A26">
            <w:pPr>
              <w:tabs>
                <w:tab w:val="left" w:pos="312"/>
                <w:tab w:val="left" w:pos="921"/>
                <w:tab w:val="left" w:pos="6513"/>
                <w:tab w:val="left" w:pos="8543"/>
                <w:tab w:val="left" w:pos="14730"/>
              </w:tabs>
              <w:snapToGrid w:val="0"/>
              <w:rPr>
                <w:rFonts w:ascii="Arial Narrow" w:hAnsi="Arial Narrow" w:cs="Calibri"/>
                <w:color w:val="000000"/>
                <w:sz w:val="20"/>
                <w:szCs w:val="20"/>
              </w:rPr>
            </w:pPr>
          </w:p>
          <w:p w14:paraId="11B9C7BA" w14:textId="77777777" w:rsidR="00A44ADD" w:rsidRDefault="00A44ADD" w:rsidP="00747A26">
            <w:pPr>
              <w:tabs>
                <w:tab w:val="left" w:pos="312"/>
                <w:tab w:val="left" w:pos="921"/>
                <w:tab w:val="left" w:pos="6513"/>
                <w:tab w:val="left" w:pos="8543"/>
                <w:tab w:val="left" w:pos="14730"/>
              </w:tabs>
              <w:snapToGrid w:val="0"/>
              <w:rPr>
                <w:rFonts w:ascii="Arial Narrow" w:hAnsi="Arial Narrow" w:cs="Calibri"/>
                <w:color w:val="000000"/>
                <w:sz w:val="20"/>
                <w:szCs w:val="20"/>
              </w:rPr>
            </w:pPr>
          </w:p>
          <w:p w14:paraId="1F2FD894"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09946D7A"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49459F39" w14:textId="77777777" w:rsidR="00A44ADD" w:rsidRDefault="00A44ADD" w:rsidP="00747A26">
            <w:pPr>
              <w:tabs>
                <w:tab w:val="left" w:pos="312"/>
                <w:tab w:val="left" w:pos="921"/>
                <w:tab w:val="left" w:pos="6513"/>
                <w:tab w:val="left" w:pos="8543"/>
                <w:tab w:val="left" w:pos="14730"/>
              </w:tabs>
              <w:snapToGrid w:val="0"/>
              <w:rPr>
                <w:rFonts w:ascii="Arial Narrow" w:hAnsi="Arial Narrow" w:cs="Calibri"/>
                <w:color w:val="000000"/>
                <w:sz w:val="20"/>
                <w:szCs w:val="20"/>
              </w:rPr>
            </w:pPr>
          </w:p>
        </w:tc>
      </w:tr>
      <w:tr w:rsidR="00A44ADD" w14:paraId="6A067557"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C8477"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3.6.</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16298BA"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Oświetlenie zewnętrzne</w:t>
            </w:r>
            <w:r>
              <w:rPr>
                <w:rFonts w:ascii="Arial Narrow" w:hAnsi="Arial Narrow" w:cs="Calibri"/>
                <w:iCs/>
                <w:color w:val="000000"/>
                <w:sz w:val="20"/>
                <w:szCs w:val="20"/>
              </w:rPr>
              <w:t xml:space="preserve"> Pojazd powinien posiadać oświetlenie typu LED pola pracy wokół samochodu zapewniające oświetlenie w warunkach słabej widoczności min. 15 luksów w odległości 1 m od pojazdu. Zastosowane lampy maja być w standardzie IP67 oraz zamocowane nad każdą skrytką. Załączane zarówno z kabiny (wszystkie lampy wokół pojazdu) oraz z przedziału autopompy ( podzielone na strony), załączanie/wyłączanie z wykorzystaniem wyłącznika krzyżowego zarówno z poziomu kierowcy jak i przedziału autopompy.</w:t>
            </w:r>
          </w:p>
          <w:p w14:paraId="6E8A0D0E"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1E388E48" w14:textId="77777777" w:rsidR="00A44ADD" w:rsidRDefault="00A44ADD" w:rsidP="00747A26">
            <w:pPr>
              <w:tabs>
                <w:tab w:val="left" w:pos="312"/>
                <w:tab w:val="left" w:pos="921"/>
                <w:tab w:val="left" w:pos="6513"/>
                <w:tab w:val="left" w:pos="8543"/>
                <w:tab w:val="left" w:pos="14730"/>
              </w:tabs>
              <w:snapToGrid w:val="0"/>
              <w:rPr>
                <w:rFonts w:ascii="Arial Narrow" w:hAnsi="Arial Narrow" w:cs="Calibri"/>
                <w:color w:val="000000"/>
                <w:sz w:val="20"/>
                <w:szCs w:val="20"/>
              </w:rPr>
            </w:pPr>
          </w:p>
          <w:p w14:paraId="7AB71308" w14:textId="77777777" w:rsidR="00A44ADD" w:rsidRDefault="00A44ADD" w:rsidP="00747A26">
            <w:pPr>
              <w:tabs>
                <w:tab w:val="left" w:pos="312"/>
                <w:tab w:val="left" w:pos="921"/>
                <w:tab w:val="left" w:pos="6513"/>
                <w:tab w:val="left" w:pos="8543"/>
                <w:tab w:val="left" w:pos="14730"/>
              </w:tabs>
              <w:snapToGrid w:val="0"/>
              <w:rPr>
                <w:rFonts w:ascii="Arial Narrow" w:hAnsi="Arial Narrow" w:cs="Calibri"/>
                <w:color w:val="000000"/>
                <w:sz w:val="20"/>
                <w:szCs w:val="20"/>
              </w:rPr>
            </w:pPr>
          </w:p>
          <w:p w14:paraId="5C62008E"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36BC4218"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15333F0C" w14:textId="77777777" w:rsidR="00A44ADD" w:rsidRDefault="00A44ADD" w:rsidP="00747A26">
            <w:pPr>
              <w:tabs>
                <w:tab w:val="left" w:pos="312"/>
                <w:tab w:val="left" w:pos="921"/>
                <w:tab w:val="left" w:pos="6513"/>
                <w:tab w:val="left" w:pos="8543"/>
                <w:tab w:val="left" w:pos="14730"/>
              </w:tabs>
              <w:snapToGrid w:val="0"/>
              <w:rPr>
                <w:rFonts w:ascii="Arial Narrow" w:hAnsi="Arial Narrow" w:cs="Calibri"/>
                <w:color w:val="000000"/>
                <w:sz w:val="20"/>
                <w:szCs w:val="20"/>
              </w:rPr>
            </w:pPr>
          </w:p>
        </w:tc>
      </w:tr>
      <w:tr w:rsidR="00A44ADD" w14:paraId="58F3F55E"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07D79" w14:textId="77777777" w:rsidR="00A44ADD" w:rsidRDefault="00A44ADD" w:rsidP="00747A26">
            <w:pPr>
              <w:tabs>
                <w:tab w:val="left" w:pos="48"/>
                <w:tab w:val="left" w:pos="921"/>
                <w:tab w:val="left" w:pos="6513"/>
                <w:tab w:val="left" w:pos="10395"/>
                <w:tab w:val="left" w:pos="14730"/>
              </w:tabs>
              <w:jc w:val="center"/>
            </w:pPr>
            <w:r>
              <w:rPr>
                <w:rFonts w:ascii="Arial Narrow" w:hAnsi="Arial Narrow" w:cs="Calibri"/>
                <w:color w:val="000000"/>
                <w:sz w:val="20"/>
                <w:szCs w:val="20"/>
              </w:rPr>
              <w:t>3.7.</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1D6A4FE5" w14:textId="77777777" w:rsidR="00A44ADD" w:rsidRDefault="00A44ADD" w:rsidP="00747A26">
            <w:pPr>
              <w:tabs>
                <w:tab w:val="decimal" w:pos="628"/>
                <w:tab w:val="left" w:pos="873"/>
                <w:tab w:val="left" w:pos="6498"/>
                <w:tab w:val="left" w:pos="8514"/>
                <w:tab w:val="left" w:pos="14691"/>
              </w:tabs>
              <w:jc w:val="both"/>
              <w:rPr>
                <w:rFonts w:ascii="Arial Narrow" w:hAnsi="Arial Narrow" w:cs="Calibri"/>
                <w:color w:val="000000"/>
                <w:sz w:val="20"/>
                <w:szCs w:val="20"/>
              </w:rPr>
            </w:pPr>
            <w:r>
              <w:rPr>
                <w:rFonts w:ascii="Arial Narrow" w:hAnsi="Arial Narrow" w:cs="Calibri"/>
                <w:b/>
                <w:color w:val="000000"/>
                <w:sz w:val="20"/>
                <w:szCs w:val="20"/>
              </w:rPr>
              <w:t>Oświetlenie wewnętrzne</w:t>
            </w:r>
            <w:r>
              <w:rPr>
                <w:rFonts w:ascii="Arial Narrow" w:hAnsi="Arial Narrow" w:cs="Calibri"/>
                <w:color w:val="000000"/>
                <w:sz w:val="20"/>
                <w:szCs w:val="20"/>
              </w:rPr>
              <w:t xml:space="preserve">: Skrytki na sprzęt, przedział autopompy muszą być wyposażone w oświetlenie wewnętrzne włączane automatycznie po otwarciu skrytki. Główny wyłącznik oświetlenia skrytek powinien być zainstalowany w kabinie kierowcy oraz w przedziale autopompy. Ww. oświetlenie wykonane w technologii pasków LED zamocowanych wzdłuż prowadnicy żaluzji, </w:t>
            </w:r>
            <w:r>
              <w:rPr>
                <w:rFonts w:ascii="Arial Narrow" w:hAnsi="Arial Narrow" w:cs="Calibri"/>
                <w:iCs/>
                <w:color w:val="000000"/>
                <w:sz w:val="20"/>
                <w:szCs w:val="20"/>
              </w:rPr>
              <w:t>załączanie/wyłączanie z wykorzystaniem wyłącznika krzyżowego zarówno z poziomu kierowcy jak i przedziału autopompy.</w:t>
            </w:r>
          </w:p>
          <w:p w14:paraId="1287BBDE" w14:textId="77777777" w:rsidR="00A44ADD" w:rsidRDefault="00A44ADD" w:rsidP="00747A26">
            <w:pPr>
              <w:shd w:val="clear" w:color="auto" w:fill="FFFFFF"/>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6F406BE1" w14:textId="77777777" w:rsidR="00A44ADD" w:rsidRDefault="00A44ADD" w:rsidP="00747A26">
            <w:pPr>
              <w:tabs>
                <w:tab w:val="left" w:pos="350"/>
                <w:tab w:val="left" w:pos="873"/>
                <w:tab w:val="left" w:pos="6498"/>
                <w:tab w:val="left" w:pos="8514"/>
                <w:tab w:val="left" w:pos="14691"/>
              </w:tabs>
              <w:snapToGrid w:val="0"/>
              <w:rPr>
                <w:rFonts w:ascii="Arial Narrow" w:hAnsi="Arial Narrow" w:cs="Calibri"/>
                <w:color w:val="000000"/>
                <w:sz w:val="20"/>
                <w:szCs w:val="20"/>
              </w:rPr>
            </w:pPr>
          </w:p>
          <w:p w14:paraId="15779CCA" w14:textId="77777777" w:rsidR="00A44ADD" w:rsidRDefault="00A44ADD" w:rsidP="00747A26">
            <w:pPr>
              <w:tabs>
                <w:tab w:val="left" w:pos="350"/>
                <w:tab w:val="left" w:pos="873"/>
                <w:tab w:val="left" w:pos="6498"/>
                <w:tab w:val="left" w:pos="8514"/>
                <w:tab w:val="left" w:pos="14691"/>
              </w:tabs>
              <w:snapToGrid w:val="0"/>
              <w:rPr>
                <w:rFonts w:ascii="Arial Narrow" w:hAnsi="Arial Narrow" w:cs="Calibri"/>
                <w:color w:val="000000"/>
                <w:sz w:val="20"/>
                <w:szCs w:val="20"/>
              </w:rPr>
            </w:pPr>
          </w:p>
          <w:p w14:paraId="28C6A336" w14:textId="77777777" w:rsidR="00A44ADD" w:rsidRDefault="00A44ADD" w:rsidP="00747A26">
            <w:pPr>
              <w:tabs>
                <w:tab w:val="left" w:pos="350"/>
                <w:tab w:val="left" w:pos="873"/>
                <w:tab w:val="left" w:pos="6498"/>
                <w:tab w:val="left" w:pos="8514"/>
                <w:tab w:val="left" w:pos="14691"/>
              </w:tabs>
              <w:snapToGrid w:val="0"/>
              <w:rPr>
                <w:rFonts w:ascii="Arial Narrow" w:hAnsi="Arial Narrow" w:cs="Calibri"/>
                <w:color w:val="000000"/>
                <w:sz w:val="20"/>
                <w:szCs w:val="20"/>
              </w:rPr>
            </w:pPr>
          </w:p>
          <w:p w14:paraId="67702070"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53995003"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13F92B04" w14:textId="77777777" w:rsidR="00A44ADD" w:rsidRDefault="00A44ADD" w:rsidP="00747A26">
            <w:pPr>
              <w:tabs>
                <w:tab w:val="left" w:pos="350"/>
                <w:tab w:val="left" w:pos="873"/>
                <w:tab w:val="left" w:pos="6498"/>
                <w:tab w:val="left" w:pos="8514"/>
                <w:tab w:val="left" w:pos="14691"/>
              </w:tabs>
              <w:snapToGrid w:val="0"/>
              <w:rPr>
                <w:rFonts w:ascii="Arial Narrow" w:hAnsi="Arial Narrow" w:cs="Calibri"/>
                <w:color w:val="000000"/>
                <w:sz w:val="20"/>
                <w:szCs w:val="20"/>
              </w:rPr>
            </w:pPr>
          </w:p>
        </w:tc>
      </w:tr>
      <w:tr w:rsidR="00A44ADD" w14:paraId="4489168D" w14:textId="77777777" w:rsidTr="00A44ADD">
        <w:trPr>
          <w:trHeight w:val="397"/>
        </w:trPr>
        <w:tc>
          <w:tcPr>
            <w:tcW w:w="3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2190AD7" w14:textId="77777777" w:rsidR="00A44ADD" w:rsidRDefault="00A44ADD" w:rsidP="00747A26">
            <w:pPr>
              <w:tabs>
                <w:tab w:val="center" w:pos="451"/>
                <w:tab w:val="left" w:pos="921"/>
                <w:tab w:val="left" w:pos="6499"/>
                <w:tab w:val="left" w:pos="8534"/>
                <w:tab w:val="left" w:pos="14706"/>
              </w:tabs>
              <w:jc w:val="center"/>
            </w:pPr>
            <w:r>
              <w:rPr>
                <w:rFonts w:ascii="Arial Narrow" w:hAnsi="Arial Narrow" w:cs="Calibri"/>
                <w:b/>
                <w:color w:val="000000"/>
                <w:sz w:val="20"/>
                <w:szCs w:val="20"/>
              </w:rPr>
              <w:t>4.</w:t>
            </w:r>
          </w:p>
        </w:tc>
        <w:tc>
          <w:tcPr>
            <w:tcW w:w="677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5C19EF7"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b/>
                <w:color w:val="000000"/>
                <w:sz w:val="20"/>
                <w:szCs w:val="20"/>
              </w:rPr>
              <w:t>Zabudowa pożarnicza:</w:t>
            </w:r>
          </w:p>
        </w:tc>
        <w:tc>
          <w:tcPr>
            <w:tcW w:w="182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B4EAE7E" w14:textId="77777777" w:rsidR="00A44ADD" w:rsidRDefault="00A44ADD" w:rsidP="00747A26">
            <w:pPr>
              <w:pStyle w:val="StandardowyStandardowy1"/>
              <w:tabs>
                <w:tab w:val="center" w:pos="451"/>
                <w:tab w:val="left" w:pos="907"/>
                <w:tab w:val="left" w:pos="6499"/>
                <w:tab w:val="left" w:pos="8534"/>
                <w:tab w:val="left" w:pos="14706"/>
              </w:tabs>
              <w:jc w:val="center"/>
            </w:pPr>
            <w:r>
              <w:rPr>
                <w:rFonts w:ascii="Arial Narrow" w:hAnsi="Arial Narrow" w:cs="Calibri"/>
                <w:b/>
                <w:color w:val="000000"/>
                <w:sz w:val="20"/>
              </w:rPr>
              <w:t>Zabudowa pożarnicza:</w:t>
            </w:r>
          </w:p>
        </w:tc>
      </w:tr>
      <w:tr w:rsidR="00A44ADD" w14:paraId="394FA69E" w14:textId="77777777" w:rsidTr="00A44ADD">
        <w:trPr>
          <w:trHeight w:val="442"/>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305F3" w14:textId="77777777" w:rsidR="00A44ADD" w:rsidRDefault="00A44ADD" w:rsidP="00747A26">
            <w:pPr>
              <w:tabs>
                <w:tab w:val="center" w:pos="451"/>
                <w:tab w:val="left" w:pos="921"/>
                <w:tab w:val="left" w:pos="6499"/>
                <w:tab w:val="left" w:pos="8534"/>
                <w:tab w:val="left" w:pos="14706"/>
              </w:tabs>
              <w:jc w:val="center"/>
            </w:pPr>
            <w:r>
              <w:rPr>
                <w:rFonts w:ascii="Arial Narrow" w:hAnsi="Arial Narrow" w:cs="Calibri"/>
                <w:color w:val="000000"/>
                <w:sz w:val="20"/>
                <w:szCs w:val="20"/>
              </w:rPr>
              <w:t>4.1.</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278163D" w14:textId="77777777" w:rsidR="00A44ADD" w:rsidRDefault="00A44ADD" w:rsidP="00747A26">
            <w:pPr>
              <w:jc w:val="both"/>
              <w:rPr>
                <w:rFonts w:ascii="Arial Narrow" w:hAnsi="Arial Narrow" w:cs="Calibri"/>
                <w:iCs/>
                <w:color w:val="000000"/>
                <w:sz w:val="20"/>
                <w:szCs w:val="20"/>
              </w:rPr>
            </w:pPr>
            <w:r w:rsidRPr="00747A26">
              <w:rPr>
                <w:rFonts w:ascii="Arial Narrow" w:hAnsi="Arial Narrow" w:cs="Calibri"/>
                <w:b/>
                <w:iCs/>
                <w:color w:val="000000"/>
                <w:sz w:val="20"/>
                <w:szCs w:val="20"/>
              </w:rPr>
              <w:t>Rama pośrednia</w:t>
            </w:r>
            <w:r w:rsidRPr="00747A26">
              <w:rPr>
                <w:rFonts w:ascii="Arial Narrow" w:hAnsi="Arial Narrow" w:cs="Calibri"/>
                <w:iCs/>
                <w:color w:val="000000"/>
                <w:sz w:val="20"/>
                <w:szCs w:val="20"/>
              </w:rPr>
              <w:t xml:space="preserve"> spawana, zabezpieczona antykorozyjnie poprzez proces galwanizacji, wyposażona w zintegrowane mocowanie autopompy. Przymocowana w swojej przedniej części za pomocą elastycznych, sprężynowych połączeń do ramy nośnej pojazdu. - </w:t>
            </w:r>
            <w:r w:rsidRPr="00747A26">
              <w:rPr>
                <w:rFonts w:ascii="Arial Narrow" w:hAnsi="Arial Narrow" w:cs="Calibri"/>
                <w:b/>
                <w:iCs/>
                <w:color w:val="C00000"/>
                <w:sz w:val="20"/>
                <w:szCs w:val="20"/>
              </w:rPr>
              <w:t>ZALECANE</w:t>
            </w:r>
          </w:p>
          <w:p w14:paraId="03FA0FA2" w14:textId="77777777" w:rsidR="00A44ADD" w:rsidRDefault="00A44ADD" w:rsidP="00747A26">
            <w:pPr>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3B9F6F70" w14:textId="77777777" w:rsidR="00A44ADD" w:rsidRDefault="00A44ADD" w:rsidP="00747A26">
            <w:pPr>
              <w:pStyle w:val="StandardowyStandardowy1"/>
              <w:tabs>
                <w:tab w:val="center" w:pos="451"/>
                <w:tab w:val="left" w:pos="907"/>
                <w:tab w:val="left" w:pos="6499"/>
                <w:tab w:val="left" w:pos="8534"/>
                <w:tab w:val="left" w:pos="14706"/>
              </w:tabs>
              <w:snapToGrid w:val="0"/>
              <w:jc w:val="both"/>
              <w:rPr>
                <w:rFonts w:ascii="Arial Narrow" w:hAnsi="Arial Narrow" w:cs="Calibri"/>
                <w:color w:val="000000"/>
                <w:sz w:val="20"/>
              </w:rPr>
            </w:pPr>
          </w:p>
          <w:p w14:paraId="6E82E830" w14:textId="77777777" w:rsidR="00A44ADD" w:rsidRDefault="00A44ADD" w:rsidP="00747A26">
            <w:pPr>
              <w:pStyle w:val="StandardowyStandardowy1"/>
              <w:tabs>
                <w:tab w:val="center" w:pos="451"/>
                <w:tab w:val="left" w:pos="907"/>
                <w:tab w:val="left" w:pos="6499"/>
                <w:tab w:val="left" w:pos="8534"/>
                <w:tab w:val="left" w:pos="14706"/>
              </w:tabs>
              <w:snapToGrid w:val="0"/>
              <w:jc w:val="both"/>
              <w:rPr>
                <w:rFonts w:ascii="Arial Narrow" w:hAnsi="Arial Narrow" w:cs="Calibri"/>
                <w:color w:val="000000"/>
                <w:sz w:val="20"/>
              </w:rPr>
            </w:pPr>
          </w:p>
          <w:p w14:paraId="2F1264BC"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6FAF5E54"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643AA819" w14:textId="77777777" w:rsidR="00A44ADD" w:rsidRDefault="00A44ADD" w:rsidP="00747A26">
            <w:pPr>
              <w:pStyle w:val="StandardowyStandardowy1"/>
              <w:tabs>
                <w:tab w:val="center" w:pos="451"/>
                <w:tab w:val="left" w:pos="907"/>
                <w:tab w:val="left" w:pos="6499"/>
                <w:tab w:val="left" w:pos="8534"/>
                <w:tab w:val="left" w:pos="14706"/>
              </w:tabs>
              <w:snapToGrid w:val="0"/>
              <w:jc w:val="both"/>
              <w:rPr>
                <w:rFonts w:ascii="Arial Narrow" w:hAnsi="Arial Narrow" w:cs="Calibri"/>
                <w:color w:val="000000"/>
                <w:sz w:val="20"/>
              </w:rPr>
            </w:pPr>
          </w:p>
        </w:tc>
      </w:tr>
      <w:tr w:rsidR="00A44ADD" w14:paraId="2C1E8B08" w14:textId="77777777" w:rsidTr="00A44ADD">
        <w:trPr>
          <w:trHeight w:val="442"/>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7C594" w14:textId="77777777" w:rsidR="00A44ADD" w:rsidRDefault="00A44ADD" w:rsidP="00747A26">
            <w:pPr>
              <w:tabs>
                <w:tab w:val="center" w:pos="451"/>
                <w:tab w:val="left" w:pos="921"/>
                <w:tab w:val="left" w:pos="6499"/>
                <w:tab w:val="left" w:pos="8534"/>
                <w:tab w:val="left" w:pos="14706"/>
              </w:tabs>
              <w:jc w:val="center"/>
            </w:pPr>
            <w:r>
              <w:rPr>
                <w:rFonts w:ascii="Arial Narrow" w:hAnsi="Arial Narrow" w:cs="Calibri"/>
                <w:color w:val="000000"/>
                <w:sz w:val="20"/>
                <w:szCs w:val="20"/>
              </w:rPr>
              <w:t>4.2.</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082391DD" w14:textId="77777777" w:rsidR="00A44ADD" w:rsidRDefault="00A44ADD" w:rsidP="00747A26">
            <w:pPr>
              <w:jc w:val="both"/>
              <w:rPr>
                <w:rFonts w:ascii="Arial Narrow" w:hAnsi="Arial Narrow" w:cs="Calibri"/>
                <w:iCs/>
                <w:color w:val="000000"/>
                <w:sz w:val="20"/>
                <w:szCs w:val="20"/>
              </w:rPr>
            </w:pPr>
            <w:r>
              <w:rPr>
                <w:rFonts w:ascii="Arial Narrow" w:hAnsi="Arial Narrow" w:cs="Calibri"/>
                <w:b/>
                <w:color w:val="000000"/>
                <w:sz w:val="20"/>
                <w:szCs w:val="20"/>
              </w:rPr>
              <w:t>Zabudowa samonośna</w:t>
            </w:r>
            <w:r>
              <w:rPr>
                <w:rFonts w:ascii="Arial Narrow" w:hAnsi="Arial Narrow" w:cs="Calibri"/>
                <w:color w:val="000000"/>
                <w:sz w:val="20"/>
                <w:szCs w:val="20"/>
              </w:rPr>
              <w:t xml:space="preserve"> w całości wykonana z aluminium (szkielet), w technologii skręcania z poszyciem z tego samego materiału.</w:t>
            </w:r>
            <w:r>
              <w:rPr>
                <w:rFonts w:ascii="Arial Narrow" w:hAnsi="Arial Narrow" w:cs="Calibri"/>
                <w:color w:val="000000"/>
                <w:sz w:val="20"/>
                <w:szCs w:val="20"/>
              </w:rPr>
              <w:br/>
              <w:t xml:space="preserve">Wewnętrza cześć zabudowy wykończona blachą aluminiową, wewnętrznie anodowaną, a zewnętrznie lakierowaną. Zabudowa powinna być zamontowana na </w:t>
            </w:r>
            <w:r>
              <w:rPr>
                <w:rFonts w:ascii="Arial Narrow" w:hAnsi="Arial Narrow" w:cs="Calibri"/>
                <w:iCs/>
                <w:color w:val="000000"/>
                <w:sz w:val="20"/>
                <w:szCs w:val="20"/>
              </w:rPr>
              <w:t xml:space="preserve">ramie pośredniej, wyposażonej w amortyzujące elementy metalowo-gumowe. </w:t>
            </w:r>
            <w:r w:rsidRPr="008F5EA4">
              <w:rPr>
                <w:rFonts w:ascii="Arial Narrow" w:hAnsi="Arial Narrow" w:cs="Calibri"/>
                <w:b/>
                <w:iCs/>
                <w:color w:val="C00000"/>
                <w:sz w:val="20"/>
                <w:szCs w:val="20"/>
              </w:rPr>
              <w:t>ZALECANE</w:t>
            </w:r>
          </w:p>
          <w:p w14:paraId="579F8F9E" w14:textId="77777777" w:rsidR="00A44ADD" w:rsidRDefault="00A44ADD" w:rsidP="00747A26">
            <w:pPr>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35C2BB25" w14:textId="77777777" w:rsidR="00A44ADD" w:rsidRDefault="00A44ADD" w:rsidP="00747A26">
            <w:pPr>
              <w:pStyle w:val="StandardowyStandardowy1"/>
              <w:tabs>
                <w:tab w:val="center" w:pos="451"/>
                <w:tab w:val="left" w:pos="907"/>
                <w:tab w:val="left" w:pos="6499"/>
                <w:tab w:val="left" w:pos="8534"/>
                <w:tab w:val="left" w:pos="14706"/>
              </w:tabs>
              <w:snapToGrid w:val="0"/>
              <w:jc w:val="both"/>
              <w:rPr>
                <w:rFonts w:ascii="Arial Narrow" w:hAnsi="Arial Narrow" w:cs="Calibri"/>
                <w:color w:val="000000"/>
                <w:sz w:val="20"/>
              </w:rPr>
            </w:pPr>
          </w:p>
          <w:p w14:paraId="0A925363" w14:textId="77777777" w:rsidR="00A44ADD" w:rsidRDefault="00A44ADD" w:rsidP="00747A26">
            <w:pPr>
              <w:pStyle w:val="StandardowyStandardowy1"/>
              <w:tabs>
                <w:tab w:val="center" w:pos="451"/>
                <w:tab w:val="left" w:pos="907"/>
                <w:tab w:val="left" w:pos="6499"/>
                <w:tab w:val="left" w:pos="8534"/>
                <w:tab w:val="left" w:pos="14706"/>
              </w:tabs>
              <w:snapToGrid w:val="0"/>
              <w:jc w:val="both"/>
              <w:rPr>
                <w:rFonts w:ascii="Arial Narrow" w:hAnsi="Arial Narrow" w:cs="Calibri"/>
                <w:color w:val="000000"/>
                <w:sz w:val="20"/>
              </w:rPr>
            </w:pPr>
          </w:p>
          <w:p w14:paraId="2A95A162"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495CEAB8"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31051C61" w14:textId="77777777" w:rsidR="00A44ADD" w:rsidRDefault="00A44ADD" w:rsidP="00747A26">
            <w:pPr>
              <w:pStyle w:val="StandardowyStandardowy1"/>
              <w:tabs>
                <w:tab w:val="center" w:pos="451"/>
                <w:tab w:val="left" w:pos="907"/>
                <w:tab w:val="left" w:pos="6499"/>
                <w:tab w:val="left" w:pos="8534"/>
                <w:tab w:val="left" w:pos="14706"/>
              </w:tabs>
              <w:snapToGrid w:val="0"/>
              <w:jc w:val="both"/>
              <w:rPr>
                <w:rFonts w:ascii="Arial Narrow" w:hAnsi="Arial Narrow" w:cs="Calibri"/>
                <w:color w:val="000000"/>
                <w:sz w:val="20"/>
              </w:rPr>
            </w:pPr>
          </w:p>
        </w:tc>
      </w:tr>
      <w:tr w:rsidR="00A44ADD" w14:paraId="1E12B8DC"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88AEC"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4.3.</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6A86517B" w14:textId="77777777" w:rsidR="00A44ADD" w:rsidRDefault="00A44ADD" w:rsidP="00747A26">
            <w:pPr>
              <w:jc w:val="both"/>
              <w:rPr>
                <w:rFonts w:ascii="Arial Narrow" w:hAnsi="Arial Narrow" w:cs="Calibri"/>
                <w:iCs/>
                <w:color w:val="000000"/>
                <w:sz w:val="20"/>
                <w:szCs w:val="20"/>
              </w:rPr>
            </w:pPr>
            <w:r>
              <w:rPr>
                <w:rFonts w:ascii="Arial Narrow" w:hAnsi="Arial Narrow" w:cs="Calibri"/>
                <w:b/>
                <w:iCs/>
                <w:color w:val="000000"/>
                <w:sz w:val="20"/>
                <w:szCs w:val="20"/>
              </w:rPr>
              <w:t>Dach zabudowy</w:t>
            </w:r>
            <w:r>
              <w:rPr>
                <w:rFonts w:ascii="Arial Narrow" w:hAnsi="Arial Narrow" w:cs="Calibri"/>
                <w:iCs/>
                <w:color w:val="000000"/>
                <w:sz w:val="20"/>
                <w:szCs w:val="20"/>
              </w:rPr>
              <w:t xml:space="preserve"> w formie podestu roboczego w wykonaniu antypoślizgowym przy zastosowaniu blachy ryflowanej (nie dopuszcza się innych materiałów). Dodatkowo na dachu pojazdu jedna długa skrzynia wykonana z materiałów odpornych na korozję w kształcie umożliwiającym przechowywanie piły do gałęzi, szczelnie zamykana (do przewożenia m. in. łopat, wideł), wyposażona w oświetlenie oraz wentylację. Konstrukcja dachu zabudowy w wykonaniu płaskim (bez wystających elementów) z wyznaczonymi ścieżkami komunikacyjnymi. Na dachu zamontowany system ściągania drabiny trzyprzęsłowej. </w:t>
            </w:r>
          </w:p>
          <w:p w14:paraId="3DF0BC0B" w14:textId="77777777" w:rsidR="00A44ADD" w:rsidRDefault="00A44ADD" w:rsidP="00747A26">
            <w:pPr>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CA55E94"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3F29FD0D"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48DDB8C9"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7D06C16C"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34BEFD93"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4F63049E"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A9C33"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4.4.</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60199D85" w14:textId="77777777" w:rsidR="00A44ADD" w:rsidRDefault="00A44ADD" w:rsidP="00747A26">
            <w:pPr>
              <w:jc w:val="both"/>
              <w:rPr>
                <w:rFonts w:ascii="Arial Narrow" w:hAnsi="Arial Narrow" w:cs="Calibri"/>
                <w:iCs/>
                <w:color w:val="000000"/>
                <w:sz w:val="20"/>
                <w:szCs w:val="20"/>
              </w:rPr>
            </w:pPr>
            <w:r>
              <w:rPr>
                <w:rFonts w:ascii="Arial Narrow" w:hAnsi="Arial Narrow" w:cs="Calibri"/>
                <w:b/>
                <w:iCs/>
                <w:color w:val="000000"/>
                <w:sz w:val="20"/>
                <w:szCs w:val="20"/>
              </w:rPr>
              <w:t>Aluminiowa drabina do wejścia na dach</w:t>
            </w:r>
            <w:r>
              <w:rPr>
                <w:rFonts w:ascii="Arial Narrow" w:hAnsi="Arial Narrow" w:cs="Calibri"/>
                <w:iCs/>
                <w:color w:val="000000"/>
                <w:sz w:val="20"/>
                <w:szCs w:val="20"/>
              </w:rPr>
              <w:t xml:space="preserve"> umieszczona na tylnej ścianie zabudowy po prawej stronie. Stopnie w wykonaniu antypoślizgowym. Górna część drabinki wyposażona w uchwyty ułatwiająca wchodzenie oraz pełen stopień. Poręcze do wchodzenia na dach w wykonaniu ułatwiającym pracę w rękawicach (nie dopuszcza się wykonania uchwytów w formie wygiętej rury)</w:t>
            </w:r>
          </w:p>
          <w:p w14:paraId="51BCE77C" w14:textId="77777777" w:rsidR="00A44ADD" w:rsidRDefault="00A44ADD" w:rsidP="00747A26">
            <w:pPr>
              <w:jc w:val="both"/>
              <w:rPr>
                <w:rFonts w:ascii="Arial Narrow" w:hAnsi="Arial Narrow" w:cs="Calibri"/>
                <w:iCs/>
                <w:color w:val="000000"/>
                <w:sz w:val="20"/>
                <w:szCs w:val="20"/>
              </w:rPr>
            </w:pPr>
          </w:p>
          <w:p w14:paraId="367CEFC5" w14:textId="61F7294E" w:rsidR="00A44ADD" w:rsidRDefault="00A44ADD" w:rsidP="00747A26">
            <w:pPr>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737343D"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6BDBC021"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6866A620"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45000872"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18BE161D"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4D4409EE" w14:textId="77777777" w:rsidTr="00A44ADD">
        <w:trPr>
          <w:trHeight w:val="510"/>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4F013"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4.5.</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4C6AD81A"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Podesty robocze</w:t>
            </w:r>
            <w:r>
              <w:rPr>
                <w:rFonts w:ascii="Arial Narrow" w:hAnsi="Arial Narrow" w:cs="Calibri"/>
                <w:iCs/>
                <w:color w:val="000000"/>
                <w:sz w:val="20"/>
                <w:szCs w:val="20"/>
              </w:rPr>
              <w:t xml:space="preserve"> wzdłuż zabudowy muszą być wytrzymałe na obciążenie min. 180 kg i wykonane jako antypoślizgowe poprzez zastosowanie blachy ryflowanej. (Nie dopuszcza się innych materiałów.); otwarcie podestów sygnalizowane lampkami ostrzegawczymi.</w:t>
            </w:r>
          </w:p>
          <w:p w14:paraId="39F1370F"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 xml:space="preserve">Nadkole w postaci uchylanego podestu z blokadą znajdującą się wewnątrz ostatniej skrytki.  Podesty robocze o głębokości użytkowej min 430 mm zabezpieczone przed otwarciem za pomocą żaluzji. </w:t>
            </w:r>
          </w:p>
          <w:p w14:paraId="75DA1D94"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2D50C9B1"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0F5661B2"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7FEEADB2"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028A832C"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5E5A6791"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3AEA919B"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DCAA6"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4.6.</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4B941E51"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Boczne skrytki</w:t>
            </w:r>
            <w:r>
              <w:rPr>
                <w:rFonts w:ascii="Arial Narrow" w:hAnsi="Arial Narrow" w:cs="Calibri"/>
                <w:iCs/>
                <w:color w:val="000000"/>
                <w:sz w:val="20"/>
                <w:szCs w:val="20"/>
              </w:rPr>
              <w:t xml:space="preserve"> w układzie 3+3 zamykane żaluzjami bryzo- i pyłoszczelnymi wspomaganymi systemem sprężynowym wykonane z materiałów odpornych na korozję, wyposażone w zamki zamykane na klucz, jeden klucz powinien pasować do wszystkich zamków. Zamknięcia żaluzji typu rurkowego (bar-lock), wyposażone taśmy ułatwiające zamykanie. </w:t>
            </w:r>
          </w:p>
          <w:p w14:paraId="0C5BE55E"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16D6EC0E"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4E2A89FD"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50FC8288"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5432C634"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7B297414"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0C38B"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4.7.</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0BA9C56" w14:textId="77777777" w:rsidR="00A44ADD" w:rsidRDefault="00A44ADD" w:rsidP="00747A26">
            <w:pPr>
              <w:jc w:val="both"/>
              <w:rPr>
                <w:rFonts w:ascii="Arial Narrow" w:hAnsi="Arial Narrow" w:cs="Calibri"/>
                <w:color w:val="000000"/>
                <w:sz w:val="20"/>
                <w:szCs w:val="20"/>
              </w:rPr>
            </w:pPr>
            <w:r>
              <w:rPr>
                <w:rFonts w:ascii="Arial Narrow" w:hAnsi="Arial Narrow" w:cs="Calibri"/>
                <w:b/>
                <w:color w:val="000000"/>
                <w:sz w:val="20"/>
                <w:szCs w:val="20"/>
              </w:rPr>
              <w:t>Aranżacja skrytek</w:t>
            </w:r>
            <w:r>
              <w:rPr>
                <w:rFonts w:ascii="Arial Narrow" w:hAnsi="Arial Narrow" w:cs="Calibri"/>
                <w:color w:val="000000"/>
                <w:sz w:val="20"/>
                <w:szCs w:val="20"/>
              </w:rPr>
              <w:t xml:space="preserve"> powinna być wykonana w sposób ergonomiczny umożliwiający jego późniejszą modyfikację przez użytkownika końcowego. </w:t>
            </w:r>
            <w:r>
              <w:rPr>
                <w:rFonts w:ascii="Arial Narrow" w:hAnsi="Arial Narrow" w:cs="Calibri"/>
                <w:iCs/>
                <w:color w:val="000000"/>
                <w:sz w:val="20"/>
                <w:szCs w:val="20"/>
              </w:rPr>
              <w:t>Zastosowane p</w:t>
            </w:r>
            <w:r>
              <w:rPr>
                <w:rFonts w:ascii="Arial Narrow" w:hAnsi="Arial Narrow" w:cs="Calibri"/>
                <w:color w:val="000000"/>
                <w:sz w:val="20"/>
                <w:szCs w:val="20"/>
              </w:rPr>
              <w:t xml:space="preserve">ółki sprzętowe wykonane z aluminium, z możliwością regulacji wysokości półek. </w:t>
            </w:r>
            <w:r>
              <w:rPr>
                <w:rFonts w:ascii="Arial Narrow" w:hAnsi="Arial Narrow" w:cs="Calibri"/>
                <w:iCs/>
                <w:color w:val="000000"/>
                <w:sz w:val="20"/>
                <w:szCs w:val="20"/>
              </w:rPr>
              <w:t xml:space="preserve">Głębokość każdej skrytki nie powinna być mniejsza niż 550 mm. </w:t>
            </w:r>
            <w:r>
              <w:rPr>
                <w:rFonts w:ascii="Arial Narrow" w:hAnsi="Arial Narrow" w:cs="Calibri"/>
                <w:color w:val="000000"/>
                <w:sz w:val="20"/>
                <w:szCs w:val="20"/>
              </w:rPr>
              <w:t xml:space="preserve">Maksymalna wysokość górnej krawędzi najwyższej półki w położeniu roboczym (po wysunięciu lub rozłożeniu) szuflady nie wyżej niż 1850 mm od poziomu terenu. </w:t>
            </w:r>
          </w:p>
          <w:p w14:paraId="420C7E36" w14:textId="77777777" w:rsidR="00A44ADD" w:rsidRDefault="00A44ADD" w:rsidP="00747A26">
            <w:pPr>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2286A29"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637D56B2"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5A73E686"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2B5F76D3"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24661467"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27C6598A"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1A1B"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4.8.</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28913495" w14:textId="77777777" w:rsidR="00A44ADD" w:rsidRDefault="00A44ADD" w:rsidP="00747A26">
            <w:pPr>
              <w:shd w:val="clear" w:color="auto" w:fill="FFFFFF"/>
              <w:jc w:val="both"/>
              <w:rPr>
                <w:rFonts w:ascii="Arial Narrow" w:hAnsi="Arial Narrow" w:cs="Calibri"/>
                <w:iCs/>
                <w:color w:val="00B0F0"/>
                <w:sz w:val="20"/>
                <w:szCs w:val="20"/>
              </w:rPr>
            </w:pPr>
            <w:r>
              <w:rPr>
                <w:rFonts w:ascii="Arial Narrow" w:hAnsi="Arial Narrow" w:cs="Calibri"/>
                <w:b/>
                <w:iCs/>
                <w:sz w:val="20"/>
                <w:szCs w:val="20"/>
              </w:rPr>
              <w:t>Przedział sprzętowy za kabiną pojazdu</w:t>
            </w:r>
            <w:r>
              <w:rPr>
                <w:rFonts w:ascii="Arial Narrow" w:hAnsi="Arial Narrow" w:cs="Calibri"/>
                <w:iCs/>
                <w:sz w:val="20"/>
                <w:szCs w:val="20"/>
              </w:rPr>
              <w:t>, wykonany w formie przelotowej od strony dowódcy z zamontowanym pionowym panelem na sprzęt burzący. Przedział wyposażony w mocowanie deski ratowniczej oraz szyny Kramera.</w:t>
            </w:r>
          </w:p>
          <w:p w14:paraId="659B0980" w14:textId="77777777" w:rsidR="00A44ADD" w:rsidRDefault="00A44ADD" w:rsidP="00747A26">
            <w:pPr>
              <w:shd w:val="clear" w:color="auto" w:fill="FFFFFF"/>
              <w:jc w:val="both"/>
              <w:rPr>
                <w:rFonts w:ascii="Arial Narrow" w:hAnsi="Arial Narrow" w:cs="Calibri"/>
                <w:iCs/>
                <w:color w:val="00B0F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85E55D2"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260F129C"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2B49C2CA"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2DF4EA1E"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08238E76"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5D866"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4.9.</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012BB606"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 xml:space="preserve">Zabudowa wyposażona w trzy </w:t>
            </w:r>
            <w:r>
              <w:rPr>
                <w:rFonts w:ascii="Arial Narrow" w:hAnsi="Arial Narrow" w:cs="Calibri"/>
                <w:b/>
                <w:iCs/>
                <w:color w:val="000000"/>
                <w:sz w:val="20"/>
                <w:szCs w:val="20"/>
              </w:rPr>
              <w:t>szuflady-tace</w:t>
            </w:r>
            <w:r>
              <w:rPr>
                <w:rFonts w:ascii="Arial Narrow" w:hAnsi="Arial Narrow" w:cs="Calibri"/>
                <w:iCs/>
                <w:color w:val="000000"/>
                <w:sz w:val="20"/>
                <w:szCs w:val="20"/>
              </w:rPr>
              <w:t xml:space="preserve"> wysuwane przeznaczone do transportu</w:t>
            </w:r>
          </w:p>
          <w:p w14:paraId="04F2A620" w14:textId="77777777" w:rsidR="00A44ADD" w:rsidRDefault="00A44ADD" w:rsidP="00EC7894">
            <w:pPr>
              <w:numPr>
                <w:ilvl w:val="0"/>
                <w:numId w:val="27"/>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 xml:space="preserve">Średniego zestawu narzędzi hydraulicznych (szuflada o konstrukcji  90% szerokości skrytki) </w:t>
            </w:r>
          </w:p>
          <w:p w14:paraId="6BDBD7F7" w14:textId="77777777" w:rsidR="00A44ADD" w:rsidRDefault="00A44ADD" w:rsidP="00EC7894">
            <w:pPr>
              <w:numPr>
                <w:ilvl w:val="0"/>
                <w:numId w:val="27"/>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Motopompy szlamowej</w:t>
            </w:r>
          </w:p>
          <w:p w14:paraId="6BF908DC" w14:textId="77777777" w:rsidR="00A44ADD" w:rsidRDefault="00A44ADD" w:rsidP="00EC7894">
            <w:pPr>
              <w:numPr>
                <w:ilvl w:val="0"/>
                <w:numId w:val="27"/>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Agregatu prądotwórczego</w:t>
            </w:r>
          </w:p>
          <w:p w14:paraId="4BD5D0B0" w14:textId="77777777" w:rsidR="00A44ADD" w:rsidRDefault="00A44ADD" w:rsidP="00747A26">
            <w:pPr>
              <w:shd w:val="clear" w:color="auto" w:fill="FFFFFF"/>
              <w:ind w:left="720"/>
              <w:jc w:val="both"/>
              <w:rPr>
                <w:rFonts w:ascii="Arial Narrow" w:hAnsi="Arial Narrow" w:cs="Calibri"/>
                <w:iCs/>
                <w:color w:val="000000"/>
                <w:sz w:val="20"/>
                <w:szCs w:val="20"/>
              </w:rPr>
            </w:pPr>
          </w:p>
          <w:p w14:paraId="64B3D803"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Szuflady i wysuwane tace muszą się automatycznie blokować w pozycji zamkniętej i całkowicie otwartej oraz posiadać zabezpieczenie przed całkowitym wyciągnięciem (wypadnięciem z prowadnic)</w:t>
            </w:r>
            <w:r>
              <w:rPr>
                <w:rFonts w:ascii="Arial Narrow" w:hAnsi="Arial Narrow" w:cs="Calibri"/>
                <w:color w:val="000000"/>
                <w:sz w:val="20"/>
                <w:szCs w:val="20"/>
              </w:rPr>
              <w:t xml:space="preserve">. </w:t>
            </w:r>
            <w:r>
              <w:rPr>
                <w:rFonts w:ascii="Arial Narrow" w:hAnsi="Arial Narrow" w:cs="Calibri"/>
                <w:iCs/>
                <w:color w:val="000000"/>
                <w:sz w:val="20"/>
                <w:szCs w:val="20"/>
              </w:rPr>
              <w:t xml:space="preserve">Uchwyty, klamki wszystkich urządzeń samochodu, drzwi żaluzjowych, szuflad, tac, muszą być tak skonstruowane, aby umożliwiały ich obsługę w rękawicach. </w:t>
            </w:r>
          </w:p>
          <w:p w14:paraId="6272D064" w14:textId="77777777" w:rsidR="00A44ADD" w:rsidRDefault="00A44ADD" w:rsidP="00747A26">
            <w:pPr>
              <w:shd w:val="clear" w:color="auto" w:fill="FFFFFF"/>
              <w:jc w:val="both"/>
              <w:rPr>
                <w:rFonts w:ascii="Arial Narrow" w:hAnsi="Arial Narrow" w:cs="Calibri"/>
                <w:iCs/>
                <w:color w:val="000000"/>
                <w:sz w:val="20"/>
                <w:szCs w:val="20"/>
              </w:rPr>
            </w:pPr>
          </w:p>
          <w:p w14:paraId="570956AA"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 xml:space="preserve">*Zabudowa powinna posiadać dodatkowo </w:t>
            </w:r>
            <w:r>
              <w:rPr>
                <w:rFonts w:ascii="Arial Narrow" w:hAnsi="Arial Narrow" w:cs="Calibri"/>
                <w:b/>
                <w:iCs/>
                <w:color w:val="000000"/>
                <w:sz w:val="20"/>
                <w:szCs w:val="20"/>
              </w:rPr>
              <w:t xml:space="preserve">mocowanie na motopompę pływającą </w:t>
            </w:r>
            <w:r>
              <w:rPr>
                <w:rFonts w:ascii="Arial Narrow" w:hAnsi="Arial Narrow" w:cs="Calibri"/>
                <w:iCs/>
                <w:color w:val="000000"/>
                <w:sz w:val="20"/>
                <w:szCs w:val="20"/>
              </w:rPr>
              <w:t xml:space="preserve">klasy NIAGARA-2. Zlokalizowaną w tylnej prawej skrytce. </w:t>
            </w:r>
          </w:p>
          <w:p w14:paraId="1C4E90B3" w14:textId="77777777" w:rsidR="00A44ADD" w:rsidRDefault="00A44ADD" w:rsidP="00747A26">
            <w:pPr>
              <w:shd w:val="clear" w:color="auto" w:fill="FFFFFF"/>
              <w:jc w:val="both"/>
              <w:rPr>
                <w:rFonts w:ascii="Arial Narrow" w:hAnsi="Arial Narrow" w:cs="Calibri"/>
                <w:iCs/>
                <w:color w:val="000000"/>
                <w:sz w:val="20"/>
                <w:szCs w:val="20"/>
              </w:rPr>
            </w:pPr>
          </w:p>
          <w:p w14:paraId="69B17C58" w14:textId="77777777" w:rsidR="00A44ADD" w:rsidRDefault="00A44ADD" w:rsidP="00747A26">
            <w:pPr>
              <w:shd w:val="clear" w:color="auto" w:fill="FFFFFF"/>
              <w:jc w:val="both"/>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47C28A3C"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0D3E0B3F"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2042357F"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270B1929"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6FD1136E"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42E3657C"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5D0AF345"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2BA42C65"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D0A06"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4.10.</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10167B1F"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Skrytki zlokalizowane bezpośrednio przy nasadach tłocznych</w:t>
            </w:r>
            <w:r>
              <w:rPr>
                <w:rFonts w:ascii="Arial Narrow" w:hAnsi="Arial Narrow" w:cs="Calibri"/>
                <w:iCs/>
                <w:color w:val="000000"/>
                <w:sz w:val="20"/>
                <w:szCs w:val="20"/>
              </w:rPr>
              <w:t xml:space="preserve"> wyposażone w mocowanie na węże tłoczne (10 sztuk W52 / 8 sztuk W75).  Nie dopuszcza się by w jednej skrytce było mniej niż 8 mocowań. </w:t>
            </w:r>
          </w:p>
          <w:p w14:paraId="497E202A"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28B93012"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6375FD33"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407F857D"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7A2D019F"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7293F7E0"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7ED71"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4.11.</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666CDE37"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 xml:space="preserve">Dodatkowo </w:t>
            </w:r>
            <w:r>
              <w:rPr>
                <w:rFonts w:ascii="Arial Narrow" w:hAnsi="Arial Narrow" w:cs="Calibri"/>
                <w:b/>
                <w:iCs/>
                <w:color w:val="000000"/>
                <w:sz w:val="20"/>
                <w:szCs w:val="20"/>
              </w:rPr>
              <w:t>ostatnia skrytka zabudowy</w:t>
            </w:r>
            <w:r>
              <w:rPr>
                <w:rFonts w:ascii="Arial Narrow" w:hAnsi="Arial Narrow" w:cs="Calibri"/>
                <w:iCs/>
                <w:color w:val="000000"/>
                <w:sz w:val="20"/>
                <w:szCs w:val="20"/>
              </w:rPr>
              <w:t xml:space="preserve"> wyposażona w pionowe mocowanie na  :</w:t>
            </w:r>
          </w:p>
          <w:p w14:paraId="7995DFD5" w14:textId="77777777" w:rsidR="00A44ADD" w:rsidRDefault="00A44ADD" w:rsidP="00EC7894">
            <w:pPr>
              <w:numPr>
                <w:ilvl w:val="0"/>
                <w:numId w:val="21"/>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Stojak hydrantowy</w:t>
            </w:r>
          </w:p>
          <w:p w14:paraId="05B8F840" w14:textId="77777777" w:rsidR="00A44ADD" w:rsidRDefault="00A44ADD" w:rsidP="00EC7894">
            <w:pPr>
              <w:numPr>
                <w:ilvl w:val="0"/>
                <w:numId w:val="21"/>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 xml:space="preserve">Gaśnice </w:t>
            </w:r>
          </w:p>
          <w:p w14:paraId="24186B1F" w14:textId="77777777" w:rsidR="00A44ADD" w:rsidRDefault="00A44ADD" w:rsidP="00EC7894">
            <w:pPr>
              <w:numPr>
                <w:ilvl w:val="0"/>
                <w:numId w:val="21"/>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 xml:space="preserve">Klucz hydrantowy </w:t>
            </w:r>
          </w:p>
          <w:p w14:paraId="57D23CC2" w14:textId="77777777" w:rsidR="00A44ADD" w:rsidRDefault="00A44ADD" w:rsidP="00747A26">
            <w:pPr>
              <w:shd w:val="clear" w:color="auto" w:fill="FFFFFF"/>
              <w:ind w:left="720"/>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7730DED4"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28E163BA"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69BBA205"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20798FF2"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1882F68E"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938B9"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4.12.</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DDDB"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Zabudowa powinna posiadać dziewięć plastikowych skrzynek o pojemności pojemność 39 dm</w:t>
            </w:r>
            <w:r>
              <w:rPr>
                <w:rFonts w:ascii="Arial Narrow" w:hAnsi="Arial Narrow" w:cs="Calibri"/>
                <w:iCs/>
                <w:color w:val="000000"/>
                <w:sz w:val="20"/>
                <w:szCs w:val="20"/>
                <w:vertAlign w:val="superscript"/>
              </w:rPr>
              <w:t>3</w:t>
            </w:r>
            <w:r>
              <w:rPr>
                <w:rFonts w:ascii="Arial Narrow" w:hAnsi="Arial Narrow" w:cs="Calibri"/>
                <w:iCs/>
                <w:color w:val="000000"/>
                <w:sz w:val="20"/>
                <w:szCs w:val="20"/>
              </w:rPr>
              <w:t>, nośność 30 kg na wyposażenie bez stałego miejsca, oraz skrzynkę wykonaną z aluminium lub stali nierdzewnej z uchwytem oraz wieczkiem na łańcuchy śniegowe wewnątrz zabudowy.</w:t>
            </w:r>
          </w:p>
          <w:p w14:paraId="544913CB"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61F88EB8"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17880C93"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5957342C"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32E50F26"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4C0E9FC5"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95F94"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4.13.</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B14A13B"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 xml:space="preserve">Wewnątrz zabudowy powinien być </w:t>
            </w:r>
            <w:r>
              <w:rPr>
                <w:rFonts w:ascii="Arial Narrow" w:hAnsi="Arial Narrow" w:cs="Calibri"/>
                <w:b/>
                <w:iCs/>
                <w:color w:val="000000"/>
                <w:sz w:val="20"/>
                <w:szCs w:val="20"/>
              </w:rPr>
              <w:t>zamontowany pojemnik</w:t>
            </w:r>
            <w:r>
              <w:rPr>
                <w:rFonts w:ascii="Arial Narrow" w:hAnsi="Arial Narrow" w:cs="Calibri"/>
                <w:iCs/>
                <w:color w:val="000000"/>
                <w:sz w:val="20"/>
                <w:szCs w:val="20"/>
              </w:rPr>
              <w:t xml:space="preserve"> o pojemności 30 dm</w:t>
            </w:r>
            <w:r>
              <w:rPr>
                <w:rFonts w:ascii="Arial Narrow" w:hAnsi="Arial Narrow" w:cs="Calibri"/>
                <w:iCs/>
                <w:color w:val="000000"/>
                <w:sz w:val="20"/>
                <w:szCs w:val="20"/>
                <w:vertAlign w:val="superscript"/>
              </w:rPr>
              <w:t>3</w:t>
            </w:r>
            <w:r>
              <w:rPr>
                <w:rFonts w:ascii="Arial Narrow" w:hAnsi="Arial Narrow" w:cs="Calibri"/>
                <w:iCs/>
                <w:color w:val="000000"/>
                <w:sz w:val="20"/>
                <w:szCs w:val="20"/>
              </w:rPr>
              <w:t xml:space="preserve">  przeznaczony na sorbent. Pojemnik zlokalizowany w miejscu  łatwego dostępu, wyposażony w niezbędne uchwyty transportowe.  </w:t>
            </w:r>
          </w:p>
          <w:p w14:paraId="617A46FF"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17974D9"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2B845BC9"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0FC1F548"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1DEDEFA0"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6B74F789"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42FD1"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4.14.</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697B4A4D"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Konstrukcja skrytek</w:t>
            </w:r>
            <w:r>
              <w:rPr>
                <w:rFonts w:ascii="Arial Narrow" w:hAnsi="Arial Narrow" w:cs="Calibri"/>
                <w:iCs/>
                <w:color w:val="000000"/>
                <w:sz w:val="20"/>
                <w:szCs w:val="20"/>
              </w:rPr>
              <w:t xml:space="preserve"> zapewniająca odprowadzenie wody z ich wnętrza</w:t>
            </w:r>
            <w:r>
              <w:rPr>
                <w:rFonts w:ascii="Arial Narrow" w:hAnsi="Arial Narrow" w:cs="Calibri"/>
                <w:color w:val="000000"/>
                <w:sz w:val="20"/>
                <w:szCs w:val="20"/>
              </w:rPr>
              <w:t>. (nie dopuszcza się pochylenia spodu skrytki w celu odwodnienia)</w:t>
            </w:r>
          </w:p>
          <w:p w14:paraId="39DE62F6"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1EEB802C"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4BA0CBDF"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72BA0ED3"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1612D4A8"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68663347" w14:textId="77777777" w:rsidTr="00A44ADD">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9400E"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4.15.</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22B012B"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Elementy wystające</w:t>
            </w:r>
            <w:r>
              <w:rPr>
                <w:rFonts w:ascii="Arial Narrow" w:hAnsi="Arial Narrow" w:cs="Calibri"/>
                <w:iCs/>
                <w:color w:val="000000"/>
                <w:sz w:val="20"/>
                <w:szCs w:val="20"/>
              </w:rPr>
              <w:t xml:space="preserve"> w pozycji otwartej powyżej 250 mm poza obrys pojazdu muszą posiadać oznakowanie ostrzegawcze.</w:t>
            </w:r>
          </w:p>
          <w:p w14:paraId="76D8D5A4"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66D7B0E2"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p w14:paraId="7BA9AE3B"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378E0F5C"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59F007C0"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233097F2" w14:textId="77777777" w:rsidTr="00A44ADD">
        <w:trPr>
          <w:trHeight w:val="288"/>
        </w:trPr>
        <w:tc>
          <w:tcPr>
            <w:tcW w:w="3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CA2587" w14:textId="77777777" w:rsidR="00A44ADD" w:rsidRDefault="00A44ADD" w:rsidP="00747A26">
            <w:pPr>
              <w:tabs>
                <w:tab w:val="center" w:pos="451"/>
                <w:tab w:val="left" w:pos="907"/>
                <w:tab w:val="left" w:pos="6499"/>
                <w:tab w:val="left" w:pos="8534"/>
                <w:tab w:val="left" w:pos="14706"/>
              </w:tabs>
              <w:jc w:val="center"/>
            </w:pPr>
            <w:r>
              <w:rPr>
                <w:rFonts w:ascii="Arial Narrow" w:hAnsi="Arial Narrow" w:cs="Calibri"/>
                <w:color w:val="000000"/>
                <w:sz w:val="20"/>
                <w:szCs w:val="20"/>
              </w:rPr>
              <w:t>5.</w:t>
            </w:r>
          </w:p>
        </w:tc>
        <w:tc>
          <w:tcPr>
            <w:tcW w:w="6774" w:type="dxa"/>
            <w:tcBorders>
              <w:top w:val="single" w:sz="4" w:space="0" w:color="000000"/>
              <w:left w:val="single" w:sz="4" w:space="0" w:color="000000"/>
              <w:bottom w:val="single" w:sz="4" w:space="0" w:color="000000"/>
              <w:right w:val="single" w:sz="4" w:space="0" w:color="000000"/>
            </w:tcBorders>
            <w:shd w:val="clear" w:color="auto" w:fill="F2F2F2"/>
          </w:tcPr>
          <w:p w14:paraId="6D0E73BF" w14:textId="77777777" w:rsidR="00A44ADD" w:rsidRDefault="00A44ADD" w:rsidP="00747A26">
            <w:pPr>
              <w:jc w:val="center"/>
            </w:pPr>
            <w:r>
              <w:rPr>
                <w:rFonts w:ascii="Arial Narrow" w:hAnsi="Arial Narrow" w:cs="Arial Narrow"/>
                <w:b/>
                <w:color w:val="000000"/>
                <w:sz w:val="22"/>
                <w:szCs w:val="22"/>
              </w:rPr>
              <w:t>Układ wodno-pianowy</w:t>
            </w:r>
          </w:p>
        </w:tc>
        <w:tc>
          <w:tcPr>
            <w:tcW w:w="1827" w:type="dxa"/>
            <w:tcBorders>
              <w:top w:val="single" w:sz="4" w:space="0" w:color="000000"/>
              <w:left w:val="single" w:sz="4" w:space="0" w:color="000000"/>
              <w:bottom w:val="single" w:sz="4" w:space="0" w:color="000000"/>
              <w:right w:val="single" w:sz="4" w:space="0" w:color="000000"/>
            </w:tcBorders>
            <w:shd w:val="clear" w:color="auto" w:fill="F2F2F2"/>
          </w:tcPr>
          <w:p w14:paraId="3E216BC7" w14:textId="77777777" w:rsidR="00A44ADD" w:rsidRDefault="00A44ADD" w:rsidP="00747A26">
            <w:pPr>
              <w:pStyle w:val="StandardowyStandardowy1"/>
              <w:tabs>
                <w:tab w:val="center" w:pos="451"/>
                <w:tab w:val="left" w:pos="907"/>
                <w:tab w:val="left" w:pos="6499"/>
                <w:tab w:val="left" w:pos="8534"/>
                <w:tab w:val="left" w:pos="14706"/>
              </w:tabs>
              <w:snapToGrid w:val="0"/>
              <w:rPr>
                <w:rFonts w:ascii="Arial Narrow" w:hAnsi="Arial Narrow" w:cs="Calibri"/>
                <w:color w:val="000000"/>
                <w:sz w:val="20"/>
              </w:rPr>
            </w:pPr>
          </w:p>
        </w:tc>
      </w:tr>
      <w:tr w:rsidR="00A44ADD" w14:paraId="001F1661"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1F2E9"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5.1.</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6F109FDF"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 xml:space="preserve">Pojazd wyposażony w </w:t>
            </w:r>
            <w:r>
              <w:rPr>
                <w:rFonts w:ascii="Arial Narrow" w:hAnsi="Arial Narrow" w:cs="Calibri"/>
                <w:b/>
                <w:iCs/>
                <w:color w:val="000000"/>
                <w:sz w:val="20"/>
                <w:szCs w:val="20"/>
              </w:rPr>
              <w:t>układ wodno-pianowy</w:t>
            </w:r>
            <w:r>
              <w:rPr>
                <w:rFonts w:ascii="Arial Narrow" w:hAnsi="Arial Narrow" w:cs="Calibri"/>
                <w:iCs/>
                <w:color w:val="000000"/>
                <w:sz w:val="20"/>
                <w:szCs w:val="20"/>
              </w:rPr>
              <w:t xml:space="preserve"> składający się z:</w:t>
            </w:r>
          </w:p>
          <w:p w14:paraId="6BD215EF" w14:textId="77777777" w:rsidR="00A44ADD" w:rsidRDefault="00A44ADD" w:rsidP="00EC7894">
            <w:pPr>
              <w:numPr>
                <w:ilvl w:val="0"/>
                <w:numId w:val="18"/>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Zbiornika środków gaśniczych</w:t>
            </w:r>
          </w:p>
          <w:p w14:paraId="75A06FA0" w14:textId="77777777" w:rsidR="00A44ADD" w:rsidRDefault="00A44ADD" w:rsidP="00EC7894">
            <w:pPr>
              <w:numPr>
                <w:ilvl w:val="0"/>
                <w:numId w:val="18"/>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Autopompy</w:t>
            </w:r>
          </w:p>
          <w:p w14:paraId="26E74C6E" w14:textId="77777777" w:rsidR="00A44ADD" w:rsidRDefault="00A44ADD" w:rsidP="00EC7894">
            <w:pPr>
              <w:numPr>
                <w:ilvl w:val="0"/>
                <w:numId w:val="18"/>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Dozownika środka pianotwórczego</w:t>
            </w:r>
          </w:p>
          <w:p w14:paraId="126BE2D1" w14:textId="77777777" w:rsidR="00A44ADD" w:rsidRDefault="00A44ADD" w:rsidP="00EC7894">
            <w:pPr>
              <w:numPr>
                <w:ilvl w:val="0"/>
                <w:numId w:val="18"/>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Zwijadła szybkiego natarcia</w:t>
            </w:r>
          </w:p>
          <w:p w14:paraId="4FE93102" w14:textId="77777777" w:rsidR="00A44ADD" w:rsidRDefault="00A44ADD" w:rsidP="00EC7894">
            <w:pPr>
              <w:numPr>
                <w:ilvl w:val="0"/>
                <w:numId w:val="18"/>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Działka wodno-pianowe</w:t>
            </w:r>
          </w:p>
          <w:p w14:paraId="400A05B3" w14:textId="77777777" w:rsidR="00A44ADD" w:rsidRDefault="00A44ADD" w:rsidP="00EC7894">
            <w:pPr>
              <w:numPr>
                <w:ilvl w:val="0"/>
                <w:numId w:val="18"/>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Systemu zraszania podwozia</w:t>
            </w:r>
          </w:p>
          <w:p w14:paraId="5B89740D" w14:textId="77777777" w:rsidR="00A44ADD" w:rsidRDefault="00A44ADD" w:rsidP="00747A26">
            <w:pPr>
              <w:shd w:val="clear" w:color="auto" w:fill="FFFFFF"/>
              <w:ind w:left="720"/>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5FF0150F" w14:textId="77777777" w:rsidR="00A44ADD" w:rsidRDefault="00A44ADD" w:rsidP="00747A26">
            <w:pPr>
              <w:pStyle w:val="Tekstpodstawowy"/>
              <w:snapToGrid w:val="0"/>
              <w:jc w:val="both"/>
              <w:rPr>
                <w:rFonts w:ascii="Arial Narrow" w:hAnsi="Arial Narrow" w:cs="Calibri"/>
                <w:color w:val="000000"/>
                <w:sz w:val="20"/>
                <w:szCs w:val="20"/>
              </w:rPr>
            </w:pPr>
          </w:p>
          <w:p w14:paraId="1864DC15" w14:textId="77777777" w:rsidR="00A44ADD" w:rsidRDefault="00A44ADD" w:rsidP="00747A26">
            <w:pPr>
              <w:pStyle w:val="Tekstpodstawowy"/>
              <w:snapToGrid w:val="0"/>
              <w:jc w:val="both"/>
              <w:rPr>
                <w:rFonts w:ascii="Arial Narrow" w:hAnsi="Arial Narrow" w:cs="Calibri"/>
                <w:color w:val="000000"/>
                <w:sz w:val="20"/>
                <w:szCs w:val="20"/>
              </w:rPr>
            </w:pPr>
          </w:p>
          <w:p w14:paraId="705BE03A"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0FB5FFAB"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074F1681" w14:textId="77777777" w:rsidR="00A44ADD" w:rsidRDefault="00A44ADD" w:rsidP="00747A26">
            <w:pPr>
              <w:pStyle w:val="Tekstpodstawowy"/>
              <w:snapToGrid w:val="0"/>
              <w:jc w:val="both"/>
              <w:rPr>
                <w:rFonts w:ascii="Arial Narrow" w:hAnsi="Arial Narrow" w:cs="Calibri"/>
                <w:color w:val="000000"/>
                <w:sz w:val="20"/>
                <w:szCs w:val="20"/>
              </w:rPr>
            </w:pPr>
          </w:p>
        </w:tc>
      </w:tr>
      <w:tr w:rsidR="00A44ADD" w14:paraId="7A09C39A"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A2D9A"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5.2.</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2A446C8"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 xml:space="preserve">Zbiornik wody </w:t>
            </w:r>
            <w:r>
              <w:rPr>
                <w:rFonts w:ascii="Arial Narrow" w:hAnsi="Arial Narrow" w:cs="Calibri"/>
                <w:iCs/>
                <w:color w:val="000000"/>
                <w:sz w:val="20"/>
                <w:szCs w:val="20"/>
              </w:rPr>
              <w:t>wykonany z materiału kompozytowego lub polipropylenu blokowego, usytuowany wzdłuż zabudowy, wyposażony w oprzyrządowanie umożliwiające jego bezpieczną eksploatację, z układem zabezpieczającym przed wypływem wody w czasie jazdy. Zbiornik powinien:</w:t>
            </w:r>
          </w:p>
          <w:p w14:paraId="233C6D14" w14:textId="77777777" w:rsidR="00A44ADD" w:rsidRDefault="00A44ADD" w:rsidP="00EC7894">
            <w:pPr>
              <w:numPr>
                <w:ilvl w:val="0"/>
                <w:numId w:val="16"/>
              </w:numPr>
              <w:shd w:val="clear" w:color="auto" w:fill="FFFFFF"/>
              <w:suppressAutoHyphens/>
              <w:ind w:right="730"/>
              <w:jc w:val="both"/>
              <w:rPr>
                <w:rFonts w:ascii="Arial Narrow" w:hAnsi="Arial Narrow" w:cs="Calibri"/>
                <w:iCs/>
                <w:color w:val="000000"/>
                <w:sz w:val="20"/>
                <w:szCs w:val="20"/>
              </w:rPr>
            </w:pPr>
            <w:r>
              <w:rPr>
                <w:rFonts w:ascii="Arial Narrow" w:hAnsi="Arial Narrow" w:cs="Calibri"/>
                <w:iCs/>
                <w:color w:val="000000"/>
                <w:sz w:val="20"/>
                <w:szCs w:val="20"/>
              </w:rPr>
              <w:t>posiadać właz rewizyjny,</w:t>
            </w:r>
          </w:p>
          <w:p w14:paraId="60316D02" w14:textId="577DFC8E" w:rsidR="00A44ADD" w:rsidRDefault="00A44ADD" w:rsidP="00EC7894">
            <w:pPr>
              <w:numPr>
                <w:ilvl w:val="0"/>
                <w:numId w:val="16"/>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 xml:space="preserve">pojemność </w:t>
            </w:r>
            <w:r w:rsidR="00D76A69">
              <w:rPr>
                <w:rFonts w:ascii="Arial Narrow" w:hAnsi="Arial Narrow" w:cs="Calibri"/>
                <w:b/>
                <w:iCs/>
                <w:color w:val="FF0000"/>
                <w:sz w:val="20"/>
                <w:szCs w:val="20"/>
                <w:highlight w:val="yellow"/>
              </w:rPr>
              <w:t>3000 l (+/-2</w:t>
            </w:r>
            <w:r w:rsidRPr="00D76A69">
              <w:rPr>
                <w:rFonts w:ascii="Arial Narrow" w:hAnsi="Arial Narrow" w:cs="Calibri"/>
                <w:b/>
                <w:iCs/>
                <w:color w:val="FF0000"/>
                <w:sz w:val="20"/>
                <w:szCs w:val="20"/>
                <w:highlight w:val="yellow"/>
              </w:rPr>
              <w:t>%),</w:t>
            </w:r>
            <w:r>
              <w:rPr>
                <w:rFonts w:ascii="Arial Narrow" w:hAnsi="Arial Narrow" w:cs="Calibri"/>
                <w:iCs/>
                <w:color w:val="000000"/>
                <w:sz w:val="20"/>
                <w:szCs w:val="20"/>
              </w:rPr>
              <w:t xml:space="preserve"> (nie dopuszcza się innych rozwiązań z uwagi na konieczny zapas rezerwy masy i konieczność posiadania obszernych skrytek) </w:t>
            </w:r>
          </w:p>
          <w:p w14:paraId="632FD046" w14:textId="77777777" w:rsidR="00A44ADD" w:rsidRDefault="00A44ADD" w:rsidP="00EC7894">
            <w:pPr>
              <w:numPr>
                <w:ilvl w:val="0"/>
                <w:numId w:val="16"/>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spełniać nadciśnienie testowe 20 kPa,</w:t>
            </w:r>
          </w:p>
          <w:p w14:paraId="3C55F282" w14:textId="77777777" w:rsidR="00A44ADD" w:rsidRDefault="00A44ADD" w:rsidP="00EC7894">
            <w:pPr>
              <w:numPr>
                <w:ilvl w:val="0"/>
                <w:numId w:val="16"/>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posiadać nasadę (DN75), znajdującą się pod zbiornikiem, umożliwiającą czyszczenie zbiornika,</w:t>
            </w:r>
          </w:p>
          <w:p w14:paraId="48454057" w14:textId="77777777" w:rsidR="00A44ADD" w:rsidRDefault="00A44ADD" w:rsidP="00EC7894">
            <w:pPr>
              <w:numPr>
                <w:ilvl w:val="0"/>
                <w:numId w:val="16"/>
              </w:numPr>
              <w:shd w:val="clear" w:color="auto" w:fill="FFFFFF"/>
              <w:suppressAutoHyphens/>
              <w:rPr>
                <w:rFonts w:ascii="Arial Narrow" w:hAnsi="Arial Narrow" w:cs="Calibri"/>
                <w:iCs/>
                <w:color w:val="000000"/>
                <w:sz w:val="20"/>
                <w:szCs w:val="20"/>
              </w:rPr>
            </w:pPr>
            <w:r>
              <w:rPr>
                <w:rFonts w:ascii="Arial Narrow" w:hAnsi="Arial Narrow" w:cs="Calibri"/>
                <w:iCs/>
                <w:color w:val="000000"/>
                <w:sz w:val="20"/>
                <w:szCs w:val="20"/>
              </w:rPr>
              <w:t>konstrukcja zbiornika nie może wychodzić powyżej powierzchni roboczej dachu,</w:t>
            </w:r>
          </w:p>
          <w:p w14:paraId="23C21EA7" w14:textId="77777777" w:rsidR="00A44ADD" w:rsidRDefault="00A44ADD" w:rsidP="00EC7894">
            <w:pPr>
              <w:numPr>
                <w:ilvl w:val="0"/>
                <w:numId w:val="16"/>
              </w:numPr>
              <w:shd w:val="clear" w:color="auto" w:fill="FFFFFF"/>
              <w:suppressAutoHyphens/>
              <w:rPr>
                <w:rFonts w:ascii="Arial Narrow" w:hAnsi="Arial Narrow" w:cs="Calibri"/>
                <w:iCs/>
                <w:color w:val="000000"/>
                <w:sz w:val="20"/>
                <w:szCs w:val="20"/>
              </w:rPr>
            </w:pPr>
            <w:r>
              <w:rPr>
                <w:rFonts w:ascii="Arial Narrow" w:hAnsi="Arial Narrow" w:cs="Calibri"/>
                <w:iCs/>
                <w:color w:val="000000"/>
                <w:sz w:val="20"/>
                <w:szCs w:val="20"/>
              </w:rPr>
              <w:t>umieszczony być w ramie pośredniej zabudowy,</w:t>
            </w:r>
          </w:p>
          <w:p w14:paraId="691EA65C" w14:textId="77777777" w:rsidR="00A44ADD" w:rsidRDefault="00A44ADD" w:rsidP="00EC7894">
            <w:pPr>
              <w:numPr>
                <w:ilvl w:val="0"/>
                <w:numId w:val="16"/>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 xml:space="preserve">posiadać nasadę 1xDN75 z zaworem do napełniania zbiornika z hydrantu, z zaworem kulowym wspomaganym siłownikiem elektropneumatycznym. Możliwość pracy w trybie ręcznym i automatycznym napełniania zbiornika. </w:t>
            </w:r>
          </w:p>
          <w:p w14:paraId="57E11261" w14:textId="77777777" w:rsidR="00A44ADD" w:rsidRDefault="00A44ADD" w:rsidP="00747A26">
            <w:pPr>
              <w:shd w:val="clear" w:color="auto" w:fill="FFFFFF"/>
              <w:ind w:left="720"/>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541DFA7E" w14:textId="77777777" w:rsidR="00A44ADD" w:rsidRDefault="00A44ADD" w:rsidP="00747A26">
            <w:pPr>
              <w:pStyle w:val="Tekstpodstawowy"/>
              <w:snapToGrid w:val="0"/>
              <w:jc w:val="both"/>
              <w:rPr>
                <w:rFonts w:ascii="Arial Narrow" w:hAnsi="Arial Narrow" w:cs="Calibri"/>
                <w:color w:val="000000"/>
                <w:sz w:val="20"/>
                <w:szCs w:val="20"/>
              </w:rPr>
            </w:pPr>
          </w:p>
          <w:p w14:paraId="1D1F9688" w14:textId="77777777" w:rsidR="00A44ADD" w:rsidRDefault="00A44ADD" w:rsidP="00747A26">
            <w:pPr>
              <w:pStyle w:val="Tekstpodstawowy"/>
              <w:snapToGrid w:val="0"/>
              <w:jc w:val="both"/>
              <w:rPr>
                <w:rFonts w:ascii="Arial Narrow" w:hAnsi="Arial Narrow" w:cs="Calibri"/>
                <w:color w:val="000000"/>
                <w:sz w:val="20"/>
                <w:szCs w:val="20"/>
              </w:rPr>
            </w:pPr>
          </w:p>
          <w:p w14:paraId="5FDEA251" w14:textId="77777777" w:rsidR="00A44ADD" w:rsidRDefault="00A44ADD" w:rsidP="00747A26">
            <w:pPr>
              <w:pStyle w:val="Tekstpodstawowy"/>
              <w:snapToGrid w:val="0"/>
              <w:jc w:val="both"/>
              <w:rPr>
                <w:rFonts w:ascii="Arial Narrow" w:hAnsi="Arial Narrow" w:cs="Calibri"/>
                <w:color w:val="000000"/>
                <w:sz w:val="20"/>
                <w:szCs w:val="20"/>
              </w:rPr>
            </w:pPr>
          </w:p>
          <w:p w14:paraId="7B05DF21" w14:textId="77777777" w:rsidR="00A44ADD" w:rsidRDefault="00A44ADD" w:rsidP="00747A26">
            <w:pPr>
              <w:pStyle w:val="Tekstpodstawowy"/>
              <w:snapToGrid w:val="0"/>
              <w:jc w:val="both"/>
              <w:rPr>
                <w:rFonts w:ascii="Arial Narrow" w:hAnsi="Arial Narrow" w:cs="Calibri"/>
                <w:color w:val="000000"/>
                <w:sz w:val="20"/>
                <w:szCs w:val="20"/>
              </w:rPr>
            </w:pPr>
          </w:p>
          <w:p w14:paraId="2B4DEFCC" w14:textId="77777777" w:rsidR="00A44ADD" w:rsidRDefault="00A44ADD" w:rsidP="00747A26">
            <w:pPr>
              <w:pStyle w:val="Tekstpodstawowy"/>
              <w:snapToGrid w:val="0"/>
              <w:jc w:val="both"/>
              <w:rPr>
                <w:rFonts w:ascii="Arial Narrow" w:hAnsi="Arial Narrow" w:cs="Calibri"/>
                <w:color w:val="000000"/>
                <w:sz w:val="20"/>
                <w:szCs w:val="20"/>
              </w:rPr>
            </w:pPr>
          </w:p>
          <w:p w14:paraId="67F533DB" w14:textId="77777777" w:rsidR="00A44ADD" w:rsidRDefault="00A44ADD" w:rsidP="00747A26">
            <w:pPr>
              <w:pStyle w:val="Tekstpodstawowy"/>
              <w:snapToGrid w:val="0"/>
              <w:jc w:val="both"/>
              <w:rPr>
                <w:rFonts w:ascii="Arial Narrow" w:hAnsi="Arial Narrow" w:cs="Calibri"/>
                <w:color w:val="000000"/>
                <w:sz w:val="20"/>
                <w:szCs w:val="20"/>
              </w:rPr>
            </w:pPr>
          </w:p>
          <w:p w14:paraId="44D35517"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7A7428D8"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1D204528" w14:textId="77777777" w:rsidR="00A44ADD" w:rsidRDefault="00A44ADD" w:rsidP="00747A26">
            <w:pPr>
              <w:pStyle w:val="Tekstpodstawowy"/>
              <w:snapToGrid w:val="0"/>
              <w:jc w:val="both"/>
              <w:rPr>
                <w:rFonts w:ascii="Arial Narrow" w:hAnsi="Arial Narrow" w:cs="Calibri"/>
                <w:color w:val="000000"/>
                <w:sz w:val="20"/>
                <w:szCs w:val="20"/>
              </w:rPr>
            </w:pPr>
          </w:p>
        </w:tc>
        <w:bookmarkStart w:id="0" w:name="_GoBack"/>
        <w:bookmarkEnd w:id="0"/>
      </w:tr>
      <w:tr w:rsidR="00A44ADD" w14:paraId="5A3F7A4D"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1F45D"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5.3.</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572872B8"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Zbiornik środka pianotwórczego</w:t>
            </w:r>
            <w:r>
              <w:rPr>
                <w:rFonts w:ascii="Arial Narrow" w:hAnsi="Arial Narrow" w:cs="Calibri"/>
                <w:iCs/>
                <w:color w:val="000000"/>
                <w:sz w:val="20"/>
                <w:szCs w:val="20"/>
              </w:rPr>
              <w:t xml:space="preserve"> wykonany z materiału takiego jak zbiornik wody o pojemności min. 10 % pojemności zbiornika wody i nadciśnieniu testowym 20 kPa, oraz:</w:t>
            </w:r>
          </w:p>
          <w:p w14:paraId="45C5DC01" w14:textId="77777777" w:rsidR="00A44ADD" w:rsidRDefault="00A44ADD" w:rsidP="00EC7894">
            <w:pPr>
              <w:numPr>
                <w:ilvl w:val="0"/>
                <w:numId w:val="25"/>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powinien być odporny na działanie dopuszczonych do stosowania środków pianotwórczych,</w:t>
            </w:r>
          </w:p>
          <w:p w14:paraId="5295E010" w14:textId="77777777" w:rsidR="00A44ADD" w:rsidRDefault="00A44ADD" w:rsidP="00EC7894">
            <w:pPr>
              <w:numPr>
                <w:ilvl w:val="0"/>
                <w:numId w:val="25"/>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powinienem być wyposażony w oprzyrządowanie zapewniające jego bezpieczną eksploatację,</w:t>
            </w:r>
          </w:p>
          <w:p w14:paraId="5AC1AD83" w14:textId="77777777" w:rsidR="00A44ADD" w:rsidRDefault="00A44ADD" w:rsidP="00EC7894">
            <w:pPr>
              <w:numPr>
                <w:ilvl w:val="0"/>
                <w:numId w:val="25"/>
              </w:numPr>
              <w:shd w:val="clear" w:color="auto" w:fill="FFFFFF"/>
              <w:suppressAutoHyphens/>
              <w:jc w:val="both"/>
              <w:rPr>
                <w:rFonts w:ascii="Arial Narrow" w:hAnsi="Arial Narrow" w:cs="Calibri"/>
                <w:color w:val="000000"/>
                <w:sz w:val="20"/>
                <w:szCs w:val="20"/>
              </w:rPr>
            </w:pPr>
            <w:r>
              <w:rPr>
                <w:rFonts w:ascii="Arial Narrow" w:hAnsi="Arial Narrow" w:cs="Calibri"/>
                <w:iCs/>
                <w:color w:val="000000"/>
                <w:sz w:val="20"/>
                <w:szCs w:val="20"/>
              </w:rPr>
              <w:t>napełnianie zbiornika powinno być możliwe z poziomu terenu i z dachu pojazd</w:t>
            </w:r>
            <w:r>
              <w:rPr>
                <w:rFonts w:ascii="Arial Narrow" w:hAnsi="Arial Narrow" w:cs="Calibri"/>
                <w:color w:val="000000"/>
                <w:sz w:val="20"/>
                <w:szCs w:val="20"/>
              </w:rPr>
              <w:t xml:space="preserve">u poprzez nasady. </w:t>
            </w:r>
          </w:p>
          <w:p w14:paraId="0D11EDCF" w14:textId="77777777" w:rsidR="00A44ADD" w:rsidRDefault="00A44ADD" w:rsidP="00747A26">
            <w:pPr>
              <w:shd w:val="clear" w:color="auto" w:fill="FFFFFF"/>
              <w:ind w:left="720"/>
              <w:jc w:val="both"/>
              <w:rPr>
                <w:rFonts w:ascii="Arial Narrow" w:hAnsi="Arial Narrow" w:cs="Calibri"/>
                <w:color w:val="000000"/>
                <w:sz w:val="20"/>
                <w:szCs w:val="20"/>
              </w:rPr>
            </w:pPr>
          </w:p>
          <w:p w14:paraId="03DCDC52" w14:textId="77777777" w:rsidR="00A44ADD" w:rsidRDefault="00A44ADD" w:rsidP="00747A26">
            <w:pPr>
              <w:shd w:val="clear" w:color="auto" w:fill="FFFFFF"/>
              <w:ind w:left="720"/>
              <w:jc w:val="both"/>
              <w:rPr>
                <w:rFonts w:ascii="Arial Narrow" w:hAnsi="Arial Narrow" w:cs="Calibri"/>
                <w:color w:val="000000"/>
                <w:sz w:val="20"/>
                <w:szCs w:val="20"/>
              </w:rPr>
            </w:pPr>
          </w:p>
          <w:p w14:paraId="532A636A" w14:textId="77777777" w:rsidR="00A44ADD" w:rsidRDefault="00A44ADD" w:rsidP="00747A26">
            <w:pPr>
              <w:shd w:val="clear" w:color="auto" w:fill="FFFFFF"/>
              <w:ind w:left="720"/>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554FF056" w14:textId="77777777" w:rsidR="00A44ADD" w:rsidRDefault="00A44ADD" w:rsidP="00747A26">
            <w:pPr>
              <w:pStyle w:val="Tekstpodstawowy"/>
              <w:snapToGrid w:val="0"/>
              <w:jc w:val="both"/>
              <w:rPr>
                <w:rFonts w:ascii="Arial Narrow" w:hAnsi="Arial Narrow" w:cs="Calibri"/>
                <w:color w:val="000000"/>
                <w:sz w:val="20"/>
                <w:szCs w:val="20"/>
              </w:rPr>
            </w:pPr>
          </w:p>
          <w:p w14:paraId="76C3F578" w14:textId="77777777" w:rsidR="00A44ADD" w:rsidRDefault="00A44ADD" w:rsidP="00747A26">
            <w:pPr>
              <w:pStyle w:val="Tekstpodstawowy"/>
              <w:snapToGrid w:val="0"/>
              <w:jc w:val="both"/>
              <w:rPr>
                <w:rFonts w:ascii="Arial Narrow" w:hAnsi="Arial Narrow" w:cs="Calibri"/>
                <w:color w:val="000000"/>
                <w:sz w:val="20"/>
                <w:szCs w:val="20"/>
              </w:rPr>
            </w:pPr>
          </w:p>
          <w:p w14:paraId="56AD01D1" w14:textId="77777777" w:rsidR="00A44ADD" w:rsidRDefault="00A44ADD" w:rsidP="00747A26">
            <w:pPr>
              <w:pStyle w:val="Tekstpodstawowy"/>
              <w:snapToGrid w:val="0"/>
              <w:jc w:val="both"/>
              <w:rPr>
                <w:rFonts w:ascii="Arial Narrow" w:hAnsi="Arial Narrow" w:cs="Calibri"/>
                <w:color w:val="000000"/>
                <w:sz w:val="20"/>
                <w:szCs w:val="20"/>
              </w:rPr>
            </w:pPr>
          </w:p>
          <w:p w14:paraId="462B8744"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0EF11B77" w14:textId="77777777" w:rsidR="00A44ADD" w:rsidRDefault="00A44ADD" w:rsidP="00747A26">
            <w:pPr>
              <w:tabs>
                <w:tab w:val="left" w:pos="48"/>
                <w:tab w:val="left" w:pos="921"/>
                <w:tab w:val="left" w:pos="6513"/>
                <w:tab w:val="left" w:pos="10395"/>
                <w:tab w:val="left" w:pos="14730"/>
              </w:tabs>
              <w:snapToGrid w:val="0"/>
              <w:rPr>
                <w:rFonts w:ascii="Arial" w:hAnsi="Arial" w:cs="Arial"/>
                <w:iCs/>
                <w:color w:val="0070C0"/>
                <w:sz w:val="16"/>
                <w:szCs w:val="16"/>
              </w:rPr>
            </w:pPr>
            <w:r w:rsidRPr="00A874D2">
              <w:rPr>
                <w:rFonts w:ascii="Arial" w:hAnsi="Arial" w:cs="Arial"/>
                <w:iCs/>
                <w:color w:val="0070C0"/>
                <w:sz w:val="16"/>
                <w:szCs w:val="16"/>
              </w:rPr>
              <w:t>*niewłaściwe skreślić</w:t>
            </w:r>
          </w:p>
          <w:p w14:paraId="2D7AC760" w14:textId="77777777" w:rsidR="00A44ADD" w:rsidRDefault="00A44ADD" w:rsidP="00747A26">
            <w:pPr>
              <w:pStyle w:val="Tekstpodstawowy"/>
              <w:snapToGrid w:val="0"/>
              <w:jc w:val="both"/>
              <w:rPr>
                <w:rFonts w:ascii="Arial Narrow" w:hAnsi="Arial Narrow" w:cs="Calibri"/>
                <w:color w:val="000000"/>
                <w:sz w:val="20"/>
                <w:szCs w:val="20"/>
              </w:rPr>
            </w:pPr>
          </w:p>
        </w:tc>
      </w:tr>
      <w:tr w:rsidR="00A44ADD" w14:paraId="2B456DCC"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3C04D"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5.4.</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52352C21" w14:textId="77777777" w:rsidR="00A44ADD" w:rsidRDefault="00A44ADD" w:rsidP="00747A26">
            <w:pPr>
              <w:shd w:val="clear" w:color="auto" w:fill="FFFFFF"/>
              <w:ind w:left="5"/>
              <w:jc w:val="both"/>
              <w:rPr>
                <w:rFonts w:ascii="Arial Narrow" w:hAnsi="Arial Narrow" w:cs="Calibri"/>
                <w:iCs/>
                <w:color w:val="000000"/>
                <w:sz w:val="20"/>
                <w:szCs w:val="20"/>
              </w:rPr>
            </w:pPr>
            <w:r>
              <w:rPr>
                <w:rFonts w:ascii="Arial Narrow" w:hAnsi="Arial Narrow" w:cs="Calibri"/>
                <w:b/>
                <w:iCs/>
                <w:color w:val="000000"/>
                <w:sz w:val="20"/>
                <w:szCs w:val="20"/>
              </w:rPr>
              <w:t>Autopompa dwuzakresowa</w:t>
            </w:r>
            <w:r>
              <w:rPr>
                <w:rFonts w:ascii="Arial Narrow" w:hAnsi="Arial Narrow" w:cs="Calibri"/>
                <w:iCs/>
                <w:color w:val="000000"/>
                <w:sz w:val="20"/>
                <w:szCs w:val="20"/>
              </w:rPr>
              <w:t xml:space="preserve"> zlokalizowana z tyłu pojazdu o wydajności:</w:t>
            </w:r>
          </w:p>
          <w:p w14:paraId="5CEAC5E1" w14:textId="77777777" w:rsidR="00A44ADD" w:rsidRDefault="00A44ADD" w:rsidP="00EC7894">
            <w:pPr>
              <w:numPr>
                <w:ilvl w:val="0"/>
                <w:numId w:val="19"/>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min. 2400 l/min przy ciśnieniu 0,8 MPa i głębokości ssania 1,5 m,</w:t>
            </w:r>
          </w:p>
          <w:p w14:paraId="35B6250D" w14:textId="77777777" w:rsidR="00A44ADD" w:rsidRDefault="00A44ADD" w:rsidP="00EC7894">
            <w:pPr>
              <w:numPr>
                <w:ilvl w:val="0"/>
                <w:numId w:val="19"/>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 xml:space="preserve">min. 270 l/min. przy ciśnieniu 4 MPa. </w:t>
            </w:r>
          </w:p>
          <w:p w14:paraId="27B8352C" w14:textId="77777777" w:rsidR="00A44ADD" w:rsidRDefault="00A44ADD" w:rsidP="00747A26">
            <w:pPr>
              <w:shd w:val="clear" w:color="auto" w:fill="FFFFFF"/>
              <w:jc w:val="both"/>
              <w:rPr>
                <w:rFonts w:ascii="Arial Narrow" w:hAnsi="Arial Narrow" w:cs="Calibri"/>
                <w:iCs/>
                <w:color w:val="000000"/>
                <w:sz w:val="20"/>
                <w:szCs w:val="20"/>
              </w:rPr>
            </w:pPr>
          </w:p>
          <w:p w14:paraId="60DC9D78" w14:textId="77777777" w:rsidR="00A44ADD" w:rsidRDefault="00A44ADD" w:rsidP="00747A26">
            <w:pPr>
              <w:shd w:val="clear" w:color="auto" w:fill="FFFFFF"/>
              <w:ind w:left="29"/>
              <w:jc w:val="both"/>
              <w:rPr>
                <w:rFonts w:ascii="Arial Narrow" w:hAnsi="Arial Narrow" w:cs="Calibri"/>
                <w:iCs/>
                <w:color w:val="000000"/>
                <w:sz w:val="20"/>
                <w:szCs w:val="20"/>
              </w:rPr>
            </w:pPr>
            <w:r>
              <w:rPr>
                <w:rFonts w:ascii="Arial Narrow" w:hAnsi="Arial Narrow" w:cs="Calibri"/>
                <w:iCs/>
                <w:color w:val="000000"/>
                <w:sz w:val="20"/>
                <w:szCs w:val="20"/>
              </w:rPr>
              <w:t xml:space="preserve">Autopompa musi umożliwiać jednoczesne podawanie wody ze stopnia niskiego i wysokiego ciśnienia. Mechaniczna zmiana stopnia ciśnienia pompy (wyklucza się możliwość załączania stopnia wysokiego ciśnienia za pomocą zdalnie sterowanych zaworów). Autopompa smarowana olejami i smarami stałymi w celu poprawnego funkcjonowania. Wyklucza się konieczność uzupełniania olejów i smarów pomiędzy okresami zalecanymi przez producenta, tzn. nie częściej niż 150 motogodzin lub co 12 miesięcy. Autopompa od  spodu zabezpieczona demontowana osłoną  chroniącą przed przedostawaniem się dużych zanieczyszczeń oraz od frontu przed dostępem do obszarów niebezpiecznych dla operatora. </w:t>
            </w:r>
          </w:p>
          <w:p w14:paraId="0A91DF30" w14:textId="77777777" w:rsidR="00A44ADD" w:rsidRDefault="00A44ADD" w:rsidP="00747A26">
            <w:pPr>
              <w:shd w:val="clear" w:color="auto" w:fill="FFFFFF"/>
              <w:ind w:left="29"/>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52B75CF3" w14:textId="77777777" w:rsidR="00A44ADD" w:rsidRDefault="00A44ADD" w:rsidP="00747A26">
            <w:pPr>
              <w:pStyle w:val="Tekstpodstawowy"/>
              <w:snapToGrid w:val="0"/>
              <w:jc w:val="both"/>
              <w:rPr>
                <w:rFonts w:ascii="Arial Narrow" w:hAnsi="Arial Narrow" w:cs="Calibri"/>
                <w:color w:val="000000"/>
                <w:sz w:val="20"/>
                <w:szCs w:val="20"/>
              </w:rPr>
            </w:pPr>
          </w:p>
          <w:p w14:paraId="5F75C35F" w14:textId="77777777" w:rsidR="00A44ADD" w:rsidRDefault="00A44ADD" w:rsidP="00747A26">
            <w:pPr>
              <w:pStyle w:val="Tekstpodstawowy"/>
              <w:snapToGrid w:val="0"/>
              <w:jc w:val="both"/>
              <w:rPr>
                <w:rFonts w:ascii="Arial Narrow" w:hAnsi="Arial Narrow" w:cs="Calibri"/>
                <w:color w:val="000000"/>
                <w:sz w:val="20"/>
                <w:szCs w:val="20"/>
              </w:rPr>
            </w:pPr>
          </w:p>
          <w:p w14:paraId="737D5F05" w14:textId="77777777" w:rsidR="00A44ADD" w:rsidRPr="00747A26" w:rsidRDefault="00A44ADD" w:rsidP="00747A26">
            <w:pPr>
              <w:pStyle w:val="Tekstpodstawowy"/>
              <w:snapToGrid w:val="0"/>
              <w:jc w:val="both"/>
              <w:rPr>
                <w:rFonts w:ascii="Arial Narrow" w:hAnsi="Arial Narrow" w:cs="Calibri"/>
                <w:b/>
                <w:color w:val="FF0000"/>
                <w:sz w:val="20"/>
                <w:szCs w:val="20"/>
              </w:rPr>
            </w:pPr>
            <w:r w:rsidRPr="00747A26">
              <w:rPr>
                <w:rFonts w:ascii="Arial Narrow" w:hAnsi="Arial Narrow" w:cs="Calibri"/>
                <w:b/>
                <w:color w:val="FF0000"/>
                <w:sz w:val="20"/>
                <w:szCs w:val="20"/>
              </w:rPr>
              <w:t>Należy podać wartości</w:t>
            </w:r>
          </w:p>
          <w:p w14:paraId="14D482F3" w14:textId="77777777" w:rsidR="00A44ADD" w:rsidRPr="00747A26" w:rsidRDefault="00A44ADD" w:rsidP="00747A26">
            <w:pPr>
              <w:pStyle w:val="Tekstpodstawowy"/>
              <w:snapToGrid w:val="0"/>
              <w:jc w:val="both"/>
              <w:rPr>
                <w:rFonts w:ascii="Arial Narrow" w:hAnsi="Arial Narrow" w:cs="Calibri"/>
                <w:b/>
                <w:color w:val="FF0000"/>
                <w:sz w:val="20"/>
                <w:szCs w:val="20"/>
              </w:rPr>
            </w:pPr>
          </w:p>
          <w:p w14:paraId="37B05AFA" w14:textId="77777777" w:rsidR="00A44ADD" w:rsidRPr="00747A26" w:rsidRDefault="00A44ADD" w:rsidP="00747A26">
            <w:pPr>
              <w:pStyle w:val="Tekstpodstawowy"/>
              <w:snapToGrid w:val="0"/>
              <w:jc w:val="both"/>
              <w:rPr>
                <w:rFonts w:ascii="Arial Narrow" w:hAnsi="Arial Narrow" w:cs="Calibri"/>
                <w:b/>
                <w:color w:val="FF0000"/>
                <w:sz w:val="20"/>
                <w:szCs w:val="20"/>
              </w:rPr>
            </w:pPr>
          </w:p>
          <w:p w14:paraId="114F8E56" w14:textId="77777777" w:rsidR="00A44ADD" w:rsidRDefault="00A44ADD" w:rsidP="00747A26">
            <w:pPr>
              <w:pStyle w:val="Tekstpodstawowy"/>
              <w:snapToGrid w:val="0"/>
              <w:jc w:val="both"/>
              <w:rPr>
                <w:rFonts w:ascii="Arial Narrow" w:hAnsi="Arial Narrow" w:cs="Calibri"/>
                <w:b/>
                <w:color w:val="FF0000"/>
                <w:sz w:val="20"/>
                <w:szCs w:val="20"/>
              </w:rPr>
            </w:pPr>
            <w:r w:rsidRPr="00747A26">
              <w:rPr>
                <w:rFonts w:ascii="Arial Narrow" w:hAnsi="Arial Narrow" w:cs="Calibri"/>
                <w:b/>
                <w:color w:val="FF0000"/>
                <w:sz w:val="20"/>
                <w:szCs w:val="20"/>
              </w:rPr>
              <w:t>………………………</w:t>
            </w:r>
          </w:p>
          <w:p w14:paraId="34143AE1" w14:textId="77777777" w:rsidR="00A44ADD" w:rsidRDefault="00A44ADD" w:rsidP="00747A26">
            <w:pPr>
              <w:pStyle w:val="Tekstpodstawowy"/>
              <w:snapToGrid w:val="0"/>
              <w:jc w:val="both"/>
              <w:rPr>
                <w:rFonts w:ascii="Arial Narrow" w:hAnsi="Arial Narrow" w:cs="Calibri"/>
                <w:b/>
                <w:color w:val="FF0000"/>
                <w:sz w:val="20"/>
                <w:szCs w:val="20"/>
              </w:rPr>
            </w:pPr>
          </w:p>
          <w:p w14:paraId="7DF3AEAD" w14:textId="77777777" w:rsidR="00A44ADD" w:rsidRDefault="00A44ADD" w:rsidP="00747A26">
            <w:pPr>
              <w:pStyle w:val="Tekstpodstawowy"/>
              <w:snapToGrid w:val="0"/>
              <w:jc w:val="both"/>
              <w:rPr>
                <w:rFonts w:ascii="Arial Narrow" w:hAnsi="Arial Narrow" w:cs="Calibri"/>
                <w:b/>
                <w:color w:val="FF0000"/>
                <w:sz w:val="20"/>
                <w:szCs w:val="20"/>
              </w:rPr>
            </w:pPr>
            <w:r w:rsidRPr="00747A26">
              <w:rPr>
                <w:rFonts w:ascii="Arial Narrow" w:hAnsi="Arial Narrow" w:cs="Calibri"/>
                <w:b/>
                <w:color w:val="FF0000"/>
                <w:sz w:val="20"/>
                <w:szCs w:val="20"/>
              </w:rPr>
              <w:t>………………………</w:t>
            </w:r>
          </w:p>
          <w:p w14:paraId="08811185" w14:textId="77777777" w:rsidR="00A44ADD" w:rsidRDefault="00A44ADD" w:rsidP="00747A26">
            <w:pPr>
              <w:pStyle w:val="Tekstpodstawowy"/>
              <w:snapToGrid w:val="0"/>
              <w:jc w:val="both"/>
              <w:rPr>
                <w:rFonts w:ascii="Arial Narrow" w:hAnsi="Arial Narrow" w:cs="Calibri"/>
                <w:b/>
                <w:color w:val="FF0000"/>
                <w:sz w:val="20"/>
                <w:szCs w:val="20"/>
              </w:rPr>
            </w:pPr>
          </w:p>
          <w:p w14:paraId="422547EF" w14:textId="5A89D9BB" w:rsidR="00A44ADD" w:rsidRDefault="00A44ADD" w:rsidP="00747A26">
            <w:pPr>
              <w:pStyle w:val="Tekstpodstawowy"/>
              <w:snapToGrid w:val="0"/>
              <w:jc w:val="both"/>
              <w:rPr>
                <w:rFonts w:ascii="Arial Narrow" w:hAnsi="Arial Narrow" w:cs="Calibri"/>
                <w:color w:val="000000"/>
                <w:sz w:val="20"/>
                <w:szCs w:val="20"/>
              </w:rPr>
            </w:pPr>
            <w:r w:rsidRPr="00747A26">
              <w:rPr>
                <w:rFonts w:ascii="Arial Narrow" w:hAnsi="Arial Narrow" w:cs="Calibri"/>
                <w:b/>
                <w:color w:val="FF0000"/>
                <w:sz w:val="20"/>
                <w:szCs w:val="20"/>
              </w:rPr>
              <w:t>………………………</w:t>
            </w:r>
          </w:p>
        </w:tc>
      </w:tr>
      <w:tr w:rsidR="00A44ADD" w14:paraId="5148E588" w14:textId="77777777" w:rsidTr="00A44ADD">
        <w:trPr>
          <w:trHeight w:val="1717"/>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1FA03" w14:textId="2BB333BC"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5.5.</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83102D4" w14:textId="77777777" w:rsidR="00A44ADD" w:rsidRDefault="00A44ADD" w:rsidP="00747A26">
            <w:pPr>
              <w:shd w:val="clear" w:color="auto" w:fill="FFFFFF"/>
              <w:ind w:left="5"/>
              <w:jc w:val="both"/>
              <w:rPr>
                <w:rFonts w:ascii="Arial Narrow" w:hAnsi="Arial Narrow" w:cs="Arial Narrow"/>
                <w:color w:val="000000"/>
                <w:sz w:val="20"/>
                <w:szCs w:val="20"/>
              </w:rPr>
            </w:pPr>
            <w:r>
              <w:rPr>
                <w:rFonts w:ascii="Arial Narrow" w:hAnsi="Arial Narrow" w:cs="Calibri"/>
                <w:iCs/>
                <w:color w:val="000000"/>
                <w:sz w:val="20"/>
                <w:szCs w:val="20"/>
              </w:rPr>
              <w:t xml:space="preserve">Autopompa musi umożliwiać </w:t>
            </w:r>
            <w:r>
              <w:rPr>
                <w:rFonts w:ascii="Arial Narrow" w:hAnsi="Arial Narrow" w:cs="Calibri"/>
                <w:b/>
                <w:iCs/>
                <w:color w:val="000000"/>
                <w:sz w:val="20"/>
                <w:szCs w:val="20"/>
              </w:rPr>
              <w:t>podanie wody i wodnego roztworu środka pianotwórczego</w:t>
            </w:r>
            <w:r>
              <w:rPr>
                <w:rFonts w:ascii="Arial Narrow" w:hAnsi="Arial Narrow" w:cs="Calibri"/>
                <w:iCs/>
                <w:color w:val="000000"/>
                <w:sz w:val="20"/>
                <w:szCs w:val="20"/>
              </w:rPr>
              <w:t xml:space="preserve"> do min.:</w:t>
            </w:r>
          </w:p>
          <w:p w14:paraId="0B4672A2" w14:textId="77777777" w:rsidR="00A44ADD" w:rsidRDefault="00A44ADD" w:rsidP="00EC7894">
            <w:pPr>
              <w:numPr>
                <w:ilvl w:val="0"/>
                <w:numId w:val="17"/>
              </w:numPr>
              <w:shd w:val="clear" w:color="auto" w:fill="FFFFFF"/>
              <w:suppressAutoHyphens/>
              <w:jc w:val="both"/>
              <w:rPr>
                <w:rFonts w:ascii="Arial Narrow" w:hAnsi="Arial Narrow" w:cs="Arial Narrow"/>
                <w:color w:val="000000"/>
                <w:sz w:val="20"/>
                <w:szCs w:val="20"/>
              </w:rPr>
            </w:pPr>
            <w:r>
              <w:rPr>
                <w:rFonts w:ascii="Arial Narrow" w:hAnsi="Arial Narrow" w:cs="Arial Narrow"/>
                <w:color w:val="000000"/>
                <w:sz w:val="20"/>
                <w:szCs w:val="20"/>
              </w:rPr>
              <w:t xml:space="preserve">dwóch nasad tłocznych skierowanych po jednej na każdą stronę </w:t>
            </w:r>
          </w:p>
          <w:p w14:paraId="28A86ED2" w14:textId="77777777" w:rsidR="00A44ADD" w:rsidRDefault="00A44ADD" w:rsidP="00EC7894">
            <w:pPr>
              <w:numPr>
                <w:ilvl w:val="0"/>
                <w:numId w:val="17"/>
              </w:numPr>
              <w:shd w:val="clear" w:color="auto" w:fill="FFFFFF"/>
              <w:suppressAutoHyphens/>
              <w:jc w:val="both"/>
              <w:rPr>
                <w:rFonts w:ascii="Arial Narrow" w:hAnsi="Arial Narrow" w:cs="Calibri"/>
                <w:iCs/>
                <w:color w:val="000000"/>
                <w:sz w:val="20"/>
                <w:szCs w:val="20"/>
              </w:rPr>
            </w:pPr>
            <w:r>
              <w:rPr>
                <w:rFonts w:ascii="Arial Narrow" w:hAnsi="Arial Narrow" w:cs="Arial Narrow"/>
                <w:color w:val="000000"/>
                <w:sz w:val="20"/>
                <w:szCs w:val="20"/>
              </w:rPr>
              <w:t>wysokociśnieniowej linii szybkiego natarcia,</w:t>
            </w:r>
          </w:p>
          <w:p w14:paraId="60B02A15" w14:textId="77777777" w:rsidR="00A44ADD" w:rsidRDefault="00A44ADD" w:rsidP="00EC7894">
            <w:pPr>
              <w:numPr>
                <w:ilvl w:val="0"/>
                <w:numId w:val="31"/>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działka wodno-pianowego.</w:t>
            </w:r>
          </w:p>
          <w:p w14:paraId="614B3F85" w14:textId="77777777" w:rsidR="00A44ADD" w:rsidRDefault="00A44ADD" w:rsidP="00EC7894">
            <w:pPr>
              <w:numPr>
                <w:ilvl w:val="0"/>
                <w:numId w:val="31"/>
              </w:numPr>
              <w:shd w:val="clear" w:color="auto" w:fill="FFFFFF"/>
              <w:suppressAutoHyphens/>
              <w:jc w:val="both"/>
              <w:rPr>
                <w:rFonts w:ascii="Arial Narrow" w:hAnsi="Arial Narrow" w:cs="Calibri"/>
                <w:iCs/>
                <w:color w:val="000000"/>
                <w:sz w:val="20"/>
                <w:szCs w:val="20"/>
              </w:rPr>
            </w:pPr>
            <w:r>
              <w:rPr>
                <w:rFonts w:ascii="Arial Narrow" w:hAnsi="Arial Narrow" w:cs="Calibri"/>
                <w:iCs/>
                <w:color w:val="000000"/>
                <w:sz w:val="20"/>
                <w:szCs w:val="20"/>
              </w:rPr>
              <w:t>zraszacze</w:t>
            </w:r>
          </w:p>
          <w:p w14:paraId="1ED0ADA1"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 xml:space="preserve">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 </w:t>
            </w:r>
          </w:p>
          <w:p w14:paraId="46A1CAEF"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BA7832D" w14:textId="77777777" w:rsidR="00A44ADD" w:rsidRDefault="00A44ADD" w:rsidP="00747A26">
            <w:pPr>
              <w:pStyle w:val="Tekstpodstawowy"/>
              <w:snapToGrid w:val="0"/>
              <w:jc w:val="both"/>
              <w:rPr>
                <w:rFonts w:ascii="Arial Narrow" w:hAnsi="Arial Narrow" w:cs="Calibri"/>
                <w:color w:val="000000"/>
                <w:sz w:val="20"/>
                <w:szCs w:val="20"/>
              </w:rPr>
            </w:pPr>
          </w:p>
          <w:p w14:paraId="34600D2C" w14:textId="77777777" w:rsidR="00A44ADD" w:rsidRDefault="00A44ADD" w:rsidP="00747A26">
            <w:pPr>
              <w:pStyle w:val="Tekstpodstawowy"/>
              <w:snapToGrid w:val="0"/>
              <w:jc w:val="both"/>
              <w:rPr>
                <w:rFonts w:ascii="Arial Narrow" w:hAnsi="Arial Narrow" w:cs="Calibri"/>
                <w:color w:val="000000"/>
                <w:sz w:val="20"/>
                <w:szCs w:val="20"/>
              </w:rPr>
            </w:pPr>
          </w:p>
          <w:p w14:paraId="63E610D2" w14:textId="77777777" w:rsidR="00A44ADD" w:rsidRDefault="00A44ADD" w:rsidP="00747A26">
            <w:pPr>
              <w:pStyle w:val="Tekstpodstawowy"/>
              <w:snapToGrid w:val="0"/>
              <w:jc w:val="both"/>
              <w:rPr>
                <w:rFonts w:ascii="Arial Narrow" w:hAnsi="Arial Narrow" w:cs="Calibri"/>
                <w:color w:val="000000"/>
                <w:sz w:val="20"/>
                <w:szCs w:val="20"/>
              </w:rPr>
            </w:pPr>
          </w:p>
          <w:p w14:paraId="0C203F34" w14:textId="77777777" w:rsidR="00A44ADD" w:rsidRDefault="00A44ADD" w:rsidP="00747A26">
            <w:pPr>
              <w:pStyle w:val="Tekstpodstawowy"/>
              <w:snapToGrid w:val="0"/>
              <w:jc w:val="both"/>
              <w:rPr>
                <w:rFonts w:ascii="Arial Narrow" w:hAnsi="Arial Narrow" w:cs="Calibri"/>
                <w:color w:val="000000"/>
                <w:sz w:val="20"/>
                <w:szCs w:val="20"/>
              </w:rPr>
            </w:pPr>
          </w:p>
          <w:p w14:paraId="4C256B7B"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54C62A12" w14:textId="5299335C" w:rsidR="00A44ADD" w:rsidRDefault="00A44ADD" w:rsidP="00747A26">
            <w:pPr>
              <w:pStyle w:val="Tekstpodstawowy"/>
              <w:snapToGrid w:val="0"/>
              <w:jc w:val="both"/>
              <w:rPr>
                <w:rFonts w:ascii="Arial Narrow" w:hAnsi="Arial Narrow" w:cs="Calibri"/>
                <w:color w:val="000000"/>
                <w:sz w:val="20"/>
                <w:szCs w:val="20"/>
              </w:rPr>
            </w:pPr>
            <w:r w:rsidRPr="00A874D2">
              <w:rPr>
                <w:iCs/>
                <w:color w:val="0070C0"/>
                <w:sz w:val="16"/>
                <w:szCs w:val="16"/>
              </w:rPr>
              <w:t>*niewłaściwe skreślić</w:t>
            </w:r>
          </w:p>
        </w:tc>
      </w:tr>
      <w:tr w:rsidR="00A44ADD" w14:paraId="5EAD4F97"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A68F2" w14:textId="77777777" w:rsidR="00A44ADD" w:rsidRDefault="00A44ADD" w:rsidP="00747A26">
            <w:pPr>
              <w:tabs>
                <w:tab w:val="left" w:pos="48"/>
                <w:tab w:val="left" w:pos="931"/>
                <w:tab w:val="left" w:pos="6571"/>
                <w:tab w:val="left" w:pos="8577"/>
                <w:tab w:val="left" w:pos="14745"/>
              </w:tabs>
              <w:snapToGrid w:val="0"/>
              <w:jc w:val="center"/>
              <w:rPr>
                <w:rFonts w:ascii="Arial Narrow" w:hAnsi="Arial Narrow" w:cs="Calibri"/>
                <w:color w:val="000000"/>
                <w:sz w:val="20"/>
                <w:szCs w:val="20"/>
              </w:rPr>
            </w:pP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62B9043F"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 xml:space="preserve">Układ wodno-pianowy wyposażony w </w:t>
            </w:r>
            <w:r>
              <w:rPr>
                <w:rFonts w:ascii="Arial Narrow" w:hAnsi="Arial Narrow" w:cs="Calibri"/>
                <w:b/>
                <w:iCs/>
                <w:color w:val="000000"/>
                <w:sz w:val="20"/>
                <w:szCs w:val="20"/>
              </w:rPr>
              <w:t>ręczny dozownik środka pianotwórczego</w:t>
            </w:r>
            <w:r>
              <w:rPr>
                <w:rFonts w:ascii="Arial Narrow" w:hAnsi="Arial Narrow" w:cs="Calibri"/>
                <w:iCs/>
                <w:color w:val="000000"/>
                <w:sz w:val="20"/>
                <w:szCs w:val="20"/>
              </w:rPr>
              <w:t xml:space="preserve"> wykonany z mosiądzu umożliwiający uzyskanie stężeń w zakresie 3% - 6%, w całym zakresie pracy autopompy.</w:t>
            </w:r>
          </w:p>
          <w:p w14:paraId="16983E6F" w14:textId="77777777" w:rsidR="00A44ADD" w:rsidRDefault="00A44ADD" w:rsidP="00747A26">
            <w:pPr>
              <w:shd w:val="clear" w:color="auto" w:fill="FFFFFF"/>
              <w:jc w:val="both"/>
              <w:rPr>
                <w:rFonts w:ascii="Arial Narrow" w:hAnsi="Arial Narrow" w:cs="Calibri"/>
                <w:iCs/>
                <w:color w:val="000000"/>
                <w:sz w:val="20"/>
                <w:szCs w:val="20"/>
              </w:rPr>
            </w:pPr>
          </w:p>
          <w:p w14:paraId="6EE4DA4C" w14:textId="77777777" w:rsidR="00A44ADD" w:rsidRDefault="00A44ADD" w:rsidP="00747A26">
            <w:pPr>
              <w:shd w:val="clear" w:color="auto" w:fill="FFFFFF"/>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5A543CEB" w14:textId="77777777" w:rsidR="00A44ADD" w:rsidRDefault="00A44ADD" w:rsidP="00747A26">
            <w:pPr>
              <w:pStyle w:val="Tekstpodstawowy"/>
              <w:snapToGrid w:val="0"/>
              <w:jc w:val="both"/>
              <w:rPr>
                <w:rFonts w:ascii="Arial Narrow" w:hAnsi="Arial Narrow" w:cs="Calibri"/>
                <w:color w:val="000000"/>
                <w:sz w:val="20"/>
                <w:szCs w:val="20"/>
              </w:rPr>
            </w:pPr>
          </w:p>
          <w:p w14:paraId="6CB1DDCF"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3C3BD6D4" w14:textId="7E973140" w:rsidR="00A44ADD" w:rsidRDefault="00A44ADD" w:rsidP="00747A26">
            <w:pPr>
              <w:pStyle w:val="Tekstpodstawowy"/>
              <w:snapToGrid w:val="0"/>
              <w:jc w:val="both"/>
              <w:rPr>
                <w:rFonts w:ascii="Arial Narrow" w:hAnsi="Arial Narrow" w:cs="Calibri"/>
                <w:color w:val="000000"/>
                <w:sz w:val="20"/>
                <w:szCs w:val="20"/>
              </w:rPr>
            </w:pPr>
            <w:r w:rsidRPr="00A874D2">
              <w:rPr>
                <w:iCs/>
                <w:color w:val="0070C0"/>
                <w:sz w:val="16"/>
                <w:szCs w:val="16"/>
              </w:rPr>
              <w:t>*niewłaściwe skreślić</w:t>
            </w:r>
          </w:p>
        </w:tc>
      </w:tr>
      <w:tr w:rsidR="00A44ADD" w14:paraId="5CE7982F"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3461F"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5.6.</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935ED2C" w14:textId="77777777" w:rsidR="00A44ADD" w:rsidRDefault="00A44ADD" w:rsidP="00747A26">
            <w:pPr>
              <w:shd w:val="clear" w:color="auto" w:fill="FFFFFF"/>
              <w:jc w:val="both"/>
              <w:rPr>
                <w:rFonts w:ascii="Arial Narrow" w:hAnsi="Arial Narrow" w:cs="Calibri"/>
                <w:color w:val="000000"/>
                <w:sz w:val="20"/>
                <w:szCs w:val="20"/>
              </w:rPr>
            </w:pPr>
            <w:r>
              <w:rPr>
                <w:rFonts w:ascii="Arial Narrow" w:hAnsi="Arial Narrow" w:cs="Calibri"/>
                <w:iCs/>
                <w:color w:val="000000"/>
                <w:sz w:val="20"/>
                <w:szCs w:val="20"/>
              </w:rPr>
              <w:t>Układ wodno-pianowy zabudowany w taki sposób aby parametry autopompy przy zasilaniu ze zbiornika samochodu były nie mniejsze niż przy zasilaniu ze zbiornika zewnętrznego dla głębokości ssania 1,5 m,</w:t>
            </w:r>
            <w:r>
              <w:rPr>
                <w:rFonts w:ascii="Arial Narrow" w:hAnsi="Arial Narrow" w:cs="Calibri"/>
                <w:color w:val="000000"/>
                <w:sz w:val="20"/>
                <w:szCs w:val="20"/>
              </w:rPr>
              <w:t xml:space="preserve"> oraz musi być wyposażona w </w:t>
            </w:r>
            <w:r>
              <w:rPr>
                <w:rFonts w:ascii="Arial Narrow" w:hAnsi="Arial Narrow" w:cs="Calibri"/>
                <w:b/>
                <w:color w:val="000000"/>
                <w:sz w:val="20"/>
                <w:szCs w:val="20"/>
              </w:rPr>
              <w:t>automatycznie uruchamiane urządzenie odpowietrzające (tzw. trokomat)</w:t>
            </w:r>
            <w:r>
              <w:rPr>
                <w:rFonts w:ascii="Arial Narrow" w:hAnsi="Arial Narrow" w:cs="Calibri"/>
                <w:color w:val="000000"/>
                <w:sz w:val="20"/>
                <w:szCs w:val="20"/>
              </w:rPr>
              <w:t xml:space="preserve">, umożliwiające zassanie wody z głębokości 1,5 m w czasie do 12 s, a z głębokości 7,5 m w czasie do 35 sekund. </w:t>
            </w:r>
            <w:r>
              <w:rPr>
                <w:rFonts w:ascii="Arial Narrow" w:hAnsi="Arial Narrow" w:cs="Calibri"/>
                <w:iCs/>
                <w:color w:val="000000"/>
                <w:sz w:val="20"/>
                <w:szCs w:val="20"/>
              </w:rPr>
              <w:t xml:space="preserve">(wyklucza się zastosowanie ręcznie załączanej pompy próżniowej) </w:t>
            </w:r>
            <w:r>
              <w:rPr>
                <w:rFonts w:ascii="Arial Narrow" w:hAnsi="Arial Narrow" w:cs="Calibri"/>
                <w:color w:val="000000"/>
                <w:sz w:val="20"/>
                <w:szCs w:val="20"/>
              </w:rPr>
              <w:t xml:space="preserve"> </w:t>
            </w:r>
          </w:p>
          <w:p w14:paraId="699FEF81" w14:textId="77777777" w:rsidR="00A44ADD" w:rsidRDefault="00A44ADD" w:rsidP="00747A26">
            <w:pPr>
              <w:shd w:val="clear" w:color="auto" w:fill="FFFFFF"/>
              <w:jc w:val="both"/>
              <w:rPr>
                <w:rFonts w:ascii="Arial Narrow" w:hAnsi="Arial Narrow" w:cs="Calibri"/>
                <w:color w:val="000000"/>
                <w:sz w:val="20"/>
                <w:szCs w:val="20"/>
              </w:rPr>
            </w:pPr>
          </w:p>
          <w:p w14:paraId="24D8AFFD" w14:textId="77777777" w:rsidR="00A44ADD" w:rsidRDefault="00A44ADD" w:rsidP="00747A26">
            <w:pPr>
              <w:shd w:val="clear" w:color="auto" w:fill="FFFFFF"/>
              <w:jc w:val="both"/>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949698D" w14:textId="77777777" w:rsidR="00A44ADD" w:rsidRDefault="00A44ADD" w:rsidP="00747A26">
            <w:pPr>
              <w:pStyle w:val="Tekstpodstawowy"/>
              <w:snapToGrid w:val="0"/>
              <w:jc w:val="both"/>
              <w:rPr>
                <w:rFonts w:ascii="Arial Narrow" w:hAnsi="Arial Narrow" w:cs="Calibri"/>
                <w:color w:val="000000"/>
                <w:sz w:val="20"/>
                <w:szCs w:val="20"/>
              </w:rPr>
            </w:pPr>
          </w:p>
          <w:p w14:paraId="6062FF17" w14:textId="77777777" w:rsidR="00A44ADD" w:rsidRDefault="00A44ADD" w:rsidP="00747A26">
            <w:pPr>
              <w:pStyle w:val="Tekstpodstawowy"/>
              <w:snapToGrid w:val="0"/>
              <w:jc w:val="both"/>
              <w:rPr>
                <w:rFonts w:ascii="Arial Narrow" w:hAnsi="Arial Narrow" w:cs="Calibri"/>
                <w:color w:val="000000"/>
                <w:sz w:val="20"/>
                <w:szCs w:val="20"/>
              </w:rPr>
            </w:pPr>
          </w:p>
          <w:p w14:paraId="50E11063"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7D345D2E" w14:textId="653E898B" w:rsidR="00A44ADD" w:rsidRDefault="00A44ADD" w:rsidP="00747A26">
            <w:pPr>
              <w:pStyle w:val="Tekstpodstawowy"/>
              <w:snapToGrid w:val="0"/>
              <w:jc w:val="both"/>
              <w:rPr>
                <w:rFonts w:ascii="Arial Narrow" w:hAnsi="Arial Narrow" w:cs="Calibri"/>
                <w:color w:val="000000"/>
                <w:sz w:val="20"/>
                <w:szCs w:val="20"/>
              </w:rPr>
            </w:pPr>
            <w:r w:rsidRPr="00A874D2">
              <w:rPr>
                <w:iCs/>
                <w:color w:val="0070C0"/>
                <w:sz w:val="16"/>
                <w:szCs w:val="16"/>
              </w:rPr>
              <w:t>*niewłaściwe skreślić</w:t>
            </w:r>
          </w:p>
        </w:tc>
      </w:tr>
      <w:tr w:rsidR="00A44ADD" w14:paraId="2937BA36"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62142"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5.7.</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3AF6C72E"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iCs/>
                <w:color w:val="000000"/>
                <w:sz w:val="20"/>
                <w:szCs w:val="20"/>
              </w:rPr>
              <w:t xml:space="preserve">Wszystkie </w:t>
            </w:r>
            <w:r>
              <w:rPr>
                <w:rFonts w:ascii="Arial Narrow" w:hAnsi="Arial Narrow" w:cs="Calibri"/>
                <w:b/>
                <w:iCs/>
                <w:color w:val="000000"/>
                <w:sz w:val="20"/>
                <w:szCs w:val="20"/>
              </w:rPr>
              <w:t>elementy układu wodno-pianowego</w:t>
            </w:r>
            <w:r>
              <w:rPr>
                <w:rFonts w:ascii="Arial Narrow" w:hAnsi="Arial Narrow" w:cs="Calibri"/>
                <w:iCs/>
                <w:color w:val="000000"/>
                <w:sz w:val="20"/>
                <w:szCs w:val="20"/>
              </w:rPr>
              <w:t xml:space="preserve"> muszą być odporne na korozję i działanie dopuszczonych do stosowania środków pianotwórczych i modyfikatorów. Konstrukcja układu wodno-pianowego powinna umożliwić jego całkowite odwodnienie przy możliwie najmniejszej ilości zaworów.</w:t>
            </w:r>
          </w:p>
          <w:p w14:paraId="37B41722" w14:textId="77777777" w:rsidR="00A44ADD" w:rsidRDefault="00A44ADD" w:rsidP="00747A26">
            <w:pPr>
              <w:jc w:val="both"/>
              <w:rPr>
                <w:rFonts w:ascii="Arial Narrow" w:hAnsi="Arial Narrow" w:cs="Calibri"/>
                <w:iCs/>
                <w:color w:val="000000"/>
                <w:sz w:val="20"/>
                <w:szCs w:val="20"/>
              </w:rPr>
            </w:pPr>
          </w:p>
          <w:p w14:paraId="28440043" w14:textId="77777777" w:rsidR="00A44ADD" w:rsidRDefault="00A44ADD" w:rsidP="00747A26">
            <w:pPr>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2B2F82B2" w14:textId="77777777" w:rsidR="00A44ADD" w:rsidRDefault="00A44ADD" w:rsidP="00747A26">
            <w:pPr>
              <w:pStyle w:val="Tekstpodstawowy"/>
              <w:snapToGrid w:val="0"/>
              <w:jc w:val="both"/>
              <w:rPr>
                <w:rFonts w:ascii="Arial Narrow" w:hAnsi="Arial Narrow" w:cs="Calibri"/>
                <w:color w:val="000000"/>
                <w:sz w:val="20"/>
                <w:szCs w:val="20"/>
              </w:rPr>
            </w:pPr>
          </w:p>
          <w:p w14:paraId="58B5C167"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2564DB24" w14:textId="4FC964FC" w:rsidR="00A44ADD" w:rsidRDefault="00A44ADD" w:rsidP="00747A26">
            <w:pPr>
              <w:pStyle w:val="Tekstpodstawowy"/>
              <w:snapToGrid w:val="0"/>
              <w:jc w:val="both"/>
              <w:rPr>
                <w:rFonts w:ascii="Arial Narrow" w:hAnsi="Arial Narrow" w:cs="Calibri"/>
                <w:color w:val="000000"/>
                <w:sz w:val="20"/>
                <w:szCs w:val="20"/>
              </w:rPr>
            </w:pPr>
            <w:r w:rsidRPr="00A874D2">
              <w:rPr>
                <w:iCs/>
                <w:color w:val="0070C0"/>
                <w:sz w:val="16"/>
                <w:szCs w:val="16"/>
              </w:rPr>
              <w:t>*niewłaściwe skreślić</w:t>
            </w:r>
          </w:p>
        </w:tc>
      </w:tr>
      <w:tr w:rsidR="00A44ADD" w14:paraId="565AAB92"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F840E"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5.8.</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54A9F024" w14:textId="77777777" w:rsidR="00A44ADD" w:rsidRDefault="00A44ADD" w:rsidP="00747A26">
            <w:pPr>
              <w:jc w:val="both"/>
              <w:rPr>
                <w:rFonts w:ascii="Arial Narrow" w:hAnsi="Arial Narrow" w:cs="Calibri"/>
                <w:iCs/>
                <w:color w:val="000000"/>
                <w:sz w:val="20"/>
                <w:szCs w:val="20"/>
              </w:rPr>
            </w:pPr>
            <w:r>
              <w:rPr>
                <w:rFonts w:ascii="Arial Narrow" w:hAnsi="Arial Narrow" w:cs="Calibri"/>
                <w:iCs/>
                <w:color w:val="000000"/>
                <w:sz w:val="20"/>
                <w:szCs w:val="20"/>
              </w:rPr>
              <w:t xml:space="preserve">Przedział autopompy musi być wyposażony w </w:t>
            </w:r>
            <w:r>
              <w:rPr>
                <w:rFonts w:ascii="Arial Narrow" w:hAnsi="Arial Narrow" w:cs="Calibri"/>
                <w:b/>
                <w:iCs/>
                <w:color w:val="000000"/>
                <w:sz w:val="20"/>
                <w:szCs w:val="20"/>
              </w:rPr>
              <w:t>system ogrzewania</w:t>
            </w:r>
            <w:r>
              <w:rPr>
                <w:rFonts w:ascii="Arial Narrow" w:hAnsi="Arial Narrow" w:cs="Calibri"/>
                <w:iCs/>
                <w:color w:val="000000"/>
                <w:sz w:val="20"/>
                <w:szCs w:val="20"/>
              </w:rPr>
              <w:t xml:space="preserve"> tego samego producenta jak urządzenie w kabinie kierowcy, skutecznie zabezpieczający układ wodno-pianowy i autopompę  przed zamarzaniem w temperaturze do -25</w:t>
            </w:r>
            <w:r>
              <w:rPr>
                <w:rFonts w:ascii="Arial Narrow" w:hAnsi="Arial Narrow" w:cs="Calibri"/>
                <w:iCs/>
                <w:color w:val="000000"/>
                <w:sz w:val="20"/>
                <w:szCs w:val="20"/>
                <w:vertAlign w:val="superscript"/>
              </w:rPr>
              <w:t>o</w:t>
            </w:r>
            <w:r>
              <w:rPr>
                <w:rFonts w:ascii="Arial Narrow" w:hAnsi="Arial Narrow" w:cs="Calibri"/>
                <w:iCs/>
                <w:color w:val="000000"/>
                <w:sz w:val="20"/>
                <w:szCs w:val="20"/>
              </w:rPr>
              <w:t>C, działający niezależnie od pracy silnika.</w:t>
            </w:r>
          </w:p>
          <w:p w14:paraId="166E73DE" w14:textId="77777777" w:rsidR="00A44ADD" w:rsidRDefault="00A44ADD" w:rsidP="00747A26">
            <w:pPr>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7C33E5D8" w14:textId="77777777" w:rsidR="00A44ADD" w:rsidRDefault="00A44ADD" w:rsidP="00747A26">
            <w:pPr>
              <w:pStyle w:val="Tekstpodstawowy"/>
              <w:snapToGrid w:val="0"/>
              <w:jc w:val="both"/>
              <w:rPr>
                <w:rFonts w:ascii="Arial Narrow" w:hAnsi="Arial Narrow" w:cs="Calibri"/>
                <w:color w:val="000000"/>
                <w:sz w:val="20"/>
                <w:szCs w:val="20"/>
              </w:rPr>
            </w:pPr>
          </w:p>
          <w:p w14:paraId="6E05888D"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40E96F2B" w14:textId="65547771" w:rsidR="00A44ADD" w:rsidRDefault="00A44ADD" w:rsidP="00747A26">
            <w:pPr>
              <w:pStyle w:val="Tekstpodstawowy"/>
              <w:snapToGrid w:val="0"/>
              <w:jc w:val="both"/>
              <w:rPr>
                <w:rFonts w:ascii="Arial Narrow" w:hAnsi="Arial Narrow" w:cs="Calibri"/>
                <w:color w:val="000000"/>
                <w:sz w:val="20"/>
                <w:szCs w:val="20"/>
              </w:rPr>
            </w:pPr>
            <w:r w:rsidRPr="00A874D2">
              <w:rPr>
                <w:iCs/>
                <w:color w:val="0070C0"/>
                <w:sz w:val="16"/>
                <w:szCs w:val="16"/>
              </w:rPr>
              <w:t>*niewłaściwe skreślić</w:t>
            </w:r>
          </w:p>
        </w:tc>
      </w:tr>
      <w:tr w:rsidR="00A44ADD" w14:paraId="283026B1" w14:textId="77777777" w:rsidTr="00A44ADD">
        <w:trPr>
          <w:trHeight w:val="878"/>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4EFE8"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5.9.</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4247863" w14:textId="77777777" w:rsidR="00A44ADD" w:rsidRDefault="00A44ADD" w:rsidP="00747A26">
            <w:pPr>
              <w:jc w:val="both"/>
              <w:rPr>
                <w:rFonts w:ascii="Arial Narrow" w:hAnsi="Arial Narrow" w:cs="Calibri"/>
                <w:iCs/>
                <w:color w:val="000000"/>
                <w:sz w:val="20"/>
                <w:szCs w:val="20"/>
              </w:rPr>
            </w:pPr>
            <w:r>
              <w:rPr>
                <w:rFonts w:ascii="Arial Narrow" w:hAnsi="Arial Narrow" w:cs="Calibri"/>
                <w:iCs/>
                <w:color w:val="000000"/>
                <w:sz w:val="20"/>
                <w:szCs w:val="20"/>
              </w:rPr>
              <w:t xml:space="preserve">Samochód musi być wyposażony w co najmniej jedną </w:t>
            </w:r>
            <w:r>
              <w:rPr>
                <w:rFonts w:ascii="Arial Narrow" w:hAnsi="Arial Narrow" w:cs="Calibri"/>
                <w:b/>
                <w:iCs/>
                <w:color w:val="000000"/>
                <w:sz w:val="20"/>
                <w:szCs w:val="20"/>
              </w:rPr>
              <w:t>wysokociśnieniową linię szybkiego natarcia</w:t>
            </w:r>
            <w:r>
              <w:rPr>
                <w:rFonts w:ascii="Arial Narrow" w:hAnsi="Arial Narrow" w:cs="Calibri"/>
                <w:iCs/>
                <w:color w:val="000000"/>
                <w:sz w:val="20"/>
                <w:szCs w:val="20"/>
              </w:rPr>
              <w:t xml:space="preserve"> o długości węża min. 60 m na zwijadle, zakończoną prądownicą wodno-pianową o regulowanej wydajności z prądem zwartym i rozproszonym. Zwijadło linii wysokociśnieniowej powinno być poprzedzone zaworem odcinającym wodę oraz posiadać system przedmuchiwania linii przy pomocy sprężonego powietrza zasilanego z układu pneumatycznego pojazdu. Zwijadło wyposażone w 2 tryby zwijania (ciągły/przerywany) oraz możliwość ręcznego zwijania w razie awarii układu.</w:t>
            </w:r>
          </w:p>
          <w:p w14:paraId="12E84314" w14:textId="77777777" w:rsidR="00A44ADD" w:rsidRDefault="00A44ADD" w:rsidP="00747A26">
            <w:pPr>
              <w:jc w:val="both"/>
              <w:rPr>
                <w:rFonts w:ascii="Arial Narrow" w:hAnsi="Arial Narrow" w:cs="Calibri"/>
                <w:iCs/>
                <w:color w:val="000000"/>
                <w:sz w:val="20"/>
                <w:szCs w:val="20"/>
              </w:rPr>
            </w:pPr>
          </w:p>
          <w:p w14:paraId="362B5764" w14:textId="77777777" w:rsidR="00A44ADD" w:rsidRDefault="00A44ADD" w:rsidP="00747A26">
            <w:pPr>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74770B61" w14:textId="77777777" w:rsidR="00A44ADD" w:rsidRDefault="00A44ADD" w:rsidP="00747A26">
            <w:pPr>
              <w:pStyle w:val="Tekstpodstawowy"/>
              <w:snapToGrid w:val="0"/>
              <w:jc w:val="both"/>
              <w:rPr>
                <w:rFonts w:ascii="Arial Narrow" w:hAnsi="Arial Narrow" w:cs="Calibri"/>
                <w:color w:val="000000"/>
                <w:sz w:val="20"/>
                <w:szCs w:val="20"/>
              </w:rPr>
            </w:pPr>
          </w:p>
          <w:p w14:paraId="15FC8692" w14:textId="77777777" w:rsidR="00A44ADD" w:rsidRDefault="00A44ADD" w:rsidP="00747A26">
            <w:pPr>
              <w:pStyle w:val="Tekstpodstawowy"/>
              <w:snapToGrid w:val="0"/>
              <w:jc w:val="both"/>
              <w:rPr>
                <w:rFonts w:ascii="Arial Narrow" w:hAnsi="Arial Narrow" w:cs="Calibri"/>
                <w:color w:val="000000"/>
                <w:sz w:val="20"/>
                <w:szCs w:val="20"/>
              </w:rPr>
            </w:pPr>
          </w:p>
          <w:p w14:paraId="13C34C1C" w14:textId="77777777" w:rsidR="00A44ADD" w:rsidRDefault="00A44ADD" w:rsidP="00747A26">
            <w:pPr>
              <w:pStyle w:val="Tekstpodstawowy"/>
              <w:snapToGrid w:val="0"/>
              <w:jc w:val="both"/>
              <w:rPr>
                <w:rFonts w:ascii="Arial Narrow" w:hAnsi="Arial Narrow" w:cs="Calibri"/>
                <w:color w:val="000000"/>
                <w:sz w:val="20"/>
                <w:szCs w:val="20"/>
              </w:rPr>
            </w:pPr>
          </w:p>
          <w:p w14:paraId="464B8312"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03BDECC0" w14:textId="59F02C85" w:rsidR="00A44ADD" w:rsidRDefault="00A44ADD" w:rsidP="00747A26">
            <w:pPr>
              <w:pStyle w:val="Tekstpodstawowy"/>
              <w:snapToGrid w:val="0"/>
              <w:jc w:val="both"/>
              <w:rPr>
                <w:rFonts w:ascii="Arial Narrow" w:hAnsi="Arial Narrow" w:cs="Calibri"/>
                <w:color w:val="000000"/>
                <w:sz w:val="20"/>
                <w:szCs w:val="20"/>
              </w:rPr>
            </w:pPr>
            <w:r w:rsidRPr="00A874D2">
              <w:rPr>
                <w:iCs/>
                <w:color w:val="0070C0"/>
                <w:sz w:val="16"/>
                <w:szCs w:val="16"/>
              </w:rPr>
              <w:t>*niewłaściwe skreślić</w:t>
            </w:r>
          </w:p>
        </w:tc>
      </w:tr>
      <w:tr w:rsidR="00A44ADD" w14:paraId="5D2FBCF2"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91CD5"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5.10.</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3EAA0" w14:textId="77777777" w:rsidR="00A44ADD" w:rsidRDefault="00A44ADD" w:rsidP="00747A26">
            <w:pPr>
              <w:shd w:val="clear" w:color="auto" w:fill="FFFFFF"/>
              <w:jc w:val="both"/>
              <w:rPr>
                <w:rFonts w:ascii="Arial Narrow" w:hAnsi="Arial Narrow" w:cs="Calibri"/>
                <w:iCs/>
                <w:color w:val="000000"/>
                <w:sz w:val="20"/>
                <w:szCs w:val="20"/>
              </w:rPr>
            </w:pPr>
            <w:r>
              <w:rPr>
                <w:rFonts w:ascii="Arial Narrow" w:hAnsi="Arial Narrow" w:cs="Calibri"/>
                <w:b/>
                <w:iCs/>
                <w:color w:val="000000"/>
                <w:sz w:val="20"/>
                <w:szCs w:val="20"/>
              </w:rPr>
              <w:t>Działko wodno-pianowe</w:t>
            </w:r>
            <w:r>
              <w:rPr>
                <w:rFonts w:ascii="Arial Narrow" w:hAnsi="Arial Narrow" w:cs="Calibri"/>
                <w:iCs/>
                <w:color w:val="000000"/>
                <w:sz w:val="20"/>
                <w:szCs w:val="20"/>
              </w:rPr>
              <w:t xml:space="preserve"> DWP 16/24 o regulowanej wydajności i regulowanym kształcie strumienia, umieszczone na dachu zabudowy pojazdu. Przy podstawie działka powinien być zamontowany zawór odcinający </w:t>
            </w:r>
            <w:r>
              <w:rPr>
                <w:rFonts w:ascii="Arial Narrow" w:hAnsi="Arial Narrow" w:cs="Calibri"/>
                <w:iCs/>
                <w:color w:val="000000"/>
                <w:sz w:val="22"/>
                <w:szCs w:val="22"/>
              </w:rPr>
              <w:t>lub rozwiązanie równoważne.</w:t>
            </w:r>
            <w:r>
              <w:rPr>
                <w:rFonts w:ascii="Arial Narrow" w:hAnsi="Arial Narrow" w:cs="Calibri"/>
                <w:iCs/>
                <w:color w:val="000000"/>
                <w:sz w:val="20"/>
                <w:szCs w:val="20"/>
              </w:rPr>
              <w:t xml:space="preserve"> Zakres obrotu działka w płaszczyźnie pionowej – od kąta limitowanego obrysem pojazdu do min. 75</w:t>
            </w:r>
            <w:r>
              <w:rPr>
                <w:rFonts w:ascii="Arial Narrow" w:hAnsi="Arial Narrow" w:cs="Calibri"/>
                <w:iCs/>
                <w:color w:val="000000"/>
                <w:sz w:val="20"/>
                <w:szCs w:val="20"/>
                <w:vertAlign w:val="superscript"/>
              </w:rPr>
              <w:t>o</w:t>
            </w:r>
            <w:r>
              <w:rPr>
                <w:rFonts w:ascii="Arial Narrow" w:hAnsi="Arial Narrow" w:cs="Calibri"/>
                <w:iCs/>
                <w:color w:val="000000"/>
                <w:sz w:val="20"/>
                <w:szCs w:val="20"/>
              </w:rPr>
              <w:t>. Stanowisko obsługi działka oraz dojście do stanowiska musi posiadać oświetlenie nieoślepiające, bez wystających elementów, załączane ze stanowiska obsługi pompy. Element wykonany ze stali nierdzewnej o zasięgu 65 m.</w:t>
            </w:r>
          </w:p>
          <w:p w14:paraId="5FACCE65" w14:textId="77777777" w:rsidR="00A44ADD" w:rsidRDefault="00A44ADD" w:rsidP="00747A26">
            <w:pPr>
              <w:shd w:val="clear" w:color="auto" w:fill="FFFFFF"/>
              <w:ind w:left="14"/>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6DE8C221" w14:textId="77777777" w:rsidR="00A44ADD" w:rsidRDefault="00A44ADD" w:rsidP="00747A26">
            <w:pPr>
              <w:pStyle w:val="Tekstpodstawowy"/>
              <w:snapToGrid w:val="0"/>
              <w:jc w:val="both"/>
              <w:rPr>
                <w:rFonts w:ascii="Arial Narrow" w:hAnsi="Arial Narrow" w:cs="Calibri"/>
                <w:color w:val="000000"/>
                <w:sz w:val="20"/>
                <w:szCs w:val="20"/>
              </w:rPr>
            </w:pPr>
          </w:p>
          <w:p w14:paraId="156C67B3" w14:textId="77777777" w:rsidR="00A44ADD" w:rsidRDefault="00A44ADD" w:rsidP="00747A26">
            <w:pPr>
              <w:pStyle w:val="Tekstpodstawowy"/>
              <w:snapToGrid w:val="0"/>
              <w:jc w:val="both"/>
              <w:rPr>
                <w:rFonts w:ascii="Arial Narrow" w:hAnsi="Arial Narrow" w:cs="Calibri"/>
                <w:color w:val="000000"/>
                <w:sz w:val="20"/>
                <w:szCs w:val="20"/>
              </w:rPr>
            </w:pPr>
          </w:p>
          <w:p w14:paraId="7AD2ED4E"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03011FDB" w14:textId="08E6BAC8" w:rsidR="00A44ADD" w:rsidRDefault="00A44ADD" w:rsidP="00747A26">
            <w:pPr>
              <w:pStyle w:val="Tekstpodstawowy"/>
              <w:snapToGrid w:val="0"/>
              <w:jc w:val="both"/>
              <w:rPr>
                <w:rFonts w:ascii="Arial Narrow" w:hAnsi="Arial Narrow" w:cs="Calibri"/>
                <w:color w:val="000000"/>
                <w:sz w:val="20"/>
                <w:szCs w:val="20"/>
              </w:rPr>
            </w:pPr>
            <w:r w:rsidRPr="00A874D2">
              <w:rPr>
                <w:iCs/>
                <w:color w:val="0070C0"/>
                <w:sz w:val="16"/>
                <w:szCs w:val="16"/>
              </w:rPr>
              <w:t>*niewłaściwe skreślić</w:t>
            </w:r>
          </w:p>
        </w:tc>
      </w:tr>
      <w:tr w:rsidR="00A44ADD" w14:paraId="2D41C0B5"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06616"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5.11.</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9201F" w14:textId="77777777" w:rsidR="00A44ADD" w:rsidRDefault="00A44ADD" w:rsidP="00747A26">
            <w:pPr>
              <w:shd w:val="clear" w:color="auto" w:fill="FFFFFF"/>
              <w:rPr>
                <w:rFonts w:ascii="Arial Narrow" w:hAnsi="Arial Narrow" w:cs="Calibri"/>
                <w:iCs/>
                <w:color w:val="000000"/>
                <w:sz w:val="20"/>
                <w:szCs w:val="20"/>
              </w:rPr>
            </w:pPr>
            <w:r>
              <w:rPr>
                <w:rFonts w:ascii="Arial Narrow" w:hAnsi="Arial Narrow" w:cs="Calibri"/>
                <w:iCs/>
                <w:color w:val="000000"/>
                <w:sz w:val="20"/>
                <w:szCs w:val="20"/>
              </w:rPr>
              <w:t xml:space="preserve">Pojazd musi być wyposażony w </w:t>
            </w:r>
            <w:r>
              <w:rPr>
                <w:rFonts w:ascii="Arial Narrow" w:hAnsi="Arial Narrow" w:cs="Calibri"/>
                <w:b/>
                <w:iCs/>
                <w:color w:val="000000"/>
                <w:sz w:val="20"/>
                <w:szCs w:val="20"/>
              </w:rPr>
              <w:t>system dysz dolnych</w:t>
            </w:r>
            <w:r>
              <w:rPr>
                <w:rFonts w:ascii="Arial Narrow" w:hAnsi="Arial Narrow" w:cs="Calibri"/>
                <w:iCs/>
                <w:color w:val="000000"/>
                <w:sz w:val="20"/>
                <w:szCs w:val="20"/>
              </w:rPr>
              <w:t>, (minimum 4 dysze) do podawania wody w czasie jazdy:</w:t>
            </w:r>
          </w:p>
          <w:p w14:paraId="63224610" w14:textId="77777777" w:rsidR="00A44ADD" w:rsidRDefault="00A44ADD" w:rsidP="00EC7894">
            <w:pPr>
              <w:numPr>
                <w:ilvl w:val="1"/>
                <w:numId w:val="23"/>
              </w:numPr>
              <w:shd w:val="clear" w:color="auto" w:fill="FFFFFF"/>
              <w:suppressAutoHyphens/>
              <w:rPr>
                <w:rFonts w:ascii="Arial Narrow" w:hAnsi="Arial Narrow" w:cs="Calibri"/>
                <w:iCs/>
                <w:color w:val="000000"/>
                <w:sz w:val="20"/>
                <w:szCs w:val="20"/>
              </w:rPr>
            </w:pPr>
            <w:r>
              <w:rPr>
                <w:rFonts w:ascii="Arial Narrow" w:hAnsi="Arial Narrow" w:cs="Calibri"/>
                <w:iCs/>
                <w:color w:val="000000"/>
                <w:sz w:val="20"/>
                <w:szCs w:val="20"/>
              </w:rPr>
              <w:t>min. dwie dysze zamontowane z przodu pojazdu;</w:t>
            </w:r>
          </w:p>
          <w:p w14:paraId="34E6B6F2" w14:textId="77777777" w:rsidR="00A44ADD" w:rsidRDefault="00A44ADD" w:rsidP="00EC7894">
            <w:pPr>
              <w:numPr>
                <w:ilvl w:val="1"/>
                <w:numId w:val="23"/>
              </w:numPr>
              <w:shd w:val="clear" w:color="auto" w:fill="FFFFFF"/>
              <w:suppressAutoHyphens/>
              <w:rPr>
                <w:rFonts w:ascii="Arial Narrow" w:hAnsi="Arial Narrow" w:cs="Calibri"/>
                <w:iCs/>
                <w:color w:val="000000"/>
                <w:sz w:val="20"/>
                <w:szCs w:val="20"/>
              </w:rPr>
            </w:pPr>
            <w:r>
              <w:rPr>
                <w:rFonts w:ascii="Arial Narrow" w:hAnsi="Arial Narrow" w:cs="Calibri"/>
                <w:iCs/>
                <w:color w:val="000000"/>
                <w:sz w:val="20"/>
                <w:szCs w:val="20"/>
              </w:rPr>
              <w:t>min. dwie dysze zamontowane po bokach pojazdu;</w:t>
            </w:r>
          </w:p>
          <w:p w14:paraId="1205214E" w14:textId="77777777" w:rsidR="00A44ADD" w:rsidRDefault="00A44ADD" w:rsidP="00747A26">
            <w:pPr>
              <w:shd w:val="clear" w:color="auto" w:fill="FFFFFF"/>
              <w:ind w:left="1454"/>
              <w:rPr>
                <w:rFonts w:ascii="Arial Narrow" w:hAnsi="Arial Narrow" w:cs="Calibri"/>
                <w:iCs/>
                <w:color w:val="000000"/>
                <w:sz w:val="20"/>
                <w:szCs w:val="20"/>
              </w:rPr>
            </w:pPr>
          </w:p>
          <w:p w14:paraId="69DB7A6F" w14:textId="77777777" w:rsidR="00A44ADD" w:rsidRDefault="00A44ADD" w:rsidP="00747A26">
            <w:pPr>
              <w:shd w:val="clear" w:color="auto" w:fill="FFFFFF"/>
              <w:rPr>
                <w:rFonts w:ascii="Arial Narrow" w:hAnsi="Arial Narrow" w:cs="Calibri"/>
                <w:iCs/>
                <w:color w:val="000000"/>
                <w:sz w:val="20"/>
                <w:szCs w:val="20"/>
              </w:rPr>
            </w:pPr>
            <w:r>
              <w:rPr>
                <w:rFonts w:ascii="Arial Narrow" w:hAnsi="Arial Narrow" w:cs="Calibri"/>
                <w:iCs/>
                <w:color w:val="000000"/>
                <w:sz w:val="20"/>
                <w:szCs w:val="20"/>
              </w:rPr>
              <w:t>System powinien być wyposażony w zawory odcinające dla dysz przednich i tylnych. Sterowanie z wyświetlacza w kabinie kierowcy.</w:t>
            </w:r>
          </w:p>
          <w:p w14:paraId="23F4F102" w14:textId="77777777" w:rsidR="00A44ADD" w:rsidRDefault="00A44ADD" w:rsidP="00747A26">
            <w:pPr>
              <w:shd w:val="clear" w:color="auto" w:fill="FFFFFF"/>
              <w:ind w:left="14"/>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736213EE" w14:textId="77777777" w:rsidR="00A44ADD" w:rsidRDefault="00A44ADD" w:rsidP="00747A26">
            <w:pPr>
              <w:pStyle w:val="Tekstpodstawowy"/>
              <w:snapToGrid w:val="0"/>
              <w:jc w:val="both"/>
              <w:rPr>
                <w:rFonts w:ascii="Arial Narrow" w:hAnsi="Arial Narrow" w:cs="Calibri"/>
                <w:color w:val="000000"/>
                <w:sz w:val="20"/>
                <w:szCs w:val="20"/>
              </w:rPr>
            </w:pPr>
          </w:p>
          <w:p w14:paraId="14A37E1C" w14:textId="77777777" w:rsidR="00A44ADD" w:rsidRDefault="00A44ADD" w:rsidP="00747A26">
            <w:pPr>
              <w:pStyle w:val="Tekstpodstawowy"/>
              <w:snapToGrid w:val="0"/>
              <w:jc w:val="both"/>
              <w:rPr>
                <w:rFonts w:ascii="Arial Narrow" w:hAnsi="Arial Narrow" w:cs="Calibri"/>
                <w:color w:val="000000"/>
                <w:sz w:val="20"/>
                <w:szCs w:val="20"/>
              </w:rPr>
            </w:pPr>
          </w:p>
          <w:p w14:paraId="5F29BA55"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3E7BC502" w14:textId="5EDE37A1" w:rsidR="00A44ADD" w:rsidRDefault="00A44ADD" w:rsidP="00747A26">
            <w:pPr>
              <w:pStyle w:val="Tekstpodstawowy"/>
              <w:snapToGrid w:val="0"/>
              <w:jc w:val="both"/>
              <w:rPr>
                <w:rFonts w:ascii="Arial Narrow" w:hAnsi="Arial Narrow" w:cs="Calibri"/>
                <w:color w:val="000000"/>
                <w:sz w:val="20"/>
                <w:szCs w:val="20"/>
              </w:rPr>
            </w:pPr>
            <w:r w:rsidRPr="00A874D2">
              <w:rPr>
                <w:iCs/>
                <w:color w:val="0070C0"/>
                <w:sz w:val="16"/>
                <w:szCs w:val="16"/>
              </w:rPr>
              <w:t>*niewłaściwe skreślić</w:t>
            </w:r>
          </w:p>
        </w:tc>
      </w:tr>
      <w:tr w:rsidR="00A44ADD" w14:paraId="5A124B81"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AB792"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5.12.</w:t>
            </w:r>
          </w:p>
        </w:tc>
        <w:tc>
          <w:tcPr>
            <w:tcW w:w="6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13162" w14:textId="77777777" w:rsidR="00A44ADD" w:rsidRDefault="00A44ADD" w:rsidP="00747A26">
            <w:pPr>
              <w:shd w:val="clear" w:color="auto" w:fill="FFFFFF"/>
              <w:rPr>
                <w:rFonts w:ascii="Arial Narrow" w:hAnsi="Arial Narrow" w:cs="Calibri"/>
                <w:color w:val="000000"/>
                <w:sz w:val="20"/>
                <w:szCs w:val="20"/>
              </w:rPr>
            </w:pPr>
            <w:r>
              <w:rPr>
                <w:rFonts w:ascii="Arial Narrow" w:hAnsi="Arial Narrow" w:cs="Calibri"/>
                <w:color w:val="000000"/>
                <w:sz w:val="20"/>
                <w:szCs w:val="20"/>
              </w:rPr>
              <w:t>W przedziale autopompy muszą znajdować się co najmniej następujące urządzenia kontrolno-sterownicze pracy pompy:</w:t>
            </w:r>
          </w:p>
          <w:p w14:paraId="3AC0522C" w14:textId="77777777" w:rsidR="00A44ADD" w:rsidRDefault="00A44ADD" w:rsidP="00747A26">
            <w:pPr>
              <w:shd w:val="clear" w:color="auto" w:fill="FFFFFF"/>
              <w:rPr>
                <w:rFonts w:ascii="Arial Narrow" w:hAnsi="Arial Narrow" w:cs="Calibri"/>
                <w:color w:val="000000"/>
                <w:sz w:val="20"/>
                <w:szCs w:val="20"/>
              </w:rPr>
            </w:pPr>
          </w:p>
          <w:p w14:paraId="7F1D2617" w14:textId="77777777" w:rsidR="00A44ADD" w:rsidRDefault="00A44ADD" w:rsidP="00EC7894">
            <w:pPr>
              <w:numPr>
                <w:ilvl w:val="0"/>
                <w:numId w:val="26"/>
              </w:numPr>
              <w:shd w:val="clear" w:color="auto" w:fill="FFFFFF"/>
              <w:suppressAutoHyphens/>
              <w:rPr>
                <w:rFonts w:ascii="Arial Narrow" w:hAnsi="Arial Narrow" w:cs="Calibri"/>
                <w:color w:val="000000"/>
                <w:sz w:val="20"/>
                <w:szCs w:val="20"/>
              </w:rPr>
            </w:pPr>
            <w:r>
              <w:rPr>
                <w:rFonts w:ascii="Arial Narrow" w:hAnsi="Arial Narrow" w:cs="Calibri"/>
                <w:color w:val="000000"/>
                <w:sz w:val="20"/>
                <w:szCs w:val="20"/>
              </w:rPr>
              <w:t xml:space="preserve">cyfrowy panel sterujący LCD o przekątnej min. 7” , zgodny z normą IP67   zawierający m.in.: </w:t>
            </w:r>
          </w:p>
          <w:p w14:paraId="1C4B44D5" w14:textId="77777777" w:rsidR="00A44ADD" w:rsidRDefault="00A44ADD" w:rsidP="00747A26">
            <w:pPr>
              <w:shd w:val="clear" w:color="auto" w:fill="FFFFFF"/>
              <w:ind w:left="720"/>
              <w:rPr>
                <w:rFonts w:ascii="Arial Narrow" w:hAnsi="Arial Narrow" w:cs="Calibri"/>
                <w:color w:val="000000"/>
                <w:sz w:val="20"/>
                <w:szCs w:val="20"/>
              </w:rPr>
            </w:pPr>
          </w:p>
          <w:p w14:paraId="0E9C5841"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xml:space="preserve">- wskaźnik poziomu wody i środka pianotwórczego, </w:t>
            </w:r>
          </w:p>
          <w:p w14:paraId="1EF263EC"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miernik prędkości obrotowej autopompy,</w:t>
            </w:r>
          </w:p>
          <w:p w14:paraId="53F011F3"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wskaźnik ciśnienia tłoczenia,</w:t>
            </w:r>
          </w:p>
          <w:p w14:paraId="3BED807A"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xml:space="preserve">- wskaźnik wysunięcia masztu, podłączenia ładowania, otwarcia skrytek, załączenia stacyjki pojazdu, załączonej przystawki,  </w:t>
            </w:r>
            <w:r>
              <w:rPr>
                <w:rFonts w:ascii="Arial Narrow" w:hAnsi="Arial Narrow" w:cs="Calibri"/>
                <w:color w:val="000000"/>
                <w:sz w:val="20"/>
                <w:szCs w:val="20"/>
              </w:rPr>
              <w:br/>
              <w:t xml:space="preserve">   rezerwy paliwa, </w:t>
            </w:r>
          </w:p>
          <w:p w14:paraId="2166A310"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otwarcie zaworu głównego</w:t>
            </w:r>
          </w:p>
          <w:p w14:paraId="798A4F03"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sterowanie automatyką zaworu hydrantowego</w:t>
            </w:r>
          </w:p>
          <w:p w14:paraId="4A061AC1"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START/STOP silnika</w:t>
            </w:r>
          </w:p>
          <w:p w14:paraId="673D30E8"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obroty minimalne</w:t>
            </w:r>
          </w:p>
          <w:p w14:paraId="318A2978"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regulacja obrotów autopompy- sterowanie automatyką ciśnienia tłoczenia</w:t>
            </w:r>
          </w:p>
          <w:p w14:paraId="1C65BDBB"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 xml:space="preserve">- sterowanie oświetleniem pola pracy z podziałem na strony, oświetleniem skrytek oświetleniem dachu,  falą świetlną </w:t>
            </w:r>
          </w:p>
          <w:p w14:paraId="062C804F" w14:textId="77777777" w:rsidR="00A44ADD" w:rsidRDefault="00A44ADD" w:rsidP="00747A26">
            <w:pPr>
              <w:shd w:val="clear" w:color="auto" w:fill="FFFFFF"/>
              <w:ind w:left="360"/>
              <w:rPr>
                <w:rFonts w:ascii="Arial Narrow" w:hAnsi="Arial Narrow" w:cs="Calibri"/>
                <w:color w:val="000000"/>
                <w:sz w:val="20"/>
                <w:szCs w:val="20"/>
              </w:rPr>
            </w:pPr>
            <w:r>
              <w:rPr>
                <w:rFonts w:ascii="Arial Narrow" w:hAnsi="Arial Narrow" w:cs="Calibri"/>
                <w:color w:val="000000"/>
                <w:sz w:val="20"/>
                <w:szCs w:val="20"/>
              </w:rPr>
              <w:t>(nie dopuszcza się analogowego sterowania oświetleniem oraz pracy autopompy)</w:t>
            </w:r>
          </w:p>
          <w:p w14:paraId="74431436" w14:textId="77777777" w:rsidR="00A44ADD" w:rsidRDefault="00A44ADD" w:rsidP="00747A26">
            <w:pPr>
              <w:shd w:val="clear" w:color="auto" w:fill="FFFFFF"/>
              <w:ind w:left="360"/>
              <w:rPr>
                <w:rFonts w:ascii="Arial Narrow" w:hAnsi="Arial Narrow" w:cs="Calibri"/>
                <w:color w:val="000000"/>
                <w:sz w:val="20"/>
                <w:szCs w:val="20"/>
              </w:rPr>
            </w:pPr>
          </w:p>
          <w:p w14:paraId="4C6B60B0" w14:textId="77777777" w:rsidR="00A44ADD" w:rsidRDefault="00A44ADD" w:rsidP="00EC7894">
            <w:pPr>
              <w:numPr>
                <w:ilvl w:val="0"/>
                <w:numId w:val="26"/>
              </w:numPr>
              <w:shd w:val="clear" w:color="auto" w:fill="FFFFFF"/>
              <w:suppressAutoHyphens/>
              <w:rPr>
                <w:rFonts w:ascii="Arial Narrow" w:hAnsi="Arial Narrow" w:cs="Calibri"/>
                <w:color w:val="000000"/>
                <w:sz w:val="20"/>
                <w:szCs w:val="20"/>
              </w:rPr>
            </w:pPr>
            <w:r>
              <w:rPr>
                <w:rFonts w:ascii="Arial Narrow" w:hAnsi="Arial Narrow" w:cs="Calibri"/>
                <w:color w:val="000000"/>
                <w:sz w:val="20"/>
                <w:szCs w:val="20"/>
              </w:rPr>
              <w:t>manowakuometr,</w:t>
            </w:r>
          </w:p>
          <w:p w14:paraId="4E69308E" w14:textId="77777777" w:rsidR="00A44ADD" w:rsidRDefault="00A44ADD" w:rsidP="00EC7894">
            <w:pPr>
              <w:numPr>
                <w:ilvl w:val="0"/>
                <w:numId w:val="26"/>
              </w:numPr>
              <w:shd w:val="clear" w:color="auto" w:fill="FFFFFF"/>
              <w:suppressAutoHyphens/>
              <w:rPr>
                <w:rFonts w:ascii="Arial Narrow" w:hAnsi="Arial Narrow" w:cs="Calibri"/>
                <w:color w:val="000000"/>
                <w:sz w:val="20"/>
                <w:szCs w:val="20"/>
              </w:rPr>
            </w:pPr>
            <w:r>
              <w:rPr>
                <w:rFonts w:ascii="Arial Narrow" w:hAnsi="Arial Narrow" w:cs="Calibri"/>
                <w:color w:val="000000"/>
                <w:sz w:val="20"/>
                <w:szCs w:val="20"/>
              </w:rPr>
              <w:t>manometr niskiego ciśnienia,</w:t>
            </w:r>
          </w:p>
          <w:p w14:paraId="347891A7" w14:textId="77777777" w:rsidR="00A44ADD" w:rsidRDefault="00A44ADD" w:rsidP="00EC7894">
            <w:pPr>
              <w:numPr>
                <w:ilvl w:val="0"/>
                <w:numId w:val="26"/>
              </w:numPr>
              <w:shd w:val="clear" w:color="auto" w:fill="FFFFFF"/>
              <w:suppressAutoHyphens/>
              <w:rPr>
                <w:rFonts w:ascii="Arial Narrow" w:hAnsi="Arial Narrow" w:cs="Calibri"/>
                <w:color w:val="000000"/>
                <w:sz w:val="20"/>
                <w:szCs w:val="20"/>
              </w:rPr>
            </w:pPr>
            <w:r>
              <w:rPr>
                <w:rFonts w:ascii="Arial Narrow" w:hAnsi="Arial Narrow" w:cs="Calibri"/>
                <w:color w:val="000000"/>
                <w:sz w:val="20"/>
                <w:szCs w:val="20"/>
              </w:rPr>
              <w:t>manometr wysokiego ciśnienia,</w:t>
            </w:r>
          </w:p>
          <w:p w14:paraId="107873E2" w14:textId="77777777" w:rsidR="00A44ADD" w:rsidRDefault="00A44ADD" w:rsidP="00EC7894">
            <w:pPr>
              <w:numPr>
                <w:ilvl w:val="0"/>
                <w:numId w:val="26"/>
              </w:numPr>
              <w:shd w:val="clear" w:color="auto" w:fill="FFFFFF"/>
              <w:suppressAutoHyphens/>
              <w:rPr>
                <w:rFonts w:ascii="Arial Narrow" w:hAnsi="Arial Narrow" w:cs="Calibri"/>
                <w:color w:val="000000"/>
                <w:sz w:val="20"/>
                <w:szCs w:val="20"/>
              </w:rPr>
            </w:pPr>
            <w:r>
              <w:rPr>
                <w:rFonts w:ascii="Arial Narrow" w:hAnsi="Arial Narrow" w:cs="Calibri"/>
                <w:color w:val="000000"/>
                <w:sz w:val="20"/>
                <w:szCs w:val="20"/>
              </w:rPr>
              <w:t>manometr linii napełniania hydrantowego</w:t>
            </w:r>
          </w:p>
          <w:p w14:paraId="78027220" w14:textId="77777777" w:rsidR="00A44ADD" w:rsidRDefault="00A44ADD" w:rsidP="00747A26">
            <w:pPr>
              <w:shd w:val="clear" w:color="auto" w:fill="FFFFFF"/>
              <w:rPr>
                <w:rFonts w:ascii="Arial Narrow" w:hAnsi="Arial Narrow" w:cs="Calibri"/>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E08F2C8" w14:textId="77777777" w:rsidR="00A44ADD" w:rsidRDefault="00A44ADD" w:rsidP="00747A26">
            <w:pPr>
              <w:pStyle w:val="Tekstpodstawowy"/>
              <w:snapToGrid w:val="0"/>
              <w:jc w:val="both"/>
              <w:rPr>
                <w:rFonts w:ascii="Arial Narrow" w:hAnsi="Arial Narrow" w:cs="Calibri"/>
                <w:color w:val="000000"/>
                <w:sz w:val="20"/>
                <w:szCs w:val="20"/>
              </w:rPr>
            </w:pPr>
          </w:p>
          <w:p w14:paraId="0856AD97" w14:textId="77777777" w:rsidR="00A44ADD" w:rsidRDefault="00A44ADD" w:rsidP="00747A26">
            <w:pPr>
              <w:pStyle w:val="Tekstpodstawowy"/>
              <w:snapToGrid w:val="0"/>
              <w:jc w:val="both"/>
              <w:rPr>
                <w:rFonts w:ascii="Arial Narrow" w:hAnsi="Arial Narrow" w:cs="Calibri"/>
                <w:color w:val="000000"/>
                <w:sz w:val="20"/>
                <w:szCs w:val="20"/>
              </w:rPr>
            </w:pPr>
          </w:p>
          <w:p w14:paraId="004E1F8C" w14:textId="77777777" w:rsidR="00A44ADD" w:rsidRDefault="00A44ADD" w:rsidP="00747A26">
            <w:pPr>
              <w:pStyle w:val="Tekstpodstawowy"/>
              <w:snapToGrid w:val="0"/>
              <w:jc w:val="both"/>
              <w:rPr>
                <w:rFonts w:ascii="Arial Narrow" w:hAnsi="Arial Narrow" w:cs="Calibri"/>
                <w:color w:val="000000"/>
                <w:sz w:val="20"/>
                <w:szCs w:val="20"/>
              </w:rPr>
            </w:pPr>
          </w:p>
          <w:p w14:paraId="501CFF59" w14:textId="77777777" w:rsidR="00A44ADD" w:rsidRDefault="00A44ADD" w:rsidP="00747A26">
            <w:pPr>
              <w:pStyle w:val="Tekstpodstawowy"/>
              <w:snapToGrid w:val="0"/>
              <w:jc w:val="both"/>
              <w:rPr>
                <w:rFonts w:ascii="Arial Narrow" w:hAnsi="Arial Narrow" w:cs="Calibri"/>
                <w:color w:val="000000"/>
                <w:sz w:val="20"/>
                <w:szCs w:val="20"/>
              </w:rPr>
            </w:pPr>
          </w:p>
          <w:p w14:paraId="037CC9BC" w14:textId="77777777" w:rsidR="00A44ADD" w:rsidRDefault="00A44ADD" w:rsidP="00747A26">
            <w:pPr>
              <w:pStyle w:val="Tekstpodstawowy"/>
              <w:snapToGrid w:val="0"/>
              <w:jc w:val="both"/>
              <w:rPr>
                <w:rFonts w:ascii="Arial Narrow" w:hAnsi="Arial Narrow" w:cs="Calibri"/>
                <w:color w:val="000000"/>
                <w:sz w:val="20"/>
                <w:szCs w:val="20"/>
              </w:rPr>
            </w:pPr>
          </w:p>
          <w:p w14:paraId="6553EF56" w14:textId="77777777" w:rsidR="00A44ADD" w:rsidRDefault="00A44ADD" w:rsidP="00747A26">
            <w:pPr>
              <w:pStyle w:val="Tekstpodstawowy"/>
              <w:snapToGrid w:val="0"/>
              <w:jc w:val="both"/>
              <w:rPr>
                <w:rFonts w:ascii="Arial Narrow" w:hAnsi="Arial Narrow" w:cs="Calibri"/>
                <w:color w:val="000000"/>
                <w:sz w:val="20"/>
                <w:szCs w:val="20"/>
              </w:rPr>
            </w:pPr>
          </w:p>
          <w:p w14:paraId="60119F5D" w14:textId="77777777" w:rsidR="00A44ADD" w:rsidRDefault="00A44ADD" w:rsidP="00747A26">
            <w:pPr>
              <w:pStyle w:val="Tekstpodstawowy"/>
              <w:snapToGrid w:val="0"/>
              <w:jc w:val="both"/>
              <w:rPr>
                <w:rFonts w:ascii="Arial Narrow" w:hAnsi="Arial Narrow" w:cs="Calibri"/>
                <w:color w:val="000000"/>
                <w:sz w:val="20"/>
                <w:szCs w:val="20"/>
              </w:rPr>
            </w:pPr>
          </w:p>
          <w:p w14:paraId="1F1BACEC" w14:textId="77777777" w:rsidR="00A44ADD" w:rsidRDefault="00A44ADD" w:rsidP="00747A26">
            <w:pPr>
              <w:pStyle w:val="Tekstpodstawowy"/>
              <w:snapToGrid w:val="0"/>
              <w:jc w:val="both"/>
              <w:rPr>
                <w:rFonts w:ascii="Arial Narrow" w:hAnsi="Arial Narrow" w:cs="Calibri"/>
                <w:color w:val="000000"/>
                <w:sz w:val="20"/>
                <w:szCs w:val="20"/>
              </w:rPr>
            </w:pPr>
          </w:p>
          <w:p w14:paraId="03C59010" w14:textId="77777777" w:rsidR="00A44ADD" w:rsidRDefault="00A44ADD" w:rsidP="00747A26">
            <w:pPr>
              <w:pStyle w:val="Tekstpodstawowy"/>
              <w:snapToGrid w:val="0"/>
              <w:jc w:val="both"/>
              <w:rPr>
                <w:rFonts w:ascii="Arial Narrow" w:hAnsi="Arial Narrow" w:cs="Calibri"/>
                <w:color w:val="000000"/>
                <w:sz w:val="20"/>
                <w:szCs w:val="20"/>
              </w:rPr>
            </w:pPr>
          </w:p>
          <w:p w14:paraId="4D345D60" w14:textId="77777777" w:rsidR="00A44ADD" w:rsidRDefault="00A44ADD" w:rsidP="00747A26">
            <w:pPr>
              <w:pStyle w:val="Tekstpodstawowy"/>
              <w:snapToGrid w:val="0"/>
              <w:jc w:val="both"/>
              <w:rPr>
                <w:rFonts w:ascii="Arial Narrow" w:hAnsi="Arial Narrow" w:cs="Calibri"/>
                <w:color w:val="000000"/>
                <w:sz w:val="20"/>
                <w:szCs w:val="20"/>
              </w:rPr>
            </w:pPr>
          </w:p>
          <w:p w14:paraId="6CEF021D" w14:textId="77777777" w:rsidR="00A44ADD" w:rsidRDefault="00A44ADD" w:rsidP="00747A26">
            <w:pPr>
              <w:pStyle w:val="Tekstpodstawowy"/>
              <w:snapToGrid w:val="0"/>
              <w:jc w:val="both"/>
              <w:rPr>
                <w:rFonts w:ascii="Arial Narrow" w:hAnsi="Arial Narrow" w:cs="Calibri"/>
                <w:color w:val="000000"/>
                <w:sz w:val="20"/>
                <w:szCs w:val="20"/>
              </w:rPr>
            </w:pPr>
          </w:p>
          <w:p w14:paraId="2831155D" w14:textId="77777777" w:rsidR="00A44ADD" w:rsidRDefault="00A44ADD" w:rsidP="00747A26">
            <w:pPr>
              <w:pStyle w:val="Tekstpodstawowy"/>
              <w:snapToGrid w:val="0"/>
              <w:jc w:val="both"/>
              <w:rPr>
                <w:rFonts w:ascii="Arial Narrow" w:hAnsi="Arial Narrow" w:cs="Calibri"/>
                <w:color w:val="000000"/>
                <w:sz w:val="20"/>
                <w:szCs w:val="20"/>
              </w:rPr>
            </w:pPr>
          </w:p>
          <w:p w14:paraId="7E0D49F4" w14:textId="77777777" w:rsidR="00A44ADD" w:rsidRPr="00A874D2" w:rsidRDefault="00A44ADD" w:rsidP="00747A26">
            <w:pPr>
              <w:pStyle w:val="Zwykytekst1"/>
              <w:tabs>
                <w:tab w:val="left" w:pos="284"/>
              </w:tabs>
              <w:jc w:val="center"/>
              <w:rPr>
                <w:rFonts w:ascii="Arial" w:hAnsi="Arial" w:cs="Arial"/>
                <w:iCs/>
              </w:rPr>
            </w:pPr>
            <w:r w:rsidRPr="00A874D2">
              <w:rPr>
                <w:rFonts w:ascii="Arial" w:hAnsi="Arial" w:cs="Arial"/>
                <w:iCs/>
              </w:rPr>
              <w:t>TAK / NIE *</w:t>
            </w:r>
          </w:p>
          <w:p w14:paraId="294869DF" w14:textId="5EDB062E" w:rsidR="00A44ADD" w:rsidRDefault="00A44ADD" w:rsidP="00747A26">
            <w:pPr>
              <w:pStyle w:val="Tekstpodstawowy"/>
              <w:snapToGrid w:val="0"/>
              <w:jc w:val="both"/>
              <w:rPr>
                <w:rFonts w:ascii="Arial Narrow" w:hAnsi="Arial Narrow" w:cs="Calibri"/>
                <w:color w:val="000000"/>
                <w:sz w:val="20"/>
                <w:szCs w:val="20"/>
              </w:rPr>
            </w:pPr>
            <w:r w:rsidRPr="00A874D2">
              <w:rPr>
                <w:iCs/>
                <w:color w:val="0070C0"/>
                <w:sz w:val="16"/>
                <w:szCs w:val="16"/>
              </w:rPr>
              <w:t>*niewłaściwe skreślić</w:t>
            </w:r>
          </w:p>
        </w:tc>
      </w:tr>
      <w:tr w:rsidR="00A44ADD" w14:paraId="088B1297" w14:textId="77777777" w:rsidTr="00A44ADD">
        <w:trPr>
          <w:trHeight w:val="397"/>
        </w:trPr>
        <w:tc>
          <w:tcPr>
            <w:tcW w:w="387"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0AE7763F" w14:textId="04A9F204" w:rsidR="00A44ADD" w:rsidRDefault="00A44ADD" w:rsidP="00747A26">
            <w:r>
              <w:t>6</w:t>
            </w:r>
          </w:p>
        </w:tc>
        <w:tc>
          <w:tcPr>
            <w:tcW w:w="6774"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6CB01551" w14:textId="77777777" w:rsidR="00A44ADD" w:rsidRDefault="00A44ADD" w:rsidP="00747A26">
            <w:pPr>
              <w:jc w:val="center"/>
            </w:pPr>
            <w:r>
              <w:rPr>
                <w:rFonts w:ascii="Arial Narrow" w:hAnsi="Arial Narrow" w:cs="Arial"/>
                <w:b/>
                <w:color w:val="000000"/>
                <w:sz w:val="20"/>
                <w:szCs w:val="20"/>
              </w:rPr>
              <w:t>Wyposażenie dodatkowe</w:t>
            </w:r>
          </w:p>
        </w:tc>
        <w:tc>
          <w:tcPr>
            <w:tcW w:w="1827"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2DBEB74F" w14:textId="77777777" w:rsidR="00A44ADD" w:rsidRDefault="00A44ADD" w:rsidP="00747A26">
            <w:pPr>
              <w:pStyle w:val="Tekstpodstawowy"/>
              <w:snapToGrid w:val="0"/>
              <w:jc w:val="center"/>
              <w:rPr>
                <w:rFonts w:ascii="Arial Narrow" w:hAnsi="Arial Narrow" w:cs="Calibri"/>
                <w:color w:val="000000"/>
                <w:sz w:val="20"/>
                <w:szCs w:val="20"/>
              </w:rPr>
            </w:pPr>
          </w:p>
        </w:tc>
      </w:tr>
      <w:tr w:rsidR="00A44ADD" w14:paraId="117E754B" w14:textId="77777777" w:rsidTr="00A44ADD">
        <w:trPr>
          <w:trHeight w:val="397"/>
        </w:trPr>
        <w:tc>
          <w:tcPr>
            <w:tcW w:w="3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54E9DE" w14:textId="77777777" w:rsidR="00A44ADD" w:rsidRDefault="00A44ADD" w:rsidP="00747A26">
            <w:r>
              <w:rPr>
                <w:rFonts w:ascii="Arial Narrow" w:hAnsi="Arial Narrow" w:cs="Arial Narrow"/>
                <w:color w:val="000000"/>
                <w:sz w:val="20"/>
                <w:szCs w:val="20"/>
              </w:rPr>
              <w:t>6.1.</w:t>
            </w:r>
          </w:p>
        </w:tc>
        <w:tc>
          <w:tcPr>
            <w:tcW w:w="6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9CE0A3" w14:textId="77777777" w:rsidR="00A44ADD" w:rsidRDefault="00A44ADD" w:rsidP="00747A26">
            <w:pPr>
              <w:jc w:val="both"/>
              <w:rPr>
                <w:rFonts w:ascii="Arial Narrow" w:hAnsi="Arial Narrow" w:cs="Calibri"/>
                <w:color w:val="000000"/>
                <w:spacing w:val="-1"/>
                <w:sz w:val="20"/>
                <w:szCs w:val="20"/>
              </w:rPr>
            </w:pPr>
            <w:r>
              <w:rPr>
                <w:rFonts w:ascii="Arial Narrow" w:hAnsi="Arial Narrow" w:cs="Calibri"/>
                <w:color w:val="000000"/>
                <w:spacing w:val="-1"/>
                <w:sz w:val="20"/>
                <w:szCs w:val="20"/>
              </w:rPr>
              <w:t xml:space="preserve">Wyciągarka o napędzie elektrycznym i sile uciągu min. 7t z liną o długości, co najmniej 28m wychodząca z przodu pojazdu. Wyciągarka powinna być umiejscowiona na podstawie zabezpieczonej antykorozyjnie poprzez ocynk ze zintegrowanymi zaczepami ewakuacyjnymi </w:t>
            </w:r>
          </w:p>
          <w:p w14:paraId="4B6291C6" w14:textId="77777777" w:rsidR="00A44ADD" w:rsidRDefault="00A44ADD" w:rsidP="00747A26">
            <w:pPr>
              <w:jc w:val="both"/>
              <w:rPr>
                <w:rFonts w:ascii="Arial Narrow" w:hAnsi="Arial Narrow" w:cs="Calibri"/>
                <w:color w:val="000000"/>
                <w:spacing w:val="-1"/>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CCC239"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6EF393EA" w14:textId="3B43D854" w:rsidR="00A44ADD" w:rsidRDefault="00A44ADD" w:rsidP="00880BAA">
            <w:pPr>
              <w:pStyle w:val="Tekstpodstawowy"/>
              <w:snapToGrid w:val="0"/>
              <w:jc w:val="center"/>
              <w:rPr>
                <w:rFonts w:ascii="Arial Narrow" w:hAnsi="Arial Narrow" w:cs="Calibri"/>
                <w:color w:val="000000"/>
                <w:sz w:val="20"/>
                <w:szCs w:val="20"/>
              </w:rPr>
            </w:pPr>
            <w:r w:rsidRPr="00A874D2">
              <w:rPr>
                <w:iCs/>
                <w:color w:val="0070C0"/>
                <w:sz w:val="16"/>
                <w:szCs w:val="16"/>
              </w:rPr>
              <w:t>*niewłaściwe skreślić</w:t>
            </w:r>
          </w:p>
        </w:tc>
      </w:tr>
      <w:tr w:rsidR="00A44ADD" w14:paraId="5EBD5F92" w14:textId="77777777" w:rsidTr="00A44ADD">
        <w:trPr>
          <w:trHeight w:val="819"/>
        </w:trPr>
        <w:tc>
          <w:tcPr>
            <w:tcW w:w="3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666655" w14:textId="77777777" w:rsidR="00A44ADD" w:rsidRDefault="00A44ADD" w:rsidP="00747A26">
            <w:r>
              <w:rPr>
                <w:rFonts w:ascii="Arial Narrow" w:hAnsi="Arial Narrow" w:cs="Arial Narrow"/>
                <w:color w:val="000000"/>
                <w:sz w:val="20"/>
                <w:szCs w:val="20"/>
              </w:rPr>
              <w:t>6.2.</w:t>
            </w:r>
          </w:p>
        </w:tc>
        <w:tc>
          <w:tcPr>
            <w:tcW w:w="6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70AB89" w14:textId="77777777" w:rsidR="00A44ADD" w:rsidRDefault="00A44ADD" w:rsidP="00747A26">
            <w:pPr>
              <w:jc w:val="both"/>
              <w:rPr>
                <w:rFonts w:ascii="Arial Narrow" w:hAnsi="Arial Narrow" w:cs="Calibri"/>
                <w:iCs/>
                <w:color w:val="000000"/>
                <w:sz w:val="20"/>
                <w:szCs w:val="20"/>
              </w:rPr>
            </w:pPr>
            <w:r>
              <w:rPr>
                <w:rFonts w:ascii="Arial Narrow" w:hAnsi="Arial Narrow" w:cs="Calibri"/>
                <w:iCs/>
                <w:color w:val="000000"/>
                <w:sz w:val="20"/>
                <w:szCs w:val="20"/>
              </w:rPr>
              <w:t>Wysuwany pneumatycznie, obrotowy maszt oświetleniowy zabudowany na stałe w samochodzie z najaśnicami halogenowymi lub LED. Wysokość min. 5</w:t>
            </w:r>
            <w:r>
              <w:rPr>
                <w:rFonts w:ascii="Arial Narrow" w:hAnsi="Arial Narrow" w:cs="Calibri"/>
                <w:iCs/>
                <w:sz w:val="20"/>
                <w:szCs w:val="20"/>
              </w:rPr>
              <w:t xml:space="preserve"> m od</w:t>
            </w:r>
            <w:r>
              <w:rPr>
                <w:rFonts w:ascii="Arial Narrow" w:hAnsi="Arial Narrow" w:cs="Calibri"/>
                <w:iCs/>
                <w:color w:val="000000"/>
                <w:sz w:val="20"/>
                <w:szCs w:val="20"/>
              </w:rPr>
              <w:t xml:space="preserve"> podłoża z możliwością sterowania najaśnicami w dwóch płaszczyznach. Urządzenie powinno mieć funkcje automatycznego składania oraz odporny na zabrudzenia przewodowy panel sterowania.</w:t>
            </w:r>
          </w:p>
          <w:p w14:paraId="17718CC0" w14:textId="77777777" w:rsidR="00A44ADD" w:rsidRDefault="00A44ADD" w:rsidP="00747A26">
            <w:pPr>
              <w:jc w:val="both"/>
              <w:rPr>
                <w:rFonts w:ascii="Arial Narrow" w:hAnsi="Arial Narrow" w:cs="Calibri"/>
                <w:iCs/>
                <w:color w:val="000000"/>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CEDD44"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52D8B5A5" w14:textId="7F0B4FDE" w:rsidR="00A44ADD" w:rsidRDefault="00A44ADD" w:rsidP="00880BAA">
            <w:pPr>
              <w:pStyle w:val="Tekstpodstawowy"/>
              <w:snapToGrid w:val="0"/>
              <w:jc w:val="center"/>
              <w:rPr>
                <w:rFonts w:ascii="Arial Narrow" w:hAnsi="Arial Narrow" w:cs="Calibri"/>
                <w:color w:val="000000"/>
                <w:sz w:val="20"/>
                <w:szCs w:val="20"/>
              </w:rPr>
            </w:pPr>
            <w:r w:rsidRPr="00A874D2">
              <w:rPr>
                <w:iCs/>
                <w:color w:val="0070C0"/>
                <w:sz w:val="16"/>
                <w:szCs w:val="16"/>
              </w:rPr>
              <w:t>*niewłaściwe skreślić</w:t>
            </w:r>
          </w:p>
        </w:tc>
      </w:tr>
      <w:tr w:rsidR="00A44ADD" w14:paraId="68C6E604" w14:textId="77777777" w:rsidTr="00A44ADD">
        <w:trPr>
          <w:trHeight w:val="274"/>
        </w:trPr>
        <w:tc>
          <w:tcPr>
            <w:tcW w:w="3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83BB5" w14:textId="77777777" w:rsidR="00A44ADD" w:rsidRDefault="00A44ADD" w:rsidP="00747A26">
            <w:r>
              <w:rPr>
                <w:rFonts w:ascii="Arial Narrow" w:hAnsi="Arial Narrow" w:cs="Arial Narrow"/>
                <w:color w:val="000000"/>
                <w:sz w:val="20"/>
                <w:szCs w:val="20"/>
              </w:rPr>
              <w:t>6.3</w:t>
            </w:r>
          </w:p>
        </w:tc>
        <w:tc>
          <w:tcPr>
            <w:tcW w:w="6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75629" w14:textId="77777777" w:rsidR="00A44ADD" w:rsidRDefault="00A44ADD" w:rsidP="00747A26">
            <w:pPr>
              <w:jc w:val="both"/>
              <w:rPr>
                <w:rFonts w:ascii="Arial Narrow" w:hAnsi="Arial Narrow" w:cs="Calibri"/>
                <w:iCs/>
                <w:sz w:val="20"/>
                <w:szCs w:val="20"/>
              </w:rPr>
            </w:pPr>
            <w:r>
              <w:rPr>
                <w:rFonts w:ascii="Arial Narrow" w:hAnsi="Arial Narrow" w:cs="Calibri"/>
                <w:iCs/>
                <w:sz w:val="20"/>
                <w:szCs w:val="20"/>
              </w:rPr>
              <w:t>Zabudowa pojazdu wyposażona w dodatkowe mocowania na sprzęt i wyposażenie zgodnie z specyfikacją zamawiającego w formie stałych uchwytów, stojaków, mocowań zabezpieczających.</w:t>
            </w:r>
          </w:p>
          <w:p w14:paraId="68A2FB53" w14:textId="77777777" w:rsidR="00A44ADD" w:rsidRDefault="00A44ADD" w:rsidP="00747A26">
            <w:pPr>
              <w:jc w:val="both"/>
              <w:rPr>
                <w:rFonts w:ascii="Arial Narrow" w:hAnsi="Arial Narrow" w:cs="Calibri"/>
                <w:iCs/>
                <w:sz w:val="20"/>
                <w:szCs w:val="20"/>
              </w:rPr>
            </w:pPr>
          </w:p>
          <w:p w14:paraId="35E140B5" w14:textId="77777777" w:rsidR="00A44ADD" w:rsidRDefault="00A44ADD" w:rsidP="00747A26">
            <w:pPr>
              <w:jc w:val="both"/>
              <w:rPr>
                <w:rFonts w:ascii="Arial Narrow" w:hAnsi="Arial Narrow" w:cs="Calibri"/>
                <w:iCs/>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03F381"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3E5BF4B0" w14:textId="62A17F71" w:rsidR="00A44ADD" w:rsidRDefault="00A44ADD" w:rsidP="00880BAA">
            <w:pPr>
              <w:pStyle w:val="Tekstpodstawowy"/>
              <w:snapToGrid w:val="0"/>
              <w:jc w:val="center"/>
              <w:rPr>
                <w:rFonts w:ascii="Arial Narrow" w:hAnsi="Arial Narrow" w:cs="Calibri"/>
                <w:color w:val="000000"/>
                <w:sz w:val="20"/>
                <w:szCs w:val="20"/>
              </w:rPr>
            </w:pPr>
            <w:r w:rsidRPr="00A874D2">
              <w:rPr>
                <w:iCs/>
                <w:color w:val="0070C0"/>
                <w:sz w:val="16"/>
                <w:szCs w:val="16"/>
              </w:rPr>
              <w:t>*niewłaściwe skreślić</w:t>
            </w:r>
          </w:p>
        </w:tc>
      </w:tr>
      <w:tr w:rsidR="00A44ADD" w14:paraId="488829F2" w14:textId="77777777" w:rsidTr="00A44ADD">
        <w:trPr>
          <w:trHeight w:val="274"/>
        </w:trPr>
        <w:tc>
          <w:tcPr>
            <w:tcW w:w="3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731EBD" w14:textId="77777777" w:rsidR="00A44ADD" w:rsidRDefault="00A44ADD" w:rsidP="00747A26">
            <w:r>
              <w:rPr>
                <w:rFonts w:ascii="Arial Narrow" w:hAnsi="Arial Narrow" w:cs="Arial Narrow"/>
                <w:color w:val="000000"/>
                <w:sz w:val="20"/>
                <w:szCs w:val="20"/>
              </w:rPr>
              <w:t>6.4</w:t>
            </w:r>
          </w:p>
        </w:tc>
        <w:tc>
          <w:tcPr>
            <w:tcW w:w="6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6F1918" w14:textId="77777777" w:rsidR="00A44ADD" w:rsidRDefault="00A44ADD" w:rsidP="00747A26">
            <w:pPr>
              <w:jc w:val="both"/>
            </w:pPr>
            <w:r>
              <w:rPr>
                <w:rFonts w:ascii="Arial Narrow" w:hAnsi="Arial Narrow" w:cs="Calibri"/>
                <w:iCs/>
                <w:sz w:val="20"/>
                <w:szCs w:val="20"/>
              </w:rPr>
              <w:t>Na zabudowie zamontowana przetwornica 230V 1500W/3000W z pełnym sinusem.</w:t>
            </w:r>
          </w:p>
        </w:tc>
        <w:tc>
          <w:tcPr>
            <w:tcW w:w="1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FA80D2" w14:textId="77777777" w:rsidR="00A44ADD" w:rsidRDefault="00A44ADD" w:rsidP="00880BAA">
            <w:pPr>
              <w:pStyle w:val="Zwykytekst1"/>
              <w:tabs>
                <w:tab w:val="left" w:pos="284"/>
              </w:tabs>
              <w:jc w:val="center"/>
              <w:rPr>
                <w:rFonts w:ascii="Arial" w:hAnsi="Arial" w:cs="Arial"/>
                <w:iCs/>
              </w:rPr>
            </w:pPr>
          </w:p>
          <w:p w14:paraId="4F9080DC"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3E2CEE00" w14:textId="77777777" w:rsidR="00A44ADD" w:rsidRDefault="00A44ADD" w:rsidP="00880BAA">
            <w:pPr>
              <w:pStyle w:val="Tekstpodstawowy"/>
              <w:snapToGrid w:val="0"/>
              <w:jc w:val="center"/>
              <w:rPr>
                <w:iCs/>
                <w:color w:val="0070C0"/>
                <w:sz w:val="16"/>
                <w:szCs w:val="16"/>
              </w:rPr>
            </w:pPr>
            <w:r w:rsidRPr="00A874D2">
              <w:rPr>
                <w:iCs/>
                <w:color w:val="0070C0"/>
                <w:sz w:val="16"/>
                <w:szCs w:val="16"/>
              </w:rPr>
              <w:t>*niewłaściwe skreślić</w:t>
            </w:r>
          </w:p>
          <w:p w14:paraId="4B66F9C0" w14:textId="75AC4C5D" w:rsidR="00A44ADD" w:rsidRDefault="00A44ADD" w:rsidP="00880BAA">
            <w:pPr>
              <w:pStyle w:val="Tekstpodstawowy"/>
              <w:snapToGrid w:val="0"/>
              <w:jc w:val="center"/>
              <w:rPr>
                <w:rFonts w:ascii="Arial Narrow" w:hAnsi="Arial Narrow" w:cs="Calibri"/>
                <w:color w:val="000000"/>
                <w:sz w:val="20"/>
                <w:szCs w:val="20"/>
              </w:rPr>
            </w:pPr>
          </w:p>
        </w:tc>
      </w:tr>
      <w:tr w:rsidR="00A44ADD" w14:paraId="61F06522" w14:textId="77777777" w:rsidTr="00A44ADD">
        <w:trPr>
          <w:trHeight w:val="274"/>
        </w:trPr>
        <w:tc>
          <w:tcPr>
            <w:tcW w:w="3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DF1AC" w14:textId="77777777" w:rsidR="00A44ADD" w:rsidRDefault="00A44ADD" w:rsidP="00747A26">
            <w:r>
              <w:rPr>
                <w:rFonts w:ascii="Arial Narrow" w:hAnsi="Arial Narrow" w:cs="Arial Narrow"/>
                <w:color w:val="000000"/>
                <w:sz w:val="20"/>
                <w:szCs w:val="20"/>
              </w:rPr>
              <w:t>6.5</w:t>
            </w:r>
          </w:p>
        </w:tc>
        <w:tc>
          <w:tcPr>
            <w:tcW w:w="6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ED1545" w14:textId="77777777" w:rsidR="00A44ADD" w:rsidRDefault="00A44ADD" w:rsidP="00747A26">
            <w:pPr>
              <w:jc w:val="both"/>
            </w:pPr>
            <w:r>
              <w:rPr>
                <w:rFonts w:ascii="Arial Narrow" w:hAnsi="Arial Narrow" w:cs="Calibri"/>
                <w:iCs/>
                <w:sz w:val="20"/>
                <w:szCs w:val="20"/>
              </w:rPr>
              <w:t>Pojazd dostarczony z pełnym zbiornikiem paliwa oraz środka pianotwórczego.</w:t>
            </w:r>
          </w:p>
        </w:tc>
        <w:tc>
          <w:tcPr>
            <w:tcW w:w="1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B35DA0" w14:textId="77777777" w:rsidR="00A44ADD" w:rsidRDefault="00A44ADD" w:rsidP="00747A26">
            <w:pPr>
              <w:pStyle w:val="Tekstpodstawowy"/>
              <w:snapToGrid w:val="0"/>
              <w:jc w:val="center"/>
              <w:rPr>
                <w:rFonts w:ascii="Arial Narrow" w:hAnsi="Arial Narrow" w:cs="Calibri"/>
                <w:color w:val="000000"/>
                <w:sz w:val="20"/>
                <w:szCs w:val="20"/>
              </w:rPr>
            </w:pPr>
          </w:p>
          <w:p w14:paraId="681BA4FB"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7D1C681B" w14:textId="77777777" w:rsidR="00A44ADD" w:rsidRDefault="00A44ADD" w:rsidP="00880BAA">
            <w:pPr>
              <w:pStyle w:val="Tekstpodstawowy"/>
              <w:snapToGrid w:val="0"/>
              <w:jc w:val="center"/>
              <w:rPr>
                <w:iCs/>
                <w:color w:val="0070C0"/>
                <w:sz w:val="16"/>
                <w:szCs w:val="16"/>
              </w:rPr>
            </w:pPr>
            <w:r w:rsidRPr="00A874D2">
              <w:rPr>
                <w:iCs/>
                <w:color w:val="0070C0"/>
                <w:sz w:val="16"/>
                <w:szCs w:val="16"/>
              </w:rPr>
              <w:t>*niewłaściwe skreślić</w:t>
            </w:r>
          </w:p>
          <w:p w14:paraId="7F25A323" w14:textId="07951391" w:rsidR="00A44ADD" w:rsidRDefault="00A44ADD" w:rsidP="00880BAA">
            <w:pPr>
              <w:pStyle w:val="Tekstpodstawowy"/>
              <w:snapToGrid w:val="0"/>
              <w:jc w:val="center"/>
              <w:rPr>
                <w:rFonts w:ascii="Arial Narrow" w:hAnsi="Arial Narrow" w:cs="Calibri"/>
                <w:color w:val="000000"/>
                <w:sz w:val="20"/>
                <w:szCs w:val="20"/>
              </w:rPr>
            </w:pPr>
          </w:p>
        </w:tc>
      </w:tr>
      <w:tr w:rsidR="00A44ADD" w14:paraId="1D71FFE4" w14:textId="77777777" w:rsidTr="00A44ADD">
        <w:trPr>
          <w:trHeight w:val="274"/>
        </w:trPr>
        <w:tc>
          <w:tcPr>
            <w:tcW w:w="3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64A716" w14:textId="77777777" w:rsidR="00A44ADD" w:rsidRDefault="00A44ADD" w:rsidP="00747A26">
            <w:r>
              <w:rPr>
                <w:rFonts w:ascii="Arial Narrow" w:hAnsi="Arial Narrow" w:cs="Arial Narrow"/>
                <w:color w:val="000000"/>
                <w:sz w:val="20"/>
                <w:szCs w:val="20"/>
              </w:rPr>
              <w:t>6.6</w:t>
            </w:r>
          </w:p>
        </w:tc>
        <w:tc>
          <w:tcPr>
            <w:tcW w:w="67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6AD9BF" w14:textId="77777777" w:rsidR="00A44ADD" w:rsidRDefault="00A44ADD" w:rsidP="00747A26">
            <w:pPr>
              <w:jc w:val="both"/>
            </w:pPr>
            <w:r>
              <w:rPr>
                <w:rFonts w:ascii="Arial Narrow" w:hAnsi="Arial Narrow" w:cs="Calibri"/>
                <w:iCs/>
                <w:sz w:val="20"/>
                <w:szCs w:val="20"/>
              </w:rPr>
              <w:t>Samochód wyposażony w wysuwany panel sanitarny wyposażony w zbiornik na wodę, środek myjący oraz uchwyt na ręczniki papierowe.</w:t>
            </w:r>
          </w:p>
        </w:tc>
        <w:tc>
          <w:tcPr>
            <w:tcW w:w="1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D48089" w14:textId="77777777" w:rsidR="00A44ADD" w:rsidRDefault="00A44ADD" w:rsidP="00880BAA">
            <w:pPr>
              <w:pStyle w:val="Zwykytekst1"/>
              <w:tabs>
                <w:tab w:val="left" w:pos="284"/>
              </w:tabs>
              <w:jc w:val="center"/>
              <w:rPr>
                <w:rFonts w:ascii="Arial" w:hAnsi="Arial" w:cs="Arial"/>
                <w:iCs/>
              </w:rPr>
            </w:pPr>
          </w:p>
          <w:p w14:paraId="45D2CA1F"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0653C6CA" w14:textId="77777777" w:rsidR="00A44ADD" w:rsidRDefault="00A44ADD" w:rsidP="00880BAA">
            <w:pPr>
              <w:pStyle w:val="Tekstpodstawowy"/>
              <w:snapToGrid w:val="0"/>
              <w:jc w:val="center"/>
              <w:rPr>
                <w:iCs/>
                <w:color w:val="0070C0"/>
                <w:sz w:val="16"/>
                <w:szCs w:val="16"/>
              </w:rPr>
            </w:pPr>
            <w:r w:rsidRPr="00A874D2">
              <w:rPr>
                <w:iCs/>
                <w:color w:val="0070C0"/>
                <w:sz w:val="16"/>
                <w:szCs w:val="16"/>
              </w:rPr>
              <w:t>*niewłaściwe skreślić</w:t>
            </w:r>
          </w:p>
          <w:p w14:paraId="4685FE1A" w14:textId="42A0D9E8" w:rsidR="00A44ADD" w:rsidRDefault="00A44ADD" w:rsidP="00880BAA">
            <w:pPr>
              <w:pStyle w:val="Tekstpodstawowy"/>
              <w:snapToGrid w:val="0"/>
              <w:jc w:val="center"/>
              <w:rPr>
                <w:rFonts w:ascii="Arial Narrow" w:hAnsi="Arial Narrow" w:cs="Calibri"/>
                <w:color w:val="000000"/>
                <w:sz w:val="20"/>
                <w:szCs w:val="20"/>
              </w:rPr>
            </w:pPr>
          </w:p>
        </w:tc>
      </w:tr>
      <w:tr w:rsidR="00A44ADD" w14:paraId="1FA7A453" w14:textId="77777777" w:rsidTr="00A44ADD">
        <w:trPr>
          <w:trHeight w:val="397"/>
        </w:trPr>
        <w:tc>
          <w:tcPr>
            <w:tcW w:w="387"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39729C81" w14:textId="06B62A7F" w:rsidR="00A44ADD" w:rsidRDefault="00A44ADD" w:rsidP="00747A26">
            <w:r>
              <w:t>7</w:t>
            </w:r>
          </w:p>
        </w:tc>
        <w:tc>
          <w:tcPr>
            <w:tcW w:w="6774"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7CEAD00F" w14:textId="77777777" w:rsidR="00A44ADD" w:rsidRDefault="00A44ADD" w:rsidP="00747A26">
            <w:pPr>
              <w:jc w:val="center"/>
            </w:pPr>
            <w:r>
              <w:rPr>
                <w:rFonts w:ascii="Arial Narrow" w:hAnsi="Arial Narrow" w:cs="Arial Narrow"/>
                <w:b/>
                <w:color w:val="000000"/>
                <w:sz w:val="22"/>
                <w:szCs w:val="22"/>
              </w:rPr>
              <w:t>Inne</w:t>
            </w:r>
          </w:p>
        </w:tc>
        <w:tc>
          <w:tcPr>
            <w:tcW w:w="1827" w:type="dxa"/>
            <w:tcBorders>
              <w:top w:val="single" w:sz="4" w:space="0" w:color="000000"/>
              <w:left w:val="single" w:sz="4" w:space="0" w:color="000000"/>
              <w:bottom w:val="single" w:sz="4" w:space="0" w:color="000000"/>
              <w:right w:val="single" w:sz="4" w:space="0" w:color="000000"/>
            </w:tcBorders>
            <w:shd w:val="clear" w:color="auto" w:fill="EEECE1"/>
          </w:tcPr>
          <w:p w14:paraId="52EE6BBA" w14:textId="77777777" w:rsidR="00A44ADD" w:rsidRDefault="00A44ADD" w:rsidP="00747A26">
            <w:pPr>
              <w:pStyle w:val="Tekstpodstawowy"/>
              <w:snapToGrid w:val="0"/>
              <w:jc w:val="both"/>
              <w:rPr>
                <w:rFonts w:ascii="Arial Narrow" w:hAnsi="Arial Narrow" w:cs="Calibri"/>
                <w:color w:val="000000"/>
                <w:sz w:val="20"/>
                <w:szCs w:val="20"/>
              </w:rPr>
            </w:pPr>
          </w:p>
        </w:tc>
      </w:tr>
      <w:tr w:rsidR="00A44ADD" w14:paraId="3B7C52CD"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D140" w14:textId="77777777" w:rsidR="00A44ADD" w:rsidRDefault="00A44ADD" w:rsidP="00747A26">
            <w:pPr>
              <w:tabs>
                <w:tab w:val="left" w:pos="48"/>
                <w:tab w:val="left" w:pos="931"/>
                <w:tab w:val="left" w:pos="6571"/>
                <w:tab w:val="left" w:pos="8577"/>
                <w:tab w:val="left" w:pos="14745"/>
              </w:tabs>
            </w:pPr>
            <w:r>
              <w:rPr>
                <w:rFonts w:ascii="Arial Narrow" w:hAnsi="Arial Narrow" w:cs="Calibri"/>
                <w:color w:val="000000"/>
                <w:sz w:val="20"/>
                <w:szCs w:val="20"/>
              </w:rPr>
              <w:t>7.1.</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2D0380EF" w14:textId="77777777" w:rsidR="00A44ADD" w:rsidRDefault="00A44ADD" w:rsidP="00747A26">
            <w:pPr>
              <w:shd w:val="clear" w:color="auto" w:fill="FFFFFF"/>
              <w:ind w:right="72"/>
              <w:jc w:val="both"/>
              <w:rPr>
                <w:rFonts w:ascii="Arial Narrow" w:hAnsi="Arial Narrow" w:cs="Calibri"/>
                <w:color w:val="000000"/>
                <w:spacing w:val="-1"/>
                <w:sz w:val="20"/>
                <w:szCs w:val="20"/>
              </w:rPr>
            </w:pPr>
            <w:r>
              <w:rPr>
                <w:rFonts w:ascii="Arial Narrow" w:hAnsi="Arial Narrow" w:cs="Calibri"/>
                <w:color w:val="000000"/>
                <w:spacing w:val="-1"/>
                <w:sz w:val="20"/>
                <w:szCs w:val="20"/>
              </w:rPr>
              <w:t>Minimalna gwarancja na zabudowę: 24 miesięcy</w:t>
            </w:r>
          </w:p>
          <w:p w14:paraId="7A760DE3" w14:textId="77777777" w:rsidR="00A44ADD" w:rsidRDefault="00A44ADD" w:rsidP="00747A26">
            <w:pPr>
              <w:shd w:val="clear" w:color="auto" w:fill="FFFFFF"/>
              <w:ind w:right="72"/>
              <w:jc w:val="both"/>
            </w:pPr>
            <w:r>
              <w:rPr>
                <w:rFonts w:ascii="Arial Narrow" w:hAnsi="Arial Narrow" w:cs="Calibri"/>
                <w:color w:val="000000"/>
                <w:spacing w:val="-1"/>
                <w:sz w:val="20"/>
                <w:szCs w:val="20"/>
              </w:rPr>
              <w:t>Minimalna gwarancja na podwozie: 24 miesiące</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672814F4" w14:textId="77777777" w:rsidR="00A44ADD" w:rsidRPr="00880BAA" w:rsidRDefault="00A44ADD" w:rsidP="00880BAA">
            <w:pPr>
              <w:pStyle w:val="Tekstpodstawowy"/>
              <w:snapToGrid w:val="0"/>
              <w:jc w:val="center"/>
              <w:rPr>
                <w:rFonts w:ascii="Arial Narrow" w:hAnsi="Arial Narrow" w:cs="Calibri"/>
                <w:b/>
                <w:color w:val="FF0000"/>
                <w:sz w:val="20"/>
                <w:szCs w:val="20"/>
              </w:rPr>
            </w:pPr>
            <w:r w:rsidRPr="00880BAA">
              <w:rPr>
                <w:rFonts w:ascii="Arial Narrow" w:hAnsi="Arial Narrow" w:cs="Calibri"/>
                <w:b/>
                <w:color w:val="FF0000"/>
                <w:sz w:val="20"/>
                <w:szCs w:val="20"/>
              </w:rPr>
              <w:t>Należy podać okres gwarancji</w:t>
            </w:r>
          </w:p>
          <w:p w14:paraId="585A192F" w14:textId="77777777" w:rsidR="00A44ADD" w:rsidRPr="00880BAA" w:rsidRDefault="00A44ADD" w:rsidP="00880BAA">
            <w:pPr>
              <w:pStyle w:val="Tekstpodstawowy"/>
              <w:snapToGrid w:val="0"/>
              <w:jc w:val="center"/>
              <w:rPr>
                <w:rFonts w:ascii="Arial Narrow" w:hAnsi="Arial Narrow" w:cs="Calibri"/>
                <w:b/>
                <w:color w:val="FF0000"/>
                <w:sz w:val="20"/>
                <w:szCs w:val="20"/>
              </w:rPr>
            </w:pPr>
          </w:p>
          <w:p w14:paraId="7752B87C" w14:textId="1D084A28" w:rsidR="00A44ADD" w:rsidRDefault="00A44ADD" w:rsidP="00880BAA">
            <w:pPr>
              <w:pStyle w:val="Tekstpodstawowy"/>
              <w:snapToGrid w:val="0"/>
              <w:jc w:val="center"/>
              <w:rPr>
                <w:rFonts w:ascii="Arial Narrow" w:hAnsi="Arial Narrow" w:cs="Calibri"/>
                <w:color w:val="000000"/>
                <w:sz w:val="20"/>
                <w:szCs w:val="20"/>
              </w:rPr>
            </w:pPr>
            <w:r w:rsidRPr="00880BAA">
              <w:rPr>
                <w:rFonts w:ascii="Arial Narrow" w:hAnsi="Arial Narrow" w:cs="Calibri"/>
                <w:b/>
                <w:color w:val="FF0000"/>
                <w:sz w:val="20"/>
                <w:szCs w:val="20"/>
              </w:rPr>
              <w:t>………………</w:t>
            </w:r>
          </w:p>
        </w:tc>
      </w:tr>
      <w:tr w:rsidR="00A44ADD" w14:paraId="09878606" w14:textId="77777777" w:rsidTr="00A44ADD">
        <w:trPr>
          <w:trHeight w:val="13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14FBA" w14:textId="07B8D1ED" w:rsidR="00A44ADD" w:rsidRDefault="00A44ADD" w:rsidP="00747A26">
            <w:pPr>
              <w:tabs>
                <w:tab w:val="left" w:pos="48"/>
                <w:tab w:val="left" w:pos="931"/>
                <w:tab w:val="left" w:pos="6571"/>
                <w:tab w:val="left" w:pos="8577"/>
                <w:tab w:val="left" w:pos="14745"/>
              </w:tabs>
            </w:pPr>
            <w:r>
              <w:rPr>
                <w:rFonts w:ascii="Arial Narrow" w:hAnsi="Arial Narrow" w:cs="Calibri"/>
                <w:color w:val="000000"/>
                <w:sz w:val="20"/>
                <w:szCs w:val="20"/>
              </w:rPr>
              <w:t>7.2.</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1ADC5077" w14:textId="77777777" w:rsidR="00A44ADD" w:rsidRDefault="00A44ADD" w:rsidP="00747A26">
            <w:pPr>
              <w:shd w:val="clear" w:color="auto" w:fill="FFFFFF"/>
              <w:ind w:right="72"/>
              <w:jc w:val="both"/>
            </w:pPr>
            <w:r>
              <w:rPr>
                <w:rFonts w:ascii="Arial Narrow" w:hAnsi="Arial Narrow" w:cs="Calibri"/>
                <w:color w:val="000000"/>
                <w:spacing w:val="-1"/>
                <w:sz w:val="20"/>
                <w:szCs w:val="20"/>
              </w:rPr>
              <w:t xml:space="preserve">Minimum jeden </w:t>
            </w:r>
            <w:r>
              <w:rPr>
                <w:rFonts w:ascii="Arial Narrow" w:hAnsi="Arial Narrow" w:cs="Calibri"/>
                <w:b/>
                <w:color w:val="000000"/>
                <w:spacing w:val="-1"/>
                <w:sz w:val="20"/>
                <w:szCs w:val="20"/>
              </w:rPr>
              <w:t>punkt serwisowy nadwozia</w:t>
            </w:r>
            <w:r>
              <w:rPr>
                <w:rFonts w:ascii="Arial Narrow" w:hAnsi="Arial Narrow" w:cs="Calibri"/>
                <w:color w:val="000000"/>
                <w:spacing w:val="-1"/>
                <w:sz w:val="20"/>
                <w:szCs w:val="20"/>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0C494664" w14:textId="77777777" w:rsidR="00A44ADD" w:rsidRDefault="00A44ADD" w:rsidP="00747A26">
            <w:pPr>
              <w:pStyle w:val="Tekstpodstawowy"/>
              <w:snapToGrid w:val="0"/>
              <w:jc w:val="both"/>
              <w:rPr>
                <w:rFonts w:ascii="Arial Narrow" w:hAnsi="Arial Narrow" w:cs="Calibri"/>
                <w:color w:val="000000"/>
                <w:sz w:val="20"/>
                <w:szCs w:val="20"/>
              </w:rPr>
            </w:pPr>
          </w:p>
          <w:p w14:paraId="721E17F5"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078A0399" w14:textId="77777777" w:rsidR="00A44ADD" w:rsidRDefault="00A44ADD" w:rsidP="00880BAA">
            <w:pPr>
              <w:pStyle w:val="Tekstpodstawowy"/>
              <w:snapToGrid w:val="0"/>
              <w:jc w:val="center"/>
              <w:rPr>
                <w:iCs/>
                <w:color w:val="0070C0"/>
                <w:sz w:val="16"/>
                <w:szCs w:val="16"/>
              </w:rPr>
            </w:pPr>
            <w:r w:rsidRPr="00A874D2">
              <w:rPr>
                <w:iCs/>
                <w:color w:val="0070C0"/>
                <w:sz w:val="16"/>
                <w:szCs w:val="16"/>
              </w:rPr>
              <w:t>*niewłaściwe skreślić</w:t>
            </w:r>
          </w:p>
          <w:p w14:paraId="6BADE718" w14:textId="77777777" w:rsidR="00A44ADD" w:rsidRDefault="00A44ADD" w:rsidP="00747A26">
            <w:pPr>
              <w:pStyle w:val="Tekstpodstawowy"/>
              <w:snapToGrid w:val="0"/>
              <w:jc w:val="both"/>
              <w:rPr>
                <w:rFonts w:ascii="Arial Narrow" w:hAnsi="Arial Narrow" w:cs="Calibri"/>
                <w:color w:val="000000"/>
                <w:sz w:val="20"/>
                <w:szCs w:val="20"/>
              </w:rPr>
            </w:pPr>
          </w:p>
        </w:tc>
      </w:tr>
      <w:tr w:rsidR="00A44ADD" w14:paraId="3CED6F2F" w14:textId="77777777" w:rsidTr="00A44ADD">
        <w:trPr>
          <w:trHeight w:val="227"/>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D42DD" w14:textId="77777777" w:rsidR="00A44ADD" w:rsidRDefault="00A44ADD" w:rsidP="00747A26">
            <w:pPr>
              <w:tabs>
                <w:tab w:val="left" w:pos="48"/>
                <w:tab w:val="left" w:pos="931"/>
                <w:tab w:val="left" w:pos="6571"/>
                <w:tab w:val="left" w:pos="8577"/>
                <w:tab w:val="left" w:pos="14745"/>
              </w:tabs>
            </w:pPr>
            <w:r>
              <w:rPr>
                <w:rFonts w:ascii="Arial Narrow" w:hAnsi="Arial Narrow" w:cs="Calibri"/>
                <w:color w:val="000000"/>
                <w:sz w:val="20"/>
                <w:szCs w:val="20"/>
              </w:rPr>
              <w:t>7.3.</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766AD1FA" w14:textId="77777777" w:rsidR="00A44ADD" w:rsidRDefault="00A44ADD" w:rsidP="00747A26">
            <w:pPr>
              <w:shd w:val="clear" w:color="auto" w:fill="FFFFFF"/>
              <w:ind w:right="72"/>
              <w:jc w:val="both"/>
            </w:pPr>
            <w:r>
              <w:rPr>
                <w:rFonts w:ascii="Arial Narrow" w:hAnsi="Arial Narrow" w:cs="Calibri"/>
                <w:color w:val="000000"/>
                <w:spacing w:val="-1"/>
                <w:sz w:val="20"/>
                <w:szCs w:val="20"/>
              </w:rPr>
              <w:t xml:space="preserve">Minimum jeden </w:t>
            </w:r>
            <w:r>
              <w:rPr>
                <w:rFonts w:ascii="Arial Narrow" w:hAnsi="Arial Narrow" w:cs="Calibri"/>
                <w:b/>
                <w:color w:val="000000"/>
                <w:spacing w:val="-1"/>
                <w:sz w:val="20"/>
                <w:szCs w:val="20"/>
              </w:rPr>
              <w:t>punkt serwisowy podwozia</w:t>
            </w:r>
            <w:r>
              <w:rPr>
                <w:rFonts w:ascii="Arial Narrow" w:hAnsi="Arial Narrow" w:cs="Calibri"/>
                <w:color w:val="000000"/>
                <w:spacing w:val="-1"/>
                <w:sz w:val="20"/>
                <w:szCs w:val="20"/>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21FC7204" w14:textId="77777777" w:rsidR="00A44ADD" w:rsidRDefault="00A44ADD" w:rsidP="00880BAA">
            <w:pPr>
              <w:pStyle w:val="Zwykytekst1"/>
              <w:tabs>
                <w:tab w:val="left" w:pos="284"/>
              </w:tabs>
              <w:jc w:val="center"/>
              <w:rPr>
                <w:rFonts w:ascii="Arial" w:hAnsi="Arial" w:cs="Arial"/>
                <w:iCs/>
              </w:rPr>
            </w:pPr>
          </w:p>
          <w:p w14:paraId="4F9650CF"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54A6E718" w14:textId="77777777" w:rsidR="00A44ADD" w:rsidRDefault="00A44ADD" w:rsidP="00880BAA">
            <w:pPr>
              <w:pStyle w:val="Tekstpodstawowy"/>
              <w:snapToGrid w:val="0"/>
              <w:jc w:val="center"/>
              <w:rPr>
                <w:iCs/>
                <w:color w:val="0070C0"/>
                <w:sz w:val="16"/>
                <w:szCs w:val="16"/>
              </w:rPr>
            </w:pPr>
            <w:r w:rsidRPr="00A874D2">
              <w:rPr>
                <w:iCs/>
                <w:color w:val="0070C0"/>
                <w:sz w:val="16"/>
                <w:szCs w:val="16"/>
              </w:rPr>
              <w:t>*niewłaściwe skreślić</w:t>
            </w:r>
          </w:p>
          <w:p w14:paraId="3E6ED4FB" w14:textId="77777777" w:rsidR="00A44ADD" w:rsidRDefault="00A44ADD" w:rsidP="00747A26">
            <w:pPr>
              <w:pStyle w:val="Tekstpodstawowy"/>
              <w:snapToGrid w:val="0"/>
              <w:jc w:val="both"/>
              <w:rPr>
                <w:rFonts w:ascii="Arial Narrow" w:hAnsi="Arial Narrow" w:cs="Calibri"/>
                <w:color w:val="000000"/>
                <w:sz w:val="20"/>
                <w:szCs w:val="20"/>
              </w:rPr>
            </w:pPr>
          </w:p>
        </w:tc>
      </w:tr>
      <w:tr w:rsidR="00A44ADD" w14:paraId="2C4D83A6"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F3B48"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7.4.</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582237DC" w14:textId="77777777" w:rsidR="00A44ADD" w:rsidRDefault="00A44ADD" w:rsidP="00747A26">
            <w:pPr>
              <w:shd w:val="clear" w:color="auto" w:fill="FFFFFF"/>
              <w:ind w:right="72"/>
              <w:jc w:val="both"/>
              <w:rPr>
                <w:rFonts w:ascii="Arial Narrow" w:hAnsi="Arial Narrow" w:cs="Calibri"/>
                <w:b/>
                <w:color w:val="000000"/>
                <w:spacing w:val="-1"/>
                <w:sz w:val="20"/>
                <w:szCs w:val="20"/>
              </w:rPr>
            </w:pPr>
            <w:r>
              <w:rPr>
                <w:rFonts w:ascii="Arial Narrow" w:hAnsi="Arial Narrow" w:cs="Calibri"/>
                <w:color w:val="000000"/>
                <w:spacing w:val="-1"/>
                <w:sz w:val="20"/>
                <w:szCs w:val="20"/>
              </w:rPr>
              <w:t>Wykonawca obowiązany jest do dostarczenia wraz z pojazdem:</w:t>
            </w:r>
          </w:p>
          <w:p w14:paraId="33C5D2C2" w14:textId="77777777" w:rsidR="00A44ADD" w:rsidRDefault="00A44ADD" w:rsidP="00880BAA">
            <w:pPr>
              <w:shd w:val="clear" w:color="auto" w:fill="FFFFFF"/>
              <w:suppressAutoHyphens/>
              <w:ind w:left="247" w:right="72"/>
              <w:jc w:val="both"/>
              <w:rPr>
                <w:rFonts w:ascii="Arial Narrow" w:hAnsi="Arial Narrow" w:cs="Calibri"/>
                <w:b/>
                <w:color w:val="000000"/>
                <w:spacing w:val="-1"/>
                <w:sz w:val="20"/>
                <w:szCs w:val="20"/>
              </w:rPr>
            </w:pPr>
            <w:r>
              <w:rPr>
                <w:rFonts w:ascii="Arial Narrow" w:hAnsi="Arial Narrow" w:cs="Calibri"/>
                <w:b/>
                <w:color w:val="000000"/>
                <w:spacing w:val="-1"/>
                <w:sz w:val="20"/>
                <w:szCs w:val="20"/>
              </w:rPr>
              <w:t>instrukcji obsługi</w:t>
            </w:r>
            <w:r>
              <w:rPr>
                <w:rFonts w:ascii="Arial Narrow" w:hAnsi="Arial Narrow" w:cs="Calibri"/>
                <w:color w:val="000000"/>
                <w:spacing w:val="-1"/>
                <w:sz w:val="20"/>
                <w:szCs w:val="20"/>
              </w:rPr>
              <w:t xml:space="preserve"> w języku polskim do podwozia samochodu, zabudowy pożarniczej i zainstalowanych urządzeń i wyposażenia,</w:t>
            </w:r>
          </w:p>
          <w:p w14:paraId="47331C2A" w14:textId="77777777" w:rsidR="00A44ADD" w:rsidRDefault="00A44ADD" w:rsidP="00880BAA">
            <w:pPr>
              <w:shd w:val="clear" w:color="auto" w:fill="FFFFFF"/>
              <w:suppressAutoHyphens/>
              <w:ind w:left="247" w:right="72"/>
              <w:jc w:val="both"/>
              <w:rPr>
                <w:rFonts w:ascii="Arial Narrow" w:hAnsi="Arial Narrow" w:cs="Calibri"/>
                <w:b/>
                <w:color w:val="000000"/>
                <w:spacing w:val="-1"/>
                <w:sz w:val="20"/>
                <w:szCs w:val="20"/>
              </w:rPr>
            </w:pPr>
            <w:r>
              <w:rPr>
                <w:rFonts w:ascii="Arial Narrow" w:hAnsi="Arial Narrow" w:cs="Calibri"/>
                <w:b/>
                <w:color w:val="000000"/>
                <w:spacing w:val="-1"/>
                <w:sz w:val="20"/>
                <w:szCs w:val="20"/>
              </w:rPr>
              <w:t>dokumentacji niezbędne</w:t>
            </w:r>
            <w:r>
              <w:rPr>
                <w:rFonts w:ascii="Arial Narrow" w:hAnsi="Arial Narrow" w:cs="Calibri"/>
                <w:color w:val="000000"/>
                <w:spacing w:val="-1"/>
                <w:sz w:val="20"/>
                <w:szCs w:val="20"/>
              </w:rPr>
              <w:t>j do zarejestrowania pojazdu jako „samochód specjalny”, wynikającej z ustawy „Prawo o ruchu drogowym”.</w:t>
            </w:r>
          </w:p>
          <w:p w14:paraId="0ECC603C" w14:textId="77777777" w:rsidR="00A44ADD" w:rsidRDefault="00A44ADD" w:rsidP="00880BAA">
            <w:pPr>
              <w:shd w:val="clear" w:color="auto" w:fill="FFFFFF"/>
              <w:suppressAutoHyphens/>
              <w:ind w:left="247" w:right="72"/>
              <w:jc w:val="both"/>
              <w:rPr>
                <w:rFonts w:ascii="Arial Narrow" w:hAnsi="Arial Narrow" w:cs="Calibri"/>
                <w:color w:val="000000"/>
                <w:spacing w:val="-1"/>
                <w:sz w:val="20"/>
                <w:szCs w:val="20"/>
              </w:rPr>
            </w:pPr>
            <w:r>
              <w:rPr>
                <w:rFonts w:ascii="Arial Narrow" w:hAnsi="Arial Narrow" w:cs="Calibri"/>
                <w:b/>
                <w:color w:val="000000"/>
                <w:spacing w:val="-1"/>
                <w:sz w:val="20"/>
                <w:szCs w:val="20"/>
              </w:rPr>
              <w:t>instrukcje obsługi urządzeń i sprzętu</w:t>
            </w:r>
            <w:r>
              <w:rPr>
                <w:rFonts w:ascii="Arial Narrow" w:hAnsi="Arial Narrow" w:cs="Calibri"/>
                <w:color w:val="000000"/>
                <w:spacing w:val="-1"/>
                <w:sz w:val="20"/>
                <w:szCs w:val="20"/>
              </w:rPr>
              <w:t xml:space="preserve"> zamontowanego w pojeździe, wszystkie w języku polskim.</w:t>
            </w:r>
          </w:p>
          <w:p w14:paraId="5194A3A1" w14:textId="77777777" w:rsidR="00A44ADD" w:rsidRDefault="00A44ADD" w:rsidP="00747A26">
            <w:pPr>
              <w:shd w:val="clear" w:color="auto" w:fill="FFFFFF"/>
              <w:ind w:left="720" w:right="72"/>
              <w:jc w:val="both"/>
              <w:rPr>
                <w:rFonts w:ascii="Arial Narrow" w:hAnsi="Arial Narrow" w:cs="Calibri"/>
                <w:color w:val="000000"/>
                <w:spacing w:val="-1"/>
                <w:sz w:val="20"/>
                <w:szCs w:val="20"/>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6CAEC550" w14:textId="77777777" w:rsidR="00A44ADD" w:rsidRDefault="00A44ADD" w:rsidP="00747A26">
            <w:pPr>
              <w:pStyle w:val="Tekstpodstawowy"/>
              <w:snapToGrid w:val="0"/>
              <w:jc w:val="both"/>
              <w:rPr>
                <w:rFonts w:ascii="Arial Narrow" w:hAnsi="Arial Narrow" w:cs="Calibri"/>
                <w:color w:val="000000"/>
                <w:sz w:val="20"/>
                <w:szCs w:val="20"/>
              </w:rPr>
            </w:pPr>
          </w:p>
          <w:p w14:paraId="07D4814E" w14:textId="77777777" w:rsidR="00A44ADD" w:rsidRDefault="00A44ADD" w:rsidP="00747A26">
            <w:pPr>
              <w:pStyle w:val="Tekstpodstawowy"/>
              <w:snapToGrid w:val="0"/>
              <w:jc w:val="both"/>
              <w:rPr>
                <w:rFonts w:ascii="Arial Narrow" w:hAnsi="Arial Narrow" w:cs="Calibri"/>
                <w:color w:val="000000"/>
                <w:sz w:val="20"/>
                <w:szCs w:val="20"/>
              </w:rPr>
            </w:pPr>
          </w:p>
          <w:p w14:paraId="7E714EE5" w14:textId="77777777" w:rsidR="00A44ADD" w:rsidRDefault="00A44ADD" w:rsidP="00747A26">
            <w:pPr>
              <w:pStyle w:val="Tekstpodstawowy"/>
              <w:snapToGrid w:val="0"/>
              <w:jc w:val="both"/>
              <w:rPr>
                <w:rFonts w:ascii="Arial Narrow" w:hAnsi="Arial Narrow" w:cs="Calibri"/>
                <w:color w:val="000000"/>
                <w:sz w:val="20"/>
                <w:szCs w:val="20"/>
              </w:rPr>
            </w:pPr>
          </w:p>
          <w:p w14:paraId="5BECA4EB"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207FC3C8" w14:textId="77777777" w:rsidR="00A44ADD" w:rsidRDefault="00A44ADD" w:rsidP="00880BAA">
            <w:pPr>
              <w:pStyle w:val="Tekstpodstawowy"/>
              <w:snapToGrid w:val="0"/>
              <w:jc w:val="center"/>
              <w:rPr>
                <w:iCs/>
                <w:color w:val="0070C0"/>
                <w:sz w:val="16"/>
                <w:szCs w:val="16"/>
              </w:rPr>
            </w:pPr>
            <w:r w:rsidRPr="00A874D2">
              <w:rPr>
                <w:iCs/>
                <w:color w:val="0070C0"/>
                <w:sz w:val="16"/>
                <w:szCs w:val="16"/>
              </w:rPr>
              <w:t>*niewłaściwe skreślić</w:t>
            </w:r>
          </w:p>
          <w:p w14:paraId="5D58A20C" w14:textId="77777777" w:rsidR="00A44ADD" w:rsidRDefault="00A44ADD" w:rsidP="00747A26">
            <w:pPr>
              <w:pStyle w:val="Tekstpodstawowy"/>
              <w:snapToGrid w:val="0"/>
              <w:jc w:val="both"/>
              <w:rPr>
                <w:rFonts w:ascii="Arial Narrow" w:hAnsi="Arial Narrow" w:cs="Calibri"/>
                <w:color w:val="000000"/>
                <w:sz w:val="20"/>
                <w:szCs w:val="20"/>
              </w:rPr>
            </w:pPr>
          </w:p>
        </w:tc>
      </w:tr>
      <w:tr w:rsidR="00A44ADD" w14:paraId="634B1DEA"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03040"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7.5</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4C07E2E3" w14:textId="77777777" w:rsidR="00A44ADD" w:rsidRDefault="00A44ADD" w:rsidP="00747A26">
            <w:pPr>
              <w:shd w:val="clear" w:color="auto" w:fill="FFFFFF"/>
              <w:ind w:right="72"/>
              <w:jc w:val="both"/>
            </w:pPr>
            <w:r>
              <w:rPr>
                <w:rFonts w:ascii="Arial Narrow" w:hAnsi="Arial Narrow" w:cs="Calibri"/>
                <w:color w:val="000000"/>
                <w:spacing w:val="-1"/>
                <w:sz w:val="20"/>
                <w:szCs w:val="20"/>
              </w:rPr>
              <w:t>Wykonawca obowiązany jest do pokrycia kosztów dwóch przeglądów podwozia w punkcie serwisowym.</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6086A586" w14:textId="77777777" w:rsidR="00A44ADD" w:rsidRDefault="00A44ADD" w:rsidP="00747A26">
            <w:pPr>
              <w:pStyle w:val="Tekstpodstawowy"/>
              <w:snapToGrid w:val="0"/>
              <w:jc w:val="both"/>
              <w:rPr>
                <w:rFonts w:ascii="Arial Narrow" w:hAnsi="Arial Narrow" w:cs="Calibri"/>
                <w:color w:val="000000"/>
                <w:sz w:val="20"/>
                <w:szCs w:val="20"/>
              </w:rPr>
            </w:pPr>
          </w:p>
          <w:p w14:paraId="2888E5AA"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26DF7863" w14:textId="77777777" w:rsidR="00A44ADD" w:rsidRDefault="00A44ADD" w:rsidP="00880BAA">
            <w:pPr>
              <w:pStyle w:val="Tekstpodstawowy"/>
              <w:snapToGrid w:val="0"/>
              <w:jc w:val="center"/>
              <w:rPr>
                <w:iCs/>
                <w:color w:val="0070C0"/>
                <w:sz w:val="16"/>
                <w:szCs w:val="16"/>
              </w:rPr>
            </w:pPr>
            <w:r w:rsidRPr="00A874D2">
              <w:rPr>
                <w:iCs/>
                <w:color w:val="0070C0"/>
                <w:sz w:val="16"/>
                <w:szCs w:val="16"/>
              </w:rPr>
              <w:t>*niewłaściwe skreślić</w:t>
            </w:r>
          </w:p>
          <w:p w14:paraId="12F53050" w14:textId="77777777" w:rsidR="00A44ADD" w:rsidRDefault="00A44ADD" w:rsidP="00747A26">
            <w:pPr>
              <w:pStyle w:val="Tekstpodstawowy"/>
              <w:snapToGrid w:val="0"/>
              <w:jc w:val="both"/>
              <w:rPr>
                <w:rFonts w:ascii="Arial Narrow" w:hAnsi="Arial Narrow" w:cs="Calibri"/>
                <w:color w:val="000000"/>
                <w:sz w:val="20"/>
                <w:szCs w:val="20"/>
              </w:rPr>
            </w:pPr>
          </w:p>
        </w:tc>
      </w:tr>
      <w:tr w:rsidR="00A44ADD" w14:paraId="379F470A" w14:textId="77777777" w:rsidTr="00A44ADD">
        <w:trPr>
          <w:trHeight w:val="475"/>
        </w:trPr>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78455" w14:textId="77777777" w:rsidR="00A44ADD" w:rsidRDefault="00A44ADD" w:rsidP="00747A26">
            <w:pPr>
              <w:tabs>
                <w:tab w:val="left" w:pos="48"/>
                <w:tab w:val="left" w:pos="931"/>
                <w:tab w:val="left" w:pos="6571"/>
                <w:tab w:val="left" w:pos="8577"/>
                <w:tab w:val="left" w:pos="14745"/>
              </w:tabs>
              <w:jc w:val="center"/>
            </w:pPr>
            <w:r>
              <w:rPr>
                <w:rFonts w:ascii="Arial Narrow" w:hAnsi="Arial Narrow" w:cs="Calibri"/>
                <w:color w:val="000000"/>
                <w:sz w:val="20"/>
                <w:szCs w:val="20"/>
              </w:rPr>
              <w:t>7.6</w:t>
            </w:r>
          </w:p>
        </w:tc>
        <w:tc>
          <w:tcPr>
            <w:tcW w:w="6774" w:type="dxa"/>
            <w:tcBorders>
              <w:top w:val="single" w:sz="4" w:space="0" w:color="000000"/>
              <w:left w:val="single" w:sz="4" w:space="0" w:color="000000"/>
              <w:bottom w:val="single" w:sz="4" w:space="0" w:color="000000"/>
              <w:right w:val="single" w:sz="4" w:space="0" w:color="000000"/>
            </w:tcBorders>
            <w:shd w:val="clear" w:color="auto" w:fill="auto"/>
          </w:tcPr>
          <w:p w14:paraId="282C810E" w14:textId="77777777" w:rsidR="00A44ADD" w:rsidRDefault="00A44ADD" w:rsidP="00747A26">
            <w:pPr>
              <w:shd w:val="clear" w:color="auto" w:fill="FFFFFF"/>
              <w:ind w:right="72"/>
              <w:jc w:val="both"/>
            </w:pPr>
            <w:r>
              <w:rPr>
                <w:rFonts w:ascii="Arial Narrow" w:hAnsi="Arial Narrow" w:cs="Calibri"/>
                <w:color w:val="000000"/>
                <w:spacing w:val="-1"/>
                <w:sz w:val="20"/>
                <w:szCs w:val="20"/>
              </w:rPr>
              <w:t>Wykonawca obowiązany jest do pokrycia kosztów dwóch przeglądów zabudowy.</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14:paraId="661A2855" w14:textId="77777777" w:rsidR="00A44ADD" w:rsidRDefault="00A44ADD" w:rsidP="00747A26">
            <w:pPr>
              <w:pStyle w:val="Tekstpodstawowy"/>
              <w:snapToGrid w:val="0"/>
              <w:jc w:val="both"/>
              <w:rPr>
                <w:rFonts w:ascii="Arial Narrow" w:hAnsi="Arial Narrow" w:cs="Calibri"/>
                <w:color w:val="000000"/>
                <w:sz w:val="20"/>
                <w:szCs w:val="20"/>
              </w:rPr>
            </w:pPr>
          </w:p>
          <w:p w14:paraId="148A31D4" w14:textId="77777777" w:rsidR="00A44ADD" w:rsidRPr="00A874D2" w:rsidRDefault="00A44ADD" w:rsidP="00880BAA">
            <w:pPr>
              <w:pStyle w:val="Zwykytekst1"/>
              <w:tabs>
                <w:tab w:val="left" w:pos="284"/>
              </w:tabs>
              <w:jc w:val="center"/>
              <w:rPr>
                <w:rFonts w:ascii="Arial" w:hAnsi="Arial" w:cs="Arial"/>
                <w:iCs/>
              </w:rPr>
            </w:pPr>
            <w:r w:rsidRPr="00A874D2">
              <w:rPr>
                <w:rFonts w:ascii="Arial" w:hAnsi="Arial" w:cs="Arial"/>
                <w:iCs/>
              </w:rPr>
              <w:t>TAK / NIE *</w:t>
            </w:r>
          </w:p>
          <w:p w14:paraId="14A6498A" w14:textId="77777777" w:rsidR="00A44ADD" w:rsidRDefault="00A44ADD" w:rsidP="00880BAA">
            <w:pPr>
              <w:pStyle w:val="Tekstpodstawowy"/>
              <w:snapToGrid w:val="0"/>
              <w:jc w:val="center"/>
              <w:rPr>
                <w:iCs/>
                <w:color w:val="0070C0"/>
                <w:sz w:val="16"/>
                <w:szCs w:val="16"/>
              </w:rPr>
            </w:pPr>
            <w:r w:rsidRPr="00A874D2">
              <w:rPr>
                <w:iCs/>
                <w:color w:val="0070C0"/>
                <w:sz w:val="16"/>
                <w:szCs w:val="16"/>
              </w:rPr>
              <w:t>*niewłaściwe skreślić</w:t>
            </w:r>
          </w:p>
          <w:p w14:paraId="4903F372" w14:textId="77777777" w:rsidR="00A44ADD" w:rsidRDefault="00A44ADD" w:rsidP="00747A26">
            <w:pPr>
              <w:pStyle w:val="Tekstpodstawowy"/>
              <w:snapToGrid w:val="0"/>
              <w:jc w:val="both"/>
              <w:rPr>
                <w:rFonts w:ascii="Arial Narrow" w:hAnsi="Arial Narrow" w:cs="Calibri"/>
                <w:color w:val="000000"/>
                <w:sz w:val="20"/>
                <w:szCs w:val="20"/>
              </w:rPr>
            </w:pPr>
          </w:p>
        </w:tc>
      </w:tr>
    </w:tbl>
    <w:p w14:paraId="6B3ED336" w14:textId="77777777" w:rsidR="00702960" w:rsidRPr="00702960" w:rsidRDefault="00702960" w:rsidP="00702960">
      <w:pPr>
        <w:pStyle w:val="Zwykytekst1"/>
        <w:tabs>
          <w:tab w:val="left" w:pos="284"/>
        </w:tabs>
        <w:spacing w:line="360" w:lineRule="auto"/>
        <w:ind w:left="284"/>
        <w:jc w:val="both"/>
        <w:rPr>
          <w:rFonts w:asciiTheme="minorHAnsi" w:hAnsiTheme="minorHAnsi" w:cstheme="minorHAnsi"/>
          <w:iCs/>
          <w:sz w:val="24"/>
          <w:szCs w:val="24"/>
        </w:rPr>
      </w:pPr>
    </w:p>
    <w:p w14:paraId="73A5EF78" w14:textId="77777777" w:rsidR="00EC7894" w:rsidRPr="00802331" w:rsidRDefault="00EC7894" w:rsidP="00EC7894">
      <w:pPr>
        <w:pStyle w:val="Zwykytekst1"/>
        <w:numPr>
          <w:ilvl w:val="0"/>
          <w:numId w:val="1"/>
        </w:numPr>
        <w:tabs>
          <w:tab w:val="left" w:pos="284"/>
        </w:tabs>
        <w:spacing w:line="360" w:lineRule="exact"/>
        <w:jc w:val="both"/>
        <w:rPr>
          <w:rFonts w:asciiTheme="minorHAnsi" w:hAnsiTheme="minorHAnsi" w:cstheme="minorHAnsi"/>
          <w:iCs/>
          <w:sz w:val="24"/>
          <w:szCs w:val="24"/>
        </w:rPr>
      </w:pPr>
      <w:r w:rsidRPr="00802331">
        <w:rPr>
          <w:rFonts w:asciiTheme="minorHAnsi" w:hAnsiTheme="minorHAnsi" w:cstheme="minorHAnsi"/>
          <w:b/>
          <w:iCs/>
          <w:sz w:val="24"/>
          <w:szCs w:val="24"/>
        </w:rPr>
        <w:t>INFORMUJEMY</w:t>
      </w:r>
      <w:r w:rsidRPr="00802331">
        <w:rPr>
          <w:rFonts w:asciiTheme="minorHAnsi" w:hAnsiTheme="minorHAnsi" w:cstheme="minorHAnsi"/>
          <w:iCs/>
          <w:sz w:val="24"/>
          <w:szCs w:val="24"/>
        </w:rPr>
        <w:t>, że</w:t>
      </w:r>
      <w:r w:rsidRPr="00802331">
        <w:rPr>
          <w:rFonts w:asciiTheme="minorHAnsi" w:hAnsiTheme="minorHAnsi" w:cstheme="minorHAnsi"/>
          <w:sz w:val="24"/>
          <w:szCs w:val="24"/>
        </w:rPr>
        <w:t xml:space="preserve"> </w:t>
      </w:r>
      <w:r w:rsidRPr="00802331">
        <w:rPr>
          <w:rFonts w:asciiTheme="minorHAnsi" w:hAnsiTheme="minorHAnsi" w:cstheme="minorHAnsi"/>
          <w:i/>
          <w:iCs/>
          <w:sz w:val="24"/>
          <w:szCs w:val="24"/>
        </w:rPr>
        <w:t>(właściwe zakreślić)</w:t>
      </w:r>
      <w:r w:rsidRPr="00802331">
        <w:rPr>
          <w:rStyle w:val="Odwoanieprzypisudolnego"/>
          <w:rFonts w:asciiTheme="minorHAnsi" w:hAnsiTheme="minorHAnsi" w:cstheme="minorHAnsi"/>
          <w:i/>
          <w:iCs/>
          <w:sz w:val="24"/>
          <w:szCs w:val="24"/>
        </w:rPr>
        <w:footnoteReference w:id="1"/>
      </w:r>
      <w:r w:rsidRPr="00802331">
        <w:rPr>
          <w:rFonts w:asciiTheme="minorHAnsi" w:hAnsiTheme="minorHAnsi" w:cstheme="minorHAnsi"/>
          <w:sz w:val="24"/>
          <w:szCs w:val="24"/>
        </w:rPr>
        <w:t>:</w:t>
      </w:r>
    </w:p>
    <w:p w14:paraId="3FE0BAA4" w14:textId="77777777" w:rsidR="00EC7894" w:rsidRPr="00802331" w:rsidRDefault="00EC7894" w:rsidP="00EC7894">
      <w:pPr>
        <w:numPr>
          <w:ilvl w:val="0"/>
          <w:numId w:val="3"/>
        </w:numPr>
        <w:suppressAutoHyphens/>
        <w:ind w:right="23"/>
        <w:jc w:val="both"/>
        <w:rPr>
          <w:rFonts w:asciiTheme="minorHAnsi" w:hAnsiTheme="minorHAnsi" w:cstheme="minorHAnsi"/>
          <w:lang w:eastAsia="en-US"/>
        </w:rPr>
      </w:pPr>
      <w:r w:rsidRPr="00802331">
        <w:rPr>
          <w:rFonts w:asciiTheme="minorHAnsi" w:hAnsiTheme="minorHAnsi" w:cstheme="minorHAnsi"/>
        </w:rPr>
        <w:t xml:space="preserve">wybór oferty </w:t>
      </w:r>
      <w:r w:rsidRPr="00802331">
        <w:rPr>
          <w:rFonts w:asciiTheme="minorHAnsi" w:hAnsiTheme="minorHAnsi" w:cstheme="minorHAnsi"/>
          <w:b/>
          <w:bCs/>
        </w:rPr>
        <w:t xml:space="preserve">nie </w:t>
      </w:r>
      <w:r w:rsidRPr="00802331">
        <w:rPr>
          <w:rStyle w:val="Odwoaniedokomentarza"/>
          <w:rFonts w:asciiTheme="minorHAnsi" w:hAnsiTheme="minorHAnsi" w:cstheme="minorHAnsi"/>
          <w:b/>
          <w:bCs/>
          <w:sz w:val="24"/>
          <w:szCs w:val="24"/>
        </w:rPr>
        <w:t> </w:t>
      </w:r>
      <w:r w:rsidRPr="00802331">
        <w:rPr>
          <w:rFonts w:asciiTheme="minorHAnsi" w:hAnsiTheme="minorHAnsi" w:cstheme="minorHAnsi"/>
          <w:b/>
          <w:bCs/>
        </w:rPr>
        <w:t xml:space="preserve">będzie* </w:t>
      </w:r>
      <w:r w:rsidRPr="00802331">
        <w:rPr>
          <w:rFonts w:asciiTheme="minorHAnsi" w:hAnsiTheme="minorHAnsi" w:cstheme="minorHAnsi"/>
        </w:rPr>
        <w:t>prowadzić do powstania u Zamawiającego obowiązku podatkowego</w:t>
      </w:r>
      <w:r w:rsidRPr="00802331">
        <w:rPr>
          <w:rFonts w:asciiTheme="minorHAnsi" w:hAnsiTheme="minorHAnsi" w:cstheme="minorHAnsi"/>
          <w:b/>
          <w:bCs/>
        </w:rPr>
        <w:t>.</w:t>
      </w:r>
    </w:p>
    <w:p w14:paraId="2B65081C" w14:textId="77777777" w:rsidR="00EC7894" w:rsidRPr="00802331" w:rsidRDefault="00EC7894" w:rsidP="00EC7894">
      <w:pPr>
        <w:numPr>
          <w:ilvl w:val="0"/>
          <w:numId w:val="3"/>
        </w:numPr>
        <w:suppressAutoHyphens/>
        <w:ind w:right="23"/>
        <w:jc w:val="both"/>
        <w:rPr>
          <w:rFonts w:asciiTheme="minorHAnsi" w:hAnsiTheme="minorHAnsi" w:cstheme="minorHAnsi"/>
          <w:b/>
          <w:bCs/>
        </w:rPr>
      </w:pPr>
      <w:r w:rsidRPr="00802331">
        <w:rPr>
          <w:rFonts w:asciiTheme="minorHAnsi" w:hAnsiTheme="minorHAnsi" w:cstheme="minorHAnsi"/>
        </w:rPr>
        <w:t xml:space="preserve">wybór oferty </w:t>
      </w:r>
      <w:r w:rsidRPr="00802331">
        <w:rPr>
          <w:rFonts w:asciiTheme="minorHAnsi" w:hAnsiTheme="minorHAnsi" w:cstheme="minorHAnsi"/>
          <w:b/>
          <w:bCs/>
        </w:rPr>
        <w:t>będzie*</w:t>
      </w:r>
      <w:r w:rsidRPr="00802331">
        <w:rPr>
          <w:rFonts w:asciiTheme="minorHAnsi" w:hAnsiTheme="minorHAnsi" w:cstheme="minorHAnsi"/>
        </w:rPr>
        <w:t xml:space="preserve"> prowadzić do powstania u Zamawiającego obowiązku podatkowego w odniesieniu do następujących </w:t>
      </w:r>
      <w:r w:rsidRPr="00802331">
        <w:rPr>
          <w:rFonts w:asciiTheme="minorHAnsi" w:hAnsiTheme="minorHAnsi" w:cstheme="minorHAnsi"/>
          <w:i/>
          <w:iCs/>
        </w:rPr>
        <w:t>towarów/ usług (w zależności od przedmiotu zamówienia)</w:t>
      </w:r>
      <w:r w:rsidRPr="00802331">
        <w:rPr>
          <w:rFonts w:asciiTheme="minorHAnsi" w:hAnsiTheme="minorHAnsi" w:cstheme="minorHAnsi"/>
        </w:rPr>
        <w:t xml:space="preserve">: ____________________________________________. </w:t>
      </w:r>
    </w:p>
    <w:p w14:paraId="5DF4EE8A" w14:textId="77777777" w:rsidR="00EC7894" w:rsidRPr="00802331" w:rsidRDefault="00EC7894" w:rsidP="00EC7894">
      <w:pPr>
        <w:suppressAutoHyphens/>
        <w:ind w:left="720" w:right="23"/>
        <w:jc w:val="both"/>
        <w:rPr>
          <w:rFonts w:asciiTheme="minorHAnsi" w:hAnsiTheme="minorHAnsi" w:cstheme="minorHAnsi"/>
          <w:b/>
          <w:bCs/>
        </w:rPr>
      </w:pPr>
      <w:r w:rsidRPr="00802331">
        <w:rPr>
          <w:rFonts w:asciiTheme="minorHAnsi" w:hAnsiTheme="minorHAnsi" w:cstheme="minorHAnsi"/>
        </w:rPr>
        <w:t xml:space="preserve">Wartość </w:t>
      </w:r>
      <w:r w:rsidRPr="00802331">
        <w:rPr>
          <w:rFonts w:asciiTheme="minorHAnsi" w:hAnsiTheme="minorHAnsi" w:cstheme="minorHAnsi"/>
          <w:i/>
          <w:iCs/>
        </w:rPr>
        <w:t>towaru/ usług</w:t>
      </w:r>
      <w:r w:rsidRPr="00802331">
        <w:rPr>
          <w:rFonts w:asciiTheme="minorHAnsi" w:hAnsiTheme="minorHAnsi" w:cstheme="minorHAnsi"/>
        </w:rPr>
        <w:t xml:space="preserve"> </w:t>
      </w:r>
      <w:r w:rsidRPr="00802331">
        <w:rPr>
          <w:rFonts w:asciiTheme="minorHAnsi" w:hAnsiTheme="minorHAnsi" w:cstheme="minorHAnsi"/>
          <w:i/>
          <w:iCs/>
        </w:rPr>
        <w:t>(w zależności od przedmiotu zamówienia)</w:t>
      </w:r>
      <w:r w:rsidRPr="00802331">
        <w:rPr>
          <w:rFonts w:asciiTheme="minorHAnsi" w:hAnsiTheme="minorHAnsi" w:cstheme="minorHAnsi"/>
        </w:rPr>
        <w:t xml:space="preserve"> powodująca obowiązek podatkowy u Zamawiającego to ___________ zł netto</w:t>
      </w:r>
      <w:r w:rsidRPr="00802331">
        <w:rPr>
          <w:rFonts w:asciiTheme="minorHAnsi" w:hAnsiTheme="minorHAnsi" w:cstheme="minorHAnsi"/>
          <w:b/>
          <w:bCs/>
        </w:rPr>
        <w:t>.</w:t>
      </w:r>
    </w:p>
    <w:p w14:paraId="18701235" w14:textId="77777777" w:rsidR="00EC7894" w:rsidRPr="00802331" w:rsidRDefault="00EC7894" w:rsidP="00EC7894">
      <w:pPr>
        <w:rPr>
          <w:rFonts w:asciiTheme="minorHAnsi" w:hAnsiTheme="minorHAnsi" w:cstheme="minorHAnsi"/>
          <w:color w:val="000000"/>
        </w:rPr>
      </w:pPr>
    </w:p>
    <w:p w14:paraId="1E772837" w14:textId="77777777" w:rsidR="00EC7894" w:rsidRPr="00802331" w:rsidRDefault="00EC7894" w:rsidP="00EC7894">
      <w:pPr>
        <w:pStyle w:val="Akapitzlist"/>
        <w:numPr>
          <w:ilvl w:val="0"/>
          <w:numId w:val="1"/>
        </w:numPr>
        <w:jc w:val="both"/>
        <w:rPr>
          <w:rFonts w:asciiTheme="minorHAnsi" w:hAnsiTheme="minorHAnsi" w:cstheme="minorHAnsi"/>
          <w:sz w:val="24"/>
          <w:szCs w:val="24"/>
        </w:rPr>
      </w:pPr>
      <w:r w:rsidRPr="00802331">
        <w:rPr>
          <w:rFonts w:asciiTheme="minorHAnsi" w:hAnsiTheme="minorHAnsi" w:cstheme="minorHAnsi"/>
          <w:b/>
          <w:sz w:val="24"/>
          <w:szCs w:val="24"/>
        </w:rPr>
        <w:t>ZAMIERZAMY*</w:t>
      </w:r>
      <w:r w:rsidRPr="00802331">
        <w:rPr>
          <w:rFonts w:asciiTheme="minorHAnsi" w:hAnsiTheme="minorHAnsi" w:cstheme="minorHAnsi"/>
          <w:sz w:val="24"/>
          <w:szCs w:val="24"/>
        </w:rPr>
        <w:t xml:space="preserve"> powierzyć podwykonawcom wykonanie następujących części zamówienia:</w:t>
      </w:r>
    </w:p>
    <w:p w14:paraId="5C4E78DB" w14:textId="77777777" w:rsidR="00EC7894" w:rsidRPr="00802331" w:rsidRDefault="00EC7894" w:rsidP="00EC7894">
      <w:pPr>
        <w:pStyle w:val="Akapitzlist"/>
        <w:ind w:left="283"/>
        <w:jc w:val="both"/>
        <w:rPr>
          <w:rFonts w:asciiTheme="minorHAnsi" w:hAnsiTheme="minorHAnsi" w:cstheme="minorHAnsi"/>
          <w:sz w:val="24"/>
          <w:szCs w:val="24"/>
        </w:rPr>
      </w:pPr>
      <w:r w:rsidRPr="00802331">
        <w:rPr>
          <w:rFonts w:asciiTheme="minorHAnsi" w:hAnsiTheme="minorHAnsi" w:cstheme="minorHAnsi"/>
          <w:sz w:val="24"/>
          <w:szCs w:val="24"/>
        </w:rPr>
        <w:t>_____________________________________________________________________</w:t>
      </w:r>
    </w:p>
    <w:p w14:paraId="497F5036" w14:textId="77777777" w:rsidR="00EC7894" w:rsidRPr="00802331" w:rsidRDefault="00EC7894" w:rsidP="00EC7894">
      <w:pPr>
        <w:pStyle w:val="Tekstpodstawowy2"/>
        <w:ind w:left="284"/>
        <w:rPr>
          <w:rFonts w:asciiTheme="minorHAnsi" w:hAnsiTheme="minorHAnsi" w:cstheme="minorHAnsi"/>
          <w:b w:val="0"/>
          <w:iCs/>
          <w:sz w:val="24"/>
          <w:szCs w:val="24"/>
        </w:rPr>
      </w:pPr>
      <w:r w:rsidRPr="00802331">
        <w:rPr>
          <w:rFonts w:asciiTheme="minorHAnsi" w:hAnsiTheme="minorHAnsi" w:cstheme="minorHAnsi"/>
          <w:iCs/>
          <w:sz w:val="24"/>
          <w:szCs w:val="24"/>
        </w:rPr>
        <w:t>ZAMIERZAMY*</w:t>
      </w:r>
      <w:r w:rsidRPr="00802331">
        <w:rPr>
          <w:rFonts w:asciiTheme="minorHAnsi" w:hAnsiTheme="minorHAnsi" w:cstheme="minorHAnsi"/>
          <w:b w:val="0"/>
          <w:iCs/>
          <w:sz w:val="24"/>
          <w:szCs w:val="24"/>
        </w:rPr>
        <w:t xml:space="preserve"> powierzyć wykonanie części zamówienia następującym podwykonawcom (o ile jest to wiadome, podać firmy podwykonawców).</w:t>
      </w:r>
    </w:p>
    <w:p w14:paraId="3434FB9D" w14:textId="77777777" w:rsidR="00EC7894" w:rsidRPr="00802331" w:rsidRDefault="00EC7894" w:rsidP="00EC7894">
      <w:pPr>
        <w:pStyle w:val="Tekstpodstawowy2"/>
        <w:ind w:left="284"/>
        <w:rPr>
          <w:rFonts w:asciiTheme="minorHAnsi" w:hAnsiTheme="minorHAnsi" w:cstheme="minorHAnsi"/>
          <w:b w:val="0"/>
          <w:i/>
          <w:iCs/>
          <w:sz w:val="24"/>
          <w:szCs w:val="24"/>
        </w:rPr>
      </w:pPr>
    </w:p>
    <w:p w14:paraId="6FA58143" w14:textId="77777777" w:rsidR="00EC7894" w:rsidRPr="00802331" w:rsidRDefault="00EC7894" w:rsidP="00EC7894">
      <w:pPr>
        <w:pStyle w:val="Akapitzlist"/>
        <w:ind w:left="283"/>
        <w:jc w:val="both"/>
        <w:rPr>
          <w:rFonts w:asciiTheme="minorHAnsi" w:hAnsiTheme="minorHAnsi" w:cstheme="minorHAnsi"/>
          <w:sz w:val="20"/>
          <w:szCs w:val="20"/>
        </w:rPr>
      </w:pPr>
      <w:r w:rsidRPr="00802331">
        <w:rPr>
          <w:rFonts w:asciiTheme="minorHAnsi" w:hAnsiTheme="minorHAnsi" w:cstheme="minorHAnsi"/>
          <w:sz w:val="20"/>
          <w:szCs w:val="20"/>
        </w:rPr>
        <w:t>______________________________     -    ________________________________</w:t>
      </w:r>
    </w:p>
    <w:p w14:paraId="3B5CCF44" w14:textId="77777777" w:rsidR="00EC7894" w:rsidRPr="00802331" w:rsidRDefault="00EC7894" w:rsidP="00EC7894">
      <w:pPr>
        <w:pStyle w:val="Akapitzlist"/>
        <w:ind w:left="283"/>
        <w:rPr>
          <w:rFonts w:asciiTheme="minorHAnsi" w:hAnsiTheme="minorHAnsi" w:cstheme="minorHAnsi"/>
          <w:iCs/>
          <w:sz w:val="20"/>
          <w:szCs w:val="20"/>
          <w:vertAlign w:val="superscript"/>
        </w:rPr>
      </w:pPr>
      <w:r w:rsidRPr="00802331">
        <w:rPr>
          <w:rFonts w:asciiTheme="minorHAnsi" w:hAnsiTheme="minorHAnsi" w:cstheme="minorHAnsi"/>
          <w:iCs/>
          <w:sz w:val="20"/>
          <w:szCs w:val="20"/>
          <w:vertAlign w:val="superscript"/>
        </w:rPr>
        <w:t xml:space="preserve">            (zakres powierzonej części zamówienia)                                                  (firma podwykonawcy)</w:t>
      </w:r>
    </w:p>
    <w:p w14:paraId="72883B24" w14:textId="77777777" w:rsidR="00EC7894" w:rsidRDefault="00EC7894" w:rsidP="00EC7894">
      <w:pPr>
        <w:pStyle w:val="Tekstpodstawowy2"/>
        <w:ind w:left="284"/>
        <w:rPr>
          <w:rFonts w:asciiTheme="minorHAnsi" w:hAnsiTheme="minorHAnsi" w:cstheme="minorHAnsi"/>
          <w:b w:val="0"/>
          <w:iCs/>
          <w:sz w:val="24"/>
          <w:szCs w:val="24"/>
        </w:rPr>
      </w:pPr>
      <w:r w:rsidRPr="00802331">
        <w:rPr>
          <w:rFonts w:asciiTheme="minorHAnsi" w:hAnsiTheme="minorHAnsi" w:cstheme="minorHAnsi"/>
          <w:iCs/>
          <w:sz w:val="24"/>
          <w:szCs w:val="24"/>
        </w:rPr>
        <w:t>ZAMIERZAMY*</w:t>
      </w:r>
      <w:r w:rsidRPr="00802331">
        <w:rPr>
          <w:rFonts w:asciiTheme="minorHAnsi" w:hAnsiTheme="minorHAnsi" w:cstheme="minorHAnsi"/>
          <w:i/>
          <w:iCs/>
          <w:sz w:val="24"/>
          <w:szCs w:val="24"/>
        </w:rPr>
        <w:t xml:space="preserve"> </w:t>
      </w:r>
      <w:r w:rsidRPr="00802331">
        <w:rPr>
          <w:rFonts w:asciiTheme="minorHAnsi" w:hAnsiTheme="minorHAnsi" w:cstheme="minorHAnsi"/>
          <w:b w:val="0"/>
          <w:iCs/>
          <w:sz w:val="24"/>
          <w:szCs w:val="24"/>
        </w:rPr>
        <w:t>wyk</w:t>
      </w:r>
      <w:r>
        <w:rPr>
          <w:rFonts w:asciiTheme="minorHAnsi" w:hAnsiTheme="minorHAnsi" w:cstheme="minorHAnsi"/>
          <w:b w:val="0"/>
          <w:iCs/>
          <w:sz w:val="24"/>
          <w:szCs w:val="24"/>
        </w:rPr>
        <w:t>onać zamówienie siłami własnymi.</w:t>
      </w:r>
    </w:p>
    <w:p w14:paraId="6F51D34E" w14:textId="77777777" w:rsidR="00EC7894" w:rsidRPr="00EF0BAB" w:rsidRDefault="00EC7894" w:rsidP="00EC7894">
      <w:pPr>
        <w:pStyle w:val="Tekstpodstawowy2"/>
        <w:ind w:left="284"/>
        <w:rPr>
          <w:rFonts w:asciiTheme="minorHAnsi" w:hAnsiTheme="minorHAnsi" w:cstheme="minorHAnsi"/>
          <w:b w:val="0"/>
          <w:i/>
          <w:iCs/>
          <w:sz w:val="24"/>
          <w:szCs w:val="24"/>
        </w:rPr>
      </w:pPr>
    </w:p>
    <w:p w14:paraId="79A64205" w14:textId="77777777" w:rsidR="00EC7894" w:rsidRPr="00802331" w:rsidRDefault="00EC7894" w:rsidP="00EC7894">
      <w:pPr>
        <w:pStyle w:val="Akapitzlist"/>
        <w:numPr>
          <w:ilvl w:val="0"/>
          <w:numId w:val="1"/>
        </w:numPr>
        <w:jc w:val="both"/>
        <w:rPr>
          <w:rFonts w:asciiTheme="minorHAnsi" w:hAnsiTheme="minorHAnsi" w:cstheme="minorHAnsi"/>
          <w:i/>
          <w:color w:val="5B9BD5"/>
          <w:sz w:val="24"/>
          <w:szCs w:val="24"/>
        </w:rPr>
      </w:pPr>
      <w:r w:rsidRPr="00802331">
        <w:rPr>
          <w:rFonts w:asciiTheme="minorHAnsi" w:hAnsiTheme="minorHAnsi" w:cstheme="minorHAnsi"/>
          <w:b/>
          <w:iCs/>
          <w:sz w:val="24"/>
          <w:szCs w:val="24"/>
        </w:rPr>
        <w:t>ZOBOWIĄZUJEMY SIĘ</w:t>
      </w:r>
      <w:r w:rsidRPr="00802331">
        <w:rPr>
          <w:rFonts w:asciiTheme="minorHAnsi" w:hAnsiTheme="minorHAnsi" w:cstheme="minorHAnsi"/>
          <w:iCs/>
          <w:sz w:val="24"/>
          <w:szCs w:val="24"/>
        </w:rPr>
        <w:t xml:space="preserve"> do wykonania zamówienia w terminie określonym w Specyfikacji Warunków Zamówienia.</w:t>
      </w:r>
    </w:p>
    <w:p w14:paraId="7A3FAFFA" w14:textId="77777777" w:rsidR="00EC7894" w:rsidRPr="001D5894" w:rsidRDefault="00EC7894" w:rsidP="00EC7894">
      <w:pPr>
        <w:pStyle w:val="Akapitzlist"/>
        <w:numPr>
          <w:ilvl w:val="0"/>
          <w:numId w:val="1"/>
        </w:numPr>
        <w:spacing w:before="120"/>
        <w:jc w:val="both"/>
        <w:rPr>
          <w:rFonts w:asciiTheme="minorHAnsi" w:hAnsiTheme="minorHAnsi" w:cstheme="minorHAnsi"/>
        </w:rPr>
      </w:pPr>
      <w:r w:rsidRPr="001D5894">
        <w:rPr>
          <w:rFonts w:asciiTheme="minorHAnsi" w:hAnsiTheme="minorHAnsi" w:cstheme="minorHAnsi"/>
          <w:b/>
        </w:rPr>
        <w:t xml:space="preserve">AKCEPTUJEMY </w:t>
      </w:r>
      <w:r w:rsidRPr="001D5894">
        <w:rPr>
          <w:rFonts w:asciiTheme="minorHAnsi" w:hAnsiTheme="minorHAnsi" w:cstheme="minorHAnsi"/>
        </w:rPr>
        <w:t>warunki płatności określone przez Zamawiającego w SWZ.</w:t>
      </w:r>
    </w:p>
    <w:p w14:paraId="784EF4E4" w14:textId="77777777" w:rsidR="00EC7894" w:rsidRPr="00802331" w:rsidRDefault="00EC7894" w:rsidP="00EC7894">
      <w:pPr>
        <w:pStyle w:val="Zwykytekst1"/>
        <w:numPr>
          <w:ilvl w:val="0"/>
          <w:numId w:val="1"/>
        </w:numPr>
        <w:tabs>
          <w:tab w:val="left" w:pos="284"/>
        </w:tabs>
        <w:spacing w:after="120" w:line="360" w:lineRule="exact"/>
        <w:ind w:left="284" w:hanging="426"/>
        <w:jc w:val="both"/>
        <w:rPr>
          <w:rFonts w:asciiTheme="minorHAnsi" w:hAnsiTheme="minorHAnsi" w:cstheme="minorHAnsi"/>
          <w:sz w:val="24"/>
          <w:szCs w:val="24"/>
        </w:rPr>
      </w:pPr>
      <w:r w:rsidRPr="00802331">
        <w:rPr>
          <w:rFonts w:asciiTheme="minorHAnsi" w:hAnsiTheme="minorHAnsi" w:cstheme="minorHAnsi"/>
          <w:b/>
          <w:sz w:val="24"/>
          <w:szCs w:val="24"/>
        </w:rPr>
        <w:t>JESTEŚMY</w:t>
      </w:r>
      <w:r w:rsidRPr="00802331">
        <w:rPr>
          <w:rFonts w:asciiTheme="minorHAnsi" w:hAnsiTheme="minorHAnsi" w:cstheme="minorHAnsi"/>
          <w:sz w:val="24"/>
          <w:szCs w:val="24"/>
        </w:rPr>
        <w:t xml:space="preserve"> związani ofertą przez okres wskazany w SWZ. </w:t>
      </w:r>
    </w:p>
    <w:p w14:paraId="69401883" w14:textId="77777777" w:rsidR="00EC7894" w:rsidRPr="00817A60" w:rsidRDefault="00EC7894" w:rsidP="00EC7894">
      <w:pPr>
        <w:pStyle w:val="Zwykytekst1"/>
        <w:numPr>
          <w:ilvl w:val="0"/>
          <w:numId w:val="1"/>
        </w:numPr>
        <w:tabs>
          <w:tab w:val="left" w:pos="426"/>
        </w:tabs>
        <w:spacing w:after="120" w:line="360" w:lineRule="exact"/>
        <w:ind w:left="426" w:hanging="426"/>
        <w:jc w:val="both"/>
        <w:rPr>
          <w:rFonts w:asciiTheme="minorHAnsi" w:hAnsiTheme="minorHAnsi" w:cstheme="minorHAnsi"/>
          <w:spacing w:val="-8"/>
          <w:sz w:val="24"/>
          <w:szCs w:val="24"/>
        </w:rPr>
      </w:pPr>
      <w:r w:rsidRPr="00817A60">
        <w:rPr>
          <w:rFonts w:asciiTheme="minorHAnsi" w:hAnsiTheme="minorHAnsi" w:cstheme="minorHAnsi"/>
          <w:b/>
          <w:spacing w:val="-8"/>
          <w:sz w:val="24"/>
          <w:szCs w:val="24"/>
        </w:rPr>
        <w:t>OŚWIADCZAMY</w:t>
      </w:r>
      <w:r w:rsidRPr="00817A60">
        <w:rPr>
          <w:rFonts w:asciiTheme="minorHAnsi" w:hAnsiTheme="minorHAnsi" w:cstheme="minorHAnsi"/>
          <w:spacing w:val="-8"/>
          <w:sz w:val="24"/>
          <w:szCs w:val="24"/>
        </w:rPr>
        <w:t>, iż informacje i dokumenty zawarte na stronach nr od ___ do ___ stanowią tajemnicę przedsiębiorstwa w rozumieniu przepisów o zwalczaniu nieuczciwej konkurencji, co wykazaliśmy w załączniku nr ___ do Oferty i zastrzegamy, że nie mogą być one udostępniane.</w:t>
      </w:r>
    </w:p>
    <w:p w14:paraId="5AF9518C" w14:textId="77777777" w:rsidR="00EC7894" w:rsidRPr="00817A60" w:rsidRDefault="00EC7894" w:rsidP="00EC7894">
      <w:pPr>
        <w:pStyle w:val="Zwykytekst1"/>
        <w:numPr>
          <w:ilvl w:val="0"/>
          <w:numId w:val="1"/>
        </w:numPr>
        <w:spacing w:after="120" w:line="360" w:lineRule="exact"/>
        <w:ind w:left="425" w:hanging="425"/>
        <w:jc w:val="both"/>
        <w:rPr>
          <w:rFonts w:asciiTheme="minorHAnsi" w:hAnsiTheme="minorHAnsi" w:cstheme="minorHAnsi"/>
          <w:spacing w:val="-14"/>
          <w:sz w:val="24"/>
          <w:szCs w:val="24"/>
        </w:rPr>
      </w:pPr>
      <w:r w:rsidRPr="00817A60">
        <w:rPr>
          <w:rFonts w:asciiTheme="minorHAnsi" w:hAnsiTheme="minorHAnsi" w:cstheme="minorHAnsi"/>
          <w:b/>
          <w:spacing w:val="-14"/>
          <w:sz w:val="24"/>
          <w:szCs w:val="24"/>
        </w:rPr>
        <w:t>OŚWIADCZAMY,</w:t>
      </w:r>
      <w:r w:rsidRPr="00817A60">
        <w:rPr>
          <w:rFonts w:asciiTheme="minorHAnsi" w:hAnsiTheme="minorHAnsi" w:cstheme="minorHAnsi"/>
          <w:spacing w:val="-14"/>
          <w:sz w:val="24"/>
          <w:szCs w:val="24"/>
        </w:rPr>
        <w:t xml:space="preserve"> że zapoznaliśmy się z projektowanymi postanowieniami umowy, określonymi w SWZ i zobowiązujemy się, w przypadku wyboru naszej oferty, do zawarcia umowy zgodnej z niniejszą ofertą, na warunkach określonych w SWZ, w miejscu i terminie wyznaczonym przez Zamawiającego.</w:t>
      </w:r>
    </w:p>
    <w:p w14:paraId="29BA60A5" w14:textId="77777777" w:rsidR="00EC7894" w:rsidRPr="00817A60" w:rsidRDefault="00EC7894" w:rsidP="00EC7894">
      <w:pPr>
        <w:pStyle w:val="Zwykytekst1"/>
        <w:numPr>
          <w:ilvl w:val="0"/>
          <w:numId w:val="1"/>
        </w:numPr>
        <w:tabs>
          <w:tab w:val="left" w:pos="426"/>
        </w:tabs>
        <w:spacing w:before="120" w:line="360" w:lineRule="exact"/>
        <w:ind w:left="426" w:hanging="426"/>
        <w:jc w:val="both"/>
        <w:rPr>
          <w:rFonts w:asciiTheme="minorHAnsi" w:hAnsiTheme="minorHAnsi" w:cstheme="minorHAnsi"/>
          <w:spacing w:val="-12"/>
          <w:sz w:val="24"/>
          <w:szCs w:val="24"/>
        </w:rPr>
      </w:pPr>
      <w:r w:rsidRPr="00817A60">
        <w:rPr>
          <w:rFonts w:asciiTheme="minorHAnsi" w:hAnsiTheme="minorHAnsi" w:cstheme="minorHAnsi"/>
          <w:b/>
          <w:spacing w:val="-12"/>
          <w:sz w:val="24"/>
          <w:szCs w:val="24"/>
          <w:lang w:eastAsia="pl-PL"/>
        </w:rPr>
        <w:t>OŚWIADCZAMY</w:t>
      </w:r>
      <w:r w:rsidRPr="00817A60">
        <w:rPr>
          <w:rFonts w:asciiTheme="minorHAnsi" w:hAnsiTheme="minorHAnsi" w:cstheme="minorHAnsi"/>
          <w:spacing w:val="-12"/>
          <w:sz w:val="24"/>
          <w:szCs w:val="24"/>
          <w:lang w:eastAsia="pl-PL"/>
        </w:rPr>
        <w:t>, że wypełniliśmy obowiązki informacyjne przewidziane w art. 13 lub art. 14 RODO</w:t>
      </w:r>
      <w:r w:rsidRPr="00817A60">
        <w:rPr>
          <w:rFonts w:asciiTheme="minorHAnsi" w:hAnsiTheme="minorHAnsi" w:cstheme="minorHAnsi"/>
          <w:spacing w:val="-12"/>
          <w:sz w:val="24"/>
          <w:szCs w:val="24"/>
          <w:vertAlign w:val="superscript"/>
          <w:lang w:eastAsia="pl-PL"/>
        </w:rPr>
        <w:footnoteReference w:id="2"/>
      </w:r>
      <w:r w:rsidRPr="00817A60">
        <w:rPr>
          <w:rFonts w:asciiTheme="minorHAnsi" w:hAnsiTheme="minorHAnsi" w:cstheme="minorHAnsi"/>
          <w:spacing w:val="-12"/>
          <w:sz w:val="24"/>
          <w:szCs w:val="24"/>
          <w:lang w:eastAsia="pl-PL"/>
        </w:rPr>
        <w:t xml:space="preserve"> wobec osób fizycznych, od których dane osobowe bezpośrednio lub pośrednio pozyskaliśmy w celu ubiegania się o udzielenie zamówienia publicznego w niniejszym postępowaniu</w:t>
      </w:r>
      <w:r w:rsidRPr="00817A60">
        <w:rPr>
          <w:rFonts w:asciiTheme="minorHAnsi" w:hAnsiTheme="minorHAnsi" w:cstheme="minorHAnsi"/>
          <w:spacing w:val="-12"/>
          <w:sz w:val="24"/>
          <w:szCs w:val="24"/>
          <w:vertAlign w:val="superscript"/>
          <w:lang w:eastAsia="pl-PL"/>
        </w:rPr>
        <w:footnoteReference w:id="3"/>
      </w:r>
      <w:r w:rsidRPr="00817A60">
        <w:rPr>
          <w:rFonts w:asciiTheme="minorHAnsi" w:hAnsiTheme="minorHAnsi" w:cstheme="minorHAnsi"/>
          <w:spacing w:val="-12"/>
          <w:sz w:val="24"/>
          <w:szCs w:val="24"/>
          <w:lang w:eastAsia="pl-PL"/>
        </w:rPr>
        <w:t>.</w:t>
      </w:r>
    </w:p>
    <w:p w14:paraId="6E1A6C49" w14:textId="77777777" w:rsidR="00EC7894" w:rsidRPr="00802331" w:rsidRDefault="00EC7894" w:rsidP="00EC7894">
      <w:pPr>
        <w:pStyle w:val="Zwykytekst1"/>
        <w:numPr>
          <w:ilvl w:val="0"/>
          <w:numId w:val="1"/>
        </w:numPr>
        <w:tabs>
          <w:tab w:val="left" w:pos="426"/>
        </w:tabs>
        <w:spacing w:before="120" w:line="360" w:lineRule="exact"/>
        <w:ind w:left="426" w:hanging="426"/>
        <w:jc w:val="both"/>
        <w:rPr>
          <w:rFonts w:asciiTheme="minorHAnsi" w:hAnsiTheme="minorHAnsi" w:cstheme="minorHAnsi"/>
          <w:sz w:val="24"/>
          <w:szCs w:val="24"/>
        </w:rPr>
      </w:pPr>
      <w:r w:rsidRPr="00802331">
        <w:rPr>
          <w:rFonts w:asciiTheme="minorHAnsi" w:hAnsiTheme="minorHAnsi" w:cstheme="minorHAnsi"/>
          <w:b/>
          <w:sz w:val="24"/>
          <w:szCs w:val="24"/>
        </w:rPr>
        <w:t xml:space="preserve">UPOWAŻNIONYM DO KONTAKTU </w:t>
      </w:r>
      <w:r w:rsidRPr="00802331">
        <w:rPr>
          <w:rFonts w:asciiTheme="minorHAnsi" w:hAnsiTheme="minorHAnsi" w:cstheme="minorHAnsi"/>
          <w:sz w:val="24"/>
          <w:szCs w:val="24"/>
        </w:rPr>
        <w:t>w sprawie przedmiotowego postępowania jest:</w:t>
      </w:r>
    </w:p>
    <w:p w14:paraId="06B91E44" w14:textId="77777777" w:rsidR="00EC7894" w:rsidRPr="00802331" w:rsidRDefault="00EC7894" w:rsidP="00EC7894">
      <w:pPr>
        <w:pStyle w:val="Zwykytekst1"/>
        <w:spacing w:before="120" w:line="360" w:lineRule="auto"/>
        <w:ind w:left="426"/>
        <w:rPr>
          <w:rFonts w:asciiTheme="minorHAnsi" w:hAnsiTheme="minorHAnsi" w:cstheme="minorHAnsi"/>
        </w:rPr>
      </w:pPr>
      <w:r w:rsidRPr="00802331">
        <w:rPr>
          <w:rFonts w:asciiTheme="minorHAnsi" w:hAnsiTheme="minorHAnsi" w:cstheme="minorHAnsi"/>
        </w:rPr>
        <w:t xml:space="preserve">Firma:______________________________________________________________ </w:t>
      </w:r>
      <w:r w:rsidRPr="00802331">
        <w:rPr>
          <w:rFonts w:asciiTheme="minorHAnsi" w:hAnsiTheme="minorHAnsi" w:cstheme="minorHAnsi"/>
        </w:rPr>
        <w:br/>
        <w:t>Imię i nazwisko:______________________________________________________</w:t>
      </w:r>
      <w:r w:rsidRPr="00802331">
        <w:rPr>
          <w:rFonts w:asciiTheme="minorHAnsi" w:hAnsiTheme="minorHAnsi" w:cstheme="minorHAnsi"/>
        </w:rPr>
        <w:br/>
        <w:t>adres__________________________ tel. _______________  e-mail: ________________________</w:t>
      </w:r>
    </w:p>
    <w:p w14:paraId="06CABFFE" w14:textId="77777777" w:rsidR="00EC7894" w:rsidRPr="00802331" w:rsidRDefault="00EC7894" w:rsidP="00EC7894">
      <w:pPr>
        <w:pStyle w:val="Zwykytekst1"/>
        <w:numPr>
          <w:ilvl w:val="0"/>
          <w:numId w:val="1"/>
        </w:numPr>
        <w:tabs>
          <w:tab w:val="left" w:pos="426"/>
        </w:tabs>
        <w:spacing w:after="120" w:line="360" w:lineRule="exact"/>
        <w:jc w:val="both"/>
        <w:rPr>
          <w:rFonts w:asciiTheme="minorHAnsi" w:hAnsiTheme="minorHAnsi" w:cstheme="minorHAnsi"/>
          <w:sz w:val="24"/>
          <w:szCs w:val="24"/>
        </w:rPr>
      </w:pPr>
      <w:r w:rsidRPr="00802331">
        <w:rPr>
          <w:rFonts w:asciiTheme="minorHAnsi" w:hAnsiTheme="minorHAnsi" w:cstheme="minorHAnsi"/>
          <w:b/>
          <w:sz w:val="24"/>
          <w:szCs w:val="24"/>
        </w:rPr>
        <w:t xml:space="preserve">OFERTĘ </w:t>
      </w:r>
      <w:r w:rsidRPr="00802331">
        <w:rPr>
          <w:rFonts w:asciiTheme="minorHAnsi" w:hAnsiTheme="minorHAnsi" w:cstheme="minorHAnsi"/>
          <w:sz w:val="24"/>
          <w:szCs w:val="24"/>
        </w:rPr>
        <w:t>składamy na _________ stronach.</w:t>
      </w:r>
    </w:p>
    <w:p w14:paraId="2B3429F9" w14:textId="77777777" w:rsidR="00EC7894" w:rsidRPr="00802331" w:rsidRDefault="00EC7894" w:rsidP="00EC7894">
      <w:pPr>
        <w:pStyle w:val="Zwykytekst1"/>
        <w:numPr>
          <w:ilvl w:val="0"/>
          <w:numId w:val="1"/>
        </w:numPr>
        <w:tabs>
          <w:tab w:val="left" w:pos="426"/>
        </w:tabs>
        <w:spacing w:line="360" w:lineRule="exact"/>
        <w:ind w:left="426"/>
        <w:jc w:val="both"/>
        <w:rPr>
          <w:rFonts w:asciiTheme="minorHAnsi" w:hAnsiTheme="minorHAnsi" w:cstheme="minorHAnsi"/>
          <w:sz w:val="24"/>
          <w:szCs w:val="24"/>
        </w:rPr>
      </w:pPr>
      <w:r w:rsidRPr="00802331">
        <w:rPr>
          <w:rFonts w:asciiTheme="minorHAnsi" w:hAnsiTheme="minorHAnsi" w:cstheme="minorHAnsi"/>
          <w:b/>
          <w:sz w:val="24"/>
          <w:szCs w:val="24"/>
        </w:rPr>
        <w:t xml:space="preserve">SPIS dołączonych formularzy, oświadczeń i dokumentów: </w:t>
      </w:r>
      <w:r w:rsidRPr="00802331">
        <w:rPr>
          <w:rFonts w:asciiTheme="minorHAnsi" w:hAnsiTheme="minorHAnsi" w:cstheme="minorHAnsi"/>
          <w:i/>
          <w:sz w:val="24"/>
          <w:szCs w:val="24"/>
        </w:rPr>
        <w:t>(należy wymienić wszystkie złożone formularze, oświadczenia i dokumenty itp.)</w:t>
      </w:r>
      <w:r w:rsidRPr="00802331">
        <w:rPr>
          <w:rFonts w:asciiTheme="minorHAnsi" w:hAnsiTheme="minorHAnsi" w:cstheme="minorHAnsi"/>
          <w:sz w:val="24"/>
          <w:szCs w:val="24"/>
        </w:rPr>
        <w:t>:</w:t>
      </w:r>
    </w:p>
    <w:p w14:paraId="0B3AFFDD" w14:textId="77777777" w:rsidR="00EC7894" w:rsidRPr="00CB469A" w:rsidRDefault="00EC7894" w:rsidP="00EC7894">
      <w:pPr>
        <w:pStyle w:val="Zwykytekst1"/>
        <w:numPr>
          <w:ilvl w:val="0"/>
          <w:numId w:val="9"/>
        </w:numPr>
        <w:spacing w:before="120" w:line="360" w:lineRule="auto"/>
        <w:rPr>
          <w:rFonts w:asciiTheme="minorHAnsi" w:hAnsiTheme="minorHAnsi" w:cstheme="minorHAnsi"/>
          <w:i/>
          <w:sz w:val="24"/>
          <w:szCs w:val="24"/>
        </w:rPr>
      </w:pPr>
      <w:r w:rsidRPr="00CB469A">
        <w:rPr>
          <w:rFonts w:asciiTheme="minorHAnsi" w:hAnsiTheme="minorHAnsi" w:cstheme="minorHAnsi"/>
          <w:i/>
          <w:sz w:val="24"/>
          <w:szCs w:val="24"/>
        </w:rPr>
        <w:t>Jednolity europejski dokument zamówienia (JEDZ)</w:t>
      </w:r>
    </w:p>
    <w:p w14:paraId="717682EB" w14:textId="77777777" w:rsidR="00EC7894" w:rsidRDefault="00EC7894" w:rsidP="00EC7894">
      <w:pPr>
        <w:pStyle w:val="Zwykytekst1"/>
        <w:numPr>
          <w:ilvl w:val="0"/>
          <w:numId w:val="9"/>
        </w:numPr>
        <w:spacing w:before="120" w:line="360" w:lineRule="auto"/>
        <w:rPr>
          <w:rFonts w:asciiTheme="minorHAnsi" w:hAnsiTheme="minorHAnsi" w:cstheme="minorHAnsi"/>
          <w:i/>
          <w:sz w:val="24"/>
          <w:szCs w:val="24"/>
        </w:rPr>
      </w:pPr>
      <w:r w:rsidRPr="00802331">
        <w:rPr>
          <w:rFonts w:asciiTheme="minorHAnsi" w:hAnsiTheme="minorHAnsi" w:cstheme="minorHAnsi"/>
          <w:i/>
          <w:sz w:val="24"/>
          <w:szCs w:val="24"/>
        </w:rPr>
        <w:t>………………………………...</w:t>
      </w:r>
      <w:r>
        <w:rPr>
          <w:rFonts w:asciiTheme="minorHAnsi" w:hAnsiTheme="minorHAnsi" w:cstheme="minorHAnsi"/>
          <w:i/>
          <w:sz w:val="24"/>
          <w:szCs w:val="24"/>
        </w:rPr>
        <w:t>...........................</w:t>
      </w:r>
    </w:p>
    <w:p w14:paraId="6A897611" w14:textId="77777777" w:rsidR="00EC7894" w:rsidRPr="00802331" w:rsidRDefault="00EC7894" w:rsidP="00EC7894">
      <w:pPr>
        <w:pStyle w:val="Zwykytekst1"/>
        <w:numPr>
          <w:ilvl w:val="0"/>
          <w:numId w:val="9"/>
        </w:numPr>
        <w:spacing w:before="120" w:line="360" w:lineRule="auto"/>
        <w:rPr>
          <w:rFonts w:asciiTheme="minorHAnsi" w:hAnsiTheme="minorHAnsi" w:cstheme="minorHAnsi"/>
          <w:i/>
          <w:sz w:val="24"/>
          <w:szCs w:val="24"/>
        </w:rPr>
      </w:pPr>
      <w:r>
        <w:rPr>
          <w:rFonts w:asciiTheme="minorHAnsi" w:hAnsiTheme="minorHAnsi" w:cstheme="minorHAnsi"/>
          <w:i/>
          <w:sz w:val="24"/>
          <w:szCs w:val="24"/>
        </w:rPr>
        <w:t>…………………………………………………………….</w:t>
      </w:r>
    </w:p>
    <w:p w14:paraId="36835E64" w14:textId="77777777" w:rsidR="00EC7894" w:rsidRPr="00802331" w:rsidRDefault="00EC7894" w:rsidP="00EC7894">
      <w:pPr>
        <w:pStyle w:val="Zwykytekst1"/>
        <w:spacing w:before="120"/>
        <w:rPr>
          <w:rFonts w:asciiTheme="minorHAnsi" w:hAnsiTheme="minorHAnsi" w:cstheme="minorHAnsi"/>
          <w:sz w:val="24"/>
          <w:szCs w:val="24"/>
        </w:rPr>
      </w:pPr>
      <w:r w:rsidRPr="00802331">
        <w:rPr>
          <w:rFonts w:asciiTheme="minorHAnsi" w:hAnsiTheme="minorHAnsi" w:cstheme="minorHAnsi"/>
          <w:sz w:val="24"/>
          <w:szCs w:val="24"/>
        </w:rPr>
        <w:t>________________ dnia __ __ ____ roku</w:t>
      </w:r>
    </w:p>
    <w:p w14:paraId="68C8F19A" w14:textId="77777777" w:rsidR="00EC7894" w:rsidRPr="00802331" w:rsidRDefault="00EC7894" w:rsidP="00EC7894">
      <w:pPr>
        <w:pStyle w:val="Zwykytekst1"/>
        <w:spacing w:before="120"/>
        <w:ind w:firstLine="3960"/>
        <w:jc w:val="center"/>
        <w:rPr>
          <w:rFonts w:asciiTheme="minorHAnsi" w:hAnsiTheme="minorHAnsi" w:cstheme="minorHAnsi"/>
          <w:i/>
          <w:sz w:val="24"/>
          <w:szCs w:val="24"/>
        </w:rPr>
      </w:pPr>
      <w:r w:rsidRPr="00802331">
        <w:rPr>
          <w:rFonts w:asciiTheme="minorHAnsi" w:hAnsiTheme="minorHAnsi" w:cstheme="minorHAnsi"/>
          <w:i/>
          <w:sz w:val="24"/>
          <w:szCs w:val="24"/>
        </w:rPr>
        <w:t>_____________________________________</w:t>
      </w:r>
    </w:p>
    <w:p w14:paraId="7FE98186" w14:textId="77777777" w:rsidR="00EC7894" w:rsidRPr="00802331" w:rsidRDefault="00EC7894" w:rsidP="00EC7894">
      <w:pPr>
        <w:pStyle w:val="Zwykytekst1"/>
        <w:ind w:firstLine="3958"/>
        <w:jc w:val="center"/>
        <w:rPr>
          <w:rFonts w:asciiTheme="minorHAnsi" w:hAnsiTheme="minorHAnsi" w:cstheme="minorHAnsi"/>
          <w:i/>
        </w:rPr>
      </w:pPr>
      <w:r w:rsidRPr="00802331">
        <w:rPr>
          <w:rFonts w:asciiTheme="minorHAnsi" w:hAnsiTheme="minorHAnsi" w:cstheme="minorHAnsi"/>
          <w:i/>
        </w:rPr>
        <w:t>(podpis Wykonawcy/Pełnomocnika)</w:t>
      </w:r>
    </w:p>
    <w:p w14:paraId="3C1AF70D" w14:textId="77777777" w:rsidR="00EC7894" w:rsidRPr="00EF0BAB" w:rsidRDefault="00EC7894" w:rsidP="00EC7894">
      <w:pPr>
        <w:pStyle w:val="Zwykytekst1"/>
        <w:spacing w:before="120"/>
        <w:jc w:val="both"/>
        <w:rPr>
          <w:rFonts w:asciiTheme="minorHAnsi" w:hAnsiTheme="minorHAnsi" w:cstheme="minorHAnsi"/>
          <w:b/>
        </w:rPr>
      </w:pPr>
      <w:r w:rsidRPr="00EF0BAB">
        <w:rPr>
          <w:rFonts w:asciiTheme="minorHAnsi" w:hAnsiTheme="minorHAnsi" w:cstheme="minorHAnsi"/>
          <w:b/>
        </w:rPr>
        <w:t>* niepotrzebne skreślić</w:t>
      </w:r>
    </w:p>
    <w:p w14:paraId="718493D9" w14:textId="77777777" w:rsidR="00EC7894" w:rsidRDefault="00EC7894" w:rsidP="00EC7894">
      <w:pPr>
        <w:jc w:val="center"/>
        <w:rPr>
          <w:rFonts w:asciiTheme="minorHAnsi" w:hAnsiTheme="minorHAnsi" w:cstheme="minorHAnsi"/>
          <w:b/>
          <w:bCs/>
        </w:rPr>
      </w:pPr>
    </w:p>
    <w:p w14:paraId="0628DBC7" w14:textId="77777777" w:rsidR="00EC7894" w:rsidRDefault="00EC7894" w:rsidP="00EC7894">
      <w:pPr>
        <w:jc w:val="center"/>
        <w:rPr>
          <w:rFonts w:asciiTheme="minorHAnsi" w:hAnsiTheme="minorHAnsi" w:cstheme="minorHAnsi"/>
          <w:b/>
          <w:bCs/>
        </w:rPr>
      </w:pPr>
    </w:p>
    <w:p w14:paraId="68842327" w14:textId="77777777" w:rsidR="00EC7894" w:rsidRDefault="00EC7894" w:rsidP="00EC7894">
      <w:pPr>
        <w:jc w:val="center"/>
        <w:rPr>
          <w:rFonts w:asciiTheme="minorHAnsi" w:hAnsiTheme="minorHAnsi" w:cstheme="minorHAnsi"/>
          <w:b/>
          <w:bCs/>
        </w:rPr>
      </w:pPr>
    </w:p>
    <w:p w14:paraId="30458269" w14:textId="77777777" w:rsidR="00EC7894" w:rsidRDefault="00EC7894" w:rsidP="00EC7894">
      <w:pPr>
        <w:jc w:val="center"/>
        <w:rPr>
          <w:rFonts w:asciiTheme="minorHAnsi" w:hAnsiTheme="minorHAnsi" w:cstheme="minorHAnsi"/>
          <w:b/>
          <w:bCs/>
        </w:rPr>
      </w:pPr>
    </w:p>
    <w:p w14:paraId="0F0F1F1D" w14:textId="77777777" w:rsidR="007F2DA6" w:rsidRDefault="007F2DA6" w:rsidP="00EC7894">
      <w:pPr>
        <w:rPr>
          <w:rFonts w:asciiTheme="minorHAnsi" w:hAnsiTheme="minorHAnsi" w:cstheme="minorHAnsi"/>
          <w:b/>
          <w:bCs/>
        </w:rPr>
      </w:pPr>
    </w:p>
    <w:p w14:paraId="7BBBEBC0" w14:textId="77777777" w:rsidR="004A49D7" w:rsidRDefault="004A49D7" w:rsidP="00EC7894">
      <w:pPr>
        <w:rPr>
          <w:rFonts w:asciiTheme="minorHAnsi" w:hAnsiTheme="minorHAnsi" w:cstheme="minorHAnsi"/>
          <w:b/>
          <w:bCs/>
        </w:rPr>
      </w:pPr>
    </w:p>
    <w:p w14:paraId="735010B8" w14:textId="77777777" w:rsidR="004A49D7" w:rsidRDefault="004A49D7" w:rsidP="00EC7894">
      <w:pPr>
        <w:rPr>
          <w:rFonts w:asciiTheme="minorHAnsi" w:hAnsiTheme="minorHAnsi" w:cstheme="minorHAnsi"/>
          <w:b/>
          <w:bCs/>
        </w:rPr>
      </w:pPr>
    </w:p>
    <w:p w14:paraId="619E594E" w14:textId="77777777" w:rsidR="004A49D7" w:rsidRDefault="004A49D7" w:rsidP="00EC7894">
      <w:pPr>
        <w:rPr>
          <w:rFonts w:asciiTheme="minorHAnsi" w:hAnsiTheme="minorHAnsi" w:cstheme="minorHAnsi"/>
          <w:b/>
          <w:bCs/>
        </w:rPr>
      </w:pPr>
    </w:p>
    <w:p w14:paraId="12D4E5EC" w14:textId="77777777" w:rsidR="004A49D7" w:rsidRDefault="004A49D7" w:rsidP="00EC7894">
      <w:pPr>
        <w:rPr>
          <w:rFonts w:asciiTheme="minorHAnsi" w:hAnsiTheme="minorHAnsi" w:cstheme="minorHAnsi"/>
          <w:b/>
          <w:bCs/>
        </w:rPr>
      </w:pPr>
    </w:p>
    <w:p w14:paraId="0C854762" w14:textId="77777777" w:rsidR="004A49D7" w:rsidRDefault="004A49D7" w:rsidP="00EC7894">
      <w:pPr>
        <w:rPr>
          <w:rFonts w:asciiTheme="minorHAnsi" w:hAnsiTheme="minorHAnsi" w:cstheme="minorHAnsi"/>
          <w:b/>
          <w:bCs/>
        </w:rPr>
      </w:pPr>
    </w:p>
    <w:p w14:paraId="70103A5D" w14:textId="77777777" w:rsidR="004A49D7" w:rsidRDefault="004A49D7" w:rsidP="00EC7894">
      <w:pPr>
        <w:rPr>
          <w:rFonts w:asciiTheme="minorHAnsi" w:hAnsiTheme="minorHAnsi" w:cstheme="minorHAnsi"/>
          <w:b/>
          <w:bCs/>
        </w:rPr>
      </w:pPr>
    </w:p>
    <w:p w14:paraId="399BF1BB" w14:textId="77777777" w:rsidR="004A49D7" w:rsidRDefault="004A49D7" w:rsidP="00EC7894">
      <w:pPr>
        <w:rPr>
          <w:rFonts w:asciiTheme="minorHAnsi" w:hAnsiTheme="minorHAnsi" w:cstheme="minorHAnsi"/>
          <w:b/>
          <w:bCs/>
        </w:rPr>
      </w:pPr>
    </w:p>
    <w:p w14:paraId="2E9554CC" w14:textId="77777777" w:rsidR="004A49D7" w:rsidRDefault="004A49D7" w:rsidP="00EC7894">
      <w:pPr>
        <w:rPr>
          <w:rFonts w:asciiTheme="minorHAnsi" w:hAnsiTheme="minorHAnsi" w:cstheme="minorHAnsi"/>
          <w:b/>
          <w:bCs/>
        </w:rPr>
      </w:pPr>
    </w:p>
    <w:p w14:paraId="31E2E2FD" w14:textId="77777777" w:rsidR="004A49D7" w:rsidRDefault="004A49D7" w:rsidP="00EC7894">
      <w:pPr>
        <w:rPr>
          <w:rFonts w:asciiTheme="minorHAnsi" w:hAnsiTheme="minorHAnsi" w:cstheme="minorHAnsi"/>
          <w:b/>
          <w:bCs/>
        </w:rPr>
      </w:pPr>
    </w:p>
    <w:p w14:paraId="682AC552" w14:textId="77777777" w:rsidR="004A49D7" w:rsidRDefault="004A49D7" w:rsidP="00EC7894">
      <w:pPr>
        <w:rPr>
          <w:rFonts w:asciiTheme="minorHAnsi" w:hAnsiTheme="minorHAnsi" w:cstheme="minorHAnsi"/>
          <w:b/>
          <w:bCs/>
        </w:rPr>
      </w:pPr>
    </w:p>
    <w:p w14:paraId="4BE0CA95" w14:textId="77777777" w:rsidR="004A49D7" w:rsidRDefault="004A49D7" w:rsidP="00EC7894">
      <w:pPr>
        <w:rPr>
          <w:rFonts w:asciiTheme="minorHAnsi" w:hAnsiTheme="minorHAnsi" w:cstheme="minorHAnsi"/>
          <w:b/>
          <w:bCs/>
        </w:rPr>
      </w:pPr>
    </w:p>
    <w:p w14:paraId="09C89045" w14:textId="77777777" w:rsidR="004A49D7" w:rsidRDefault="004A49D7" w:rsidP="00EC7894">
      <w:pPr>
        <w:rPr>
          <w:rFonts w:asciiTheme="minorHAnsi" w:hAnsiTheme="minorHAnsi" w:cstheme="minorHAnsi"/>
          <w:b/>
          <w:bCs/>
        </w:rPr>
      </w:pPr>
    </w:p>
    <w:p w14:paraId="6E536E3F" w14:textId="77777777" w:rsidR="004A49D7" w:rsidRDefault="004A49D7" w:rsidP="00EC7894">
      <w:pPr>
        <w:rPr>
          <w:rFonts w:asciiTheme="minorHAnsi" w:hAnsiTheme="minorHAnsi" w:cstheme="minorHAnsi"/>
          <w:b/>
          <w:bCs/>
        </w:rPr>
      </w:pPr>
    </w:p>
    <w:p w14:paraId="11B95629" w14:textId="77777777" w:rsidR="004A49D7" w:rsidRDefault="004A49D7" w:rsidP="00EC7894">
      <w:pPr>
        <w:rPr>
          <w:rFonts w:asciiTheme="minorHAnsi" w:hAnsiTheme="minorHAnsi" w:cstheme="minorHAnsi"/>
          <w:b/>
          <w:bCs/>
        </w:rPr>
      </w:pPr>
    </w:p>
    <w:p w14:paraId="0E2B0C55" w14:textId="77777777" w:rsidR="004A49D7" w:rsidRDefault="004A49D7" w:rsidP="00EC7894">
      <w:pPr>
        <w:rPr>
          <w:rFonts w:asciiTheme="minorHAnsi" w:hAnsiTheme="minorHAnsi" w:cstheme="minorHAnsi"/>
          <w:b/>
          <w:bCs/>
        </w:rPr>
      </w:pPr>
    </w:p>
    <w:p w14:paraId="2484DD84" w14:textId="77777777" w:rsidR="004A49D7" w:rsidRDefault="004A49D7" w:rsidP="00EC7894">
      <w:pPr>
        <w:rPr>
          <w:rFonts w:asciiTheme="minorHAnsi" w:hAnsiTheme="minorHAnsi" w:cstheme="minorHAnsi"/>
          <w:b/>
          <w:bCs/>
        </w:rPr>
      </w:pPr>
    </w:p>
    <w:p w14:paraId="1832D31E" w14:textId="77777777" w:rsidR="004A49D7" w:rsidRDefault="004A49D7" w:rsidP="00EC7894">
      <w:pPr>
        <w:rPr>
          <w:rFonts w:asciiTheme="minorHAnsi" w:hAnsiTheme="minorHAnsi" w:cstheme="minorHAnsi"/>
          <w:b/>
          <w:bCs/>
        </w:rPr>
      </w:pPr>
    </w:p>
    <w:p w14:paraId="70D9E848" w14:textId="77777777" w:rsidR="004A49D7" w:rsidRDefault="004A49D7" w:rsidP="00EC7894">
      <w:pPr>
        <w:rPr>
          <w:rFonts w:asciiTheme="minorHAnsi" w:hAnsiTheme="minorHAnsi" w:cstheme="minorHAnsi"/>
          <w:b/>
          <w:bCs/>
        </w:rPr>
      </w:pPr>
    </w:p>
    <w:p w14:paraId="72B10FCF" w14:textId="77777777" w:rsidR="004A49D7" w:rsidRDefault="004A49D7" w:rsidP="00EC7894">
      <w:pPr>
        <w:rPr>
          <w:rFonts w:asciiTheme="minorHAnsi" w:hAnsiTheme="minorHAnsi" w:cstheme="minorHAnsi"/>
          <w:b/>
          <w:bCs/>
        </w:rPr>
      </w:pPr>
    </w:p>
    <w:p w14:paraId="0DB86992" w14:textId="77777777" w:rsidR="004A49D7" w:rsidRDefault="004A49D7" w:rsidP="00EC7894">
      <w:pPr>
        <w:rPr>
          <w:rFonts w:asciiTheme="minorHAnsi" w:hAnsiTheme="minorHAnsi" w:cstheme="minorHAnsi"/>
          <w:b/>
          <w:bCs/>
        </w:rPr>
      </w:pPr>
    </w:p>
    <w:p w14:paraId="76B6B2C5" w14:textId="77777777" w:rsidR="004A49D7" w:rsidRDefault="004A49D7" w:rsidP="00EC7894">
      <w:pPr>
        <w:rPr>
          <w:rFonts w:asciiTheme="minorHAnsi" w:hAnsiTheme="minorHAnsi" w:cstheme="minorHAnsi"/>
          <w:b/>
          <w:bCs/>
        </w:rPr>
      </w:pPr>
    </w:p>
    <w:p w14:paraId="59F51A43" w14:textId="77777777" w:rsidR="004A49D7" w:rsidRDefault="004A49D7" w:rsidP="00EC7894">
      <w:pPr>
        <w:rPr>
          <w:rFonts w:asciiTheme="minorHAnsi" w:hAnsiTheme="minorHAnsi" w:cstheme="minorHAnsi"/>
          <w:b/>
          <w:bCs/>
        </w:rPr>
      </w:pPr>
    </w:p>
    <w:p w14:paraId="2AFD6F5B" w14:textId="77777777" w:rsidR="004A49D7" w:rsidRDefault="004A49D7" w:rsidP="00EC7894">
      <w:pPr>
        <w:rPr>
          <w:rFonts w:asciiTheme="minorHAnsi" w:hAnsiTheme="minorHAnsi" w:cstheme="minorHAnsi"/>
          <w:b/>
          <w:bCs/>
        </w:rPr>
      </w:pPr>
    </w:p>
    <w:p w14:paraId="57A5C8EE" w14:textId="77777777" w:rsidR="004A49D7" w:rsidRDefault="004A49D7" w:rsidP="00EC7894">
      <w:pPr>
        <w:rPr>
          <w:rFonts w:asciiTheme="minorHAnsi" w:hAnsiTheme="minorHAnsi" w:cstheme="minorHAnsi"/>
          <w:b/>
          <w:bCs/>
        </w:rPr>
      </w:pPr>
    </w:p>
    <w:p w14:paraId="0E1A2842" w14:textId="77777777" w:rsidR="004A49D7" w:rsidRDefault="004A49D7" w:rsidP="00EC7894">
      <w:pPr>
        <w:rPr>
          <w:rFonts w:asciiTheme="minorHAnsi" w:hAnsiTheme="minorHAnsi" w:cstheme="minorHAnsi"/>
          <w:b/>
          <w:bCs/>
        </w:rPr>
      </w:pPr>
    </w:p>
    <w:p w14:paraId="1C871EA1" w14:textId="77777777" w:rsidR="004A49D7" w:rsidRDefault="004A49D7" w:rsidP="00EC7894">
      <w:pPr>
        <w:rPr>
          <w:rFonts w:asciiTheme="minorHAnsi" w:hAnsiTheme="minorHAnsi" w:cstheme="minorHAnsi"/>
          <w:b/>
          <w:bCs/>
        </w:rPr>
      </w:pPr>
    </w:p>
    <w:p w14:paraId="06AED83D" w14:textId="77777777" w:rsidR="004A49D7" w:rsidRDefault="004A49D7" w:rsidP="00EC7894">
      <w:pPr>
        <w:rPr>
          <w:rFonts w:asciiTheme="minorHAnsi" w:hAnsiTheme="minorHAnsi" w:cstheme="minorHAnsi"/>
          <w:b/>
          <w:bCs/>
        </w:rPr>
      </w:pPr>
    </w:p>
    <w:p w14:paraId="7CAA5627" w14:textId="77777777" w:rsidR="004A49D7" w:rsidRDefault="004A49D7" w:rsidP="00EC7894">
      <w:pPr>
        <w:rPr>
          <w:rFonts w:asciiTheme="minorHAnsi" w:hAnsiTheme="minorHAnsi" w:cstheme="minorHAnsi"/>
          <w:b/>
          <w:bCs/>
        </w:rPr>
      </w:pPr>
    </w:p>
    <w:p w14:paraId="2DB806A3" w14:textId="77777777" w:rsidR="004A49D7" w:rsidRDefault="004A49D7" w:rsidP="00EC7894">
      <w:pPr>
        <w:rPr>
          <w:rFonts w:asciiTheme="minorHAnsi" w:hAnsiTheme="minorHAnsi" w:cstheme="minorHAnsi"/>
          <w:b/>
          <w:bCs/>
        </w:rPr>
      </w:pPr>
    </w:p>
    <w:p w14:paraId="2B56E27B" w14:textId="77777777" w:rsidR="007F2DA6" w:rsidRDefault="007F2DA6" w:rsidP="00D47682">
      <w:pPr>
        <w:jc w:val="center"/>
        <w:rPr>
          <w:rFonts w:asciiTheme="minorHAnsi" w:hAnsiTheme="minorHAnsi" w:cstheme="minorHAnsi"/>
          <w:b/>
          <w:bCs/>
        </w:rPr>
      </w:pPr>
    </w:p>
    <w:p w14:paraId="01244192" w14:textId="77777777" w:rsidR="007F2DA6" w:rsidRDefault="007F2DA6" w:rsidP="00D47682">
      <w:pPr>
        <w:jc w:val="center"/>
        <w:rPr>
          <w:rFonts w:asciiTheme="minorHAnsi" w:hAnsiTheme="minorHAnsi" w:cstheme="minorHAnsi"/>
          <w:b/>
          <w:bCs/>
        </w:rPr>
      </w:pPr>
    </w:p>
    <w:p w14:paraId="06D0AF27" w14:textId="0ACDB825" w:rsidR="000D2C43" w:rsidRPr="00802331" w:rsidRDefault="000D2C43" w:rsidP="00D47682">
      <w:pPr>
        <w:jc w:val="center"/>
        <w:rPr>
          <w:rFonts w:asciiTheme="minorHAnsi" w:hAnsiTheme="minorHAnsi" w:cstheme="minorHAnsi"/>
          <w:b/>
          <w:bCs/>
        </w:rPr>
      </w:pPr>
      <w:r w:rsidRPr="00802331">
        <w:rPr>
          <w:rFonts w:asciiTheme="minorHAnsi" w:hAnsiTheme="minorHAnsi" w:cstheme="minorHAnsi"/>
          <w:b/>
          <w:bCs/>
        </w:rPr>
        <w:t>Rozdział 3</w:t>
      </w:r>
    </w:p>
    <w:p w14:paraId="0EDC1B0D" w14:textId="77777777" w:rsidR="000D2C43" w:rsidRPr="00802331" w:rsidRDefault="000D2C43" w:rsidP="000D2C43">
      <w:pPr>
        <w:ind w:left="1440" w:hanging="1440"/>
        <w:jc w:val="center"/>
        <w:rPr>
          <w:rFonts w:asciiTheme="minorHAnsi" w:hAnsiTheme="minorHAnsi" w:cstheme="minorHAnsi"/>
          <w:b/>
          <w:bCs/>
        </w:rPr>
      </w:pPr>
    </w:p>
    <w:p w14:paraId="2D0677D3" w14:textId="77777777" w:rsidR="000D2C43" w:rsidRPr="00802331" w:rsidRDefault="000D2C43" w:rsidP="000D2C43">
      <w:pPr>
        <w:jc w:val="center"/>
        <w:rPr>
          <w:rFonts w:asciiTheme="minorHAnsi" w:hAnsiTheme="minorHAnsi" w:cstheme="minorHAnsi"/>
          <w:b/>
          <w:bCs/>
        </w:rPr>
      </w:pPr>
      <w:r w:rsidRPr="00802331">
        <w:rPr>
          <w:rFonts w:asciiTheme="minorHAnsi" w:hAnsiTheme="minorHAnsi" w:cstheme="minorHAnsi"/>
          <w:b/>
          <w:bCs/>
        </w:rPr>
        <w:t>Formularze dotyczące spełniania przez Wykonawcę warunków udziału w postępowaniu/ wykazania braku podstaw do wykluczenia Wykonawcy z postępowania:</w:t>
      </w:r>
    </w:p>
    <w:p w14:paraId="6C2F92AC" w14:textId="77777777" w:rsidR="000D2C43" w:rsidRPr="00802331" w:rsidRDefault="000D2C43" w:rsidP="000D2C43">
      <w:pPr>
        <w:ind w:left="1440" w:hanging="1440"/>
        <w:jc w:val="both"/>
        <w:rPr>
          <w:rFonts w:asciiTheme="minorHAnsi" w:hAnsiTheme="minorHAnsi" w:cstheme="minorHAnsi"/>
          <w:b/>
          <w:bCs/>
          <w:i/>
          <w:sz w:val="20"/>
          <w:szCs w:val="20"/>
        </w:rPr>
      </w:pPr>
    </w:p>
    <w:p w14:paraId="781AB316" w14:textId="77777777" w:rsidR="009E25C2" w:rsidRPr="00802331" w:rsidRDefault="009E25C2" w:rsidP="000D2C43">
      <w:pPr>
        <w:spacing w:before="120"/>
        <w:ind w:left="2552" w:hanging="1984"/>
        <w:jc w:val="both"/>
        <w:rPr>
          <w:rFonts w:asciiTheme="minorHAnsi" w:hAnsiTheme="minorHAnsi" w:cstheme="minorHAnsi"/>
          <w:sz w:val="20"/>
          <w:szCs w:val="20"/>
        </w:rPr>
      </w:pPr>
    </w:p>
    <w:tbl>
      <w:tblPr>
        <w:tblStyle w:val="Tabela-Siatka"/>
        <w:tblW w:w="8724" w:type="dxa"/>
        <w:tblInd w:w="60" w:type="dxa"/>
        <w:tblLook w:val="04A0" w:firstRow="1" w:lastRow="0" w:firstColumn="1" w:lastColumn="0" w:noHBand="0" w:noVBand="1"/>
      </w:tblPr>
      <w:tblGrid>
        <w:gridCol w:w="1885"/>
        <w:gridCol w:w="6839"/>
      </w:tblGrid>
      <w:tr w:rsidR="009E25C2" w:rsidRPr="00802331" w14:paraId="4C0FEED1" w14:textId="77777777" w:rsidTr="009E25C2">
        <w:tc>
          <w:tcPr>
            <w:tcW w:w="1885" w:type="dxa"/>
          </w:tcPr>
          <w:p w14:paraId="335554B2" w14:textId="77777777" w:rsidR="009E25C2" w:rsidRPr="00802331" w:rsidRDefault="009E25C2" w:rsidP="00747A26">
            <w:pPr>
              <w:pStyle w:val="Teksttreci50"/>
              <w:shd w:val="clear" w:color="auto" w:fill="auto"/>
              <w:spacing w:after="120"/>
              <w:ind w:left="76"/>
              <w:rPr>
                <w:rFonts w:asciiTheme="minorHAnsi" w:hAnsiTheme="minorHAnsi" w:cstheme="minorHAnsi"/>
                <w:b/>
                <w:sz w:val="24"/>
                <w:szCs w:val="24"/>
              </w:rPr>
            </w:pPr>
            <w:r w:rsidRPr="00802331">
              <w:rPr>
                <w:rFonts w:asciiTheme="minorHAnsi" w:hAnsiTheme="minorHAnsi" w:cstheme="minorHAnsi"/>
                <w:sz w:val="24"/>
                <w:szCs w:val="24"/>
              </w:rPr>
              <w:t>Formularz 3.1</w:t>
            </w:r>
          </w:p>
        </w:tc>
        <w:tc>
          <w:tcPr>
            <w:tcW w:w="6839" w:type="dxa"/>
          </w:tcPr>
          <w:p w14:paraId="6B9EF452" w14:textId="58197C97" w:rsidR="009E25C2" w:rsidRPr="00802331" w:rsidRDefault="009E25C2" w:rsidP="00747A26">
            <w:pPr>
              <w:pStyle w:val="Teksttreci50"/>
              <w:shd w:val="clear" w:color="auto" w:fill="auto"/>
              <w:spacing w:after="120"/>
              <w:ind w:left="175"/>
              <w:rPr>
                <w:rFonts w:asciiTheme="minorHAnsi" w:hAnsiTheme="minorHAnsi" w:cstheme="minorHAnsi"/>
                <w:i/>
                <w:color w:val="FF0000"/>
                <w:sz w:val="24"/>
                <w:szCs w:val="24"/>
              </w:rPr>
            </w:pPr>
            <w:r w:rsidRPr="00802331">
              <w:rPr>
                <w:rFonts w:asciiTheme="minorHAnsi" w:hAnsiTheme="minorHAnsi" w:cstheme="minorHAnsi"/>
                <w:sz w:val="24"/>
                <w:szCs w:val="24"/>
              </w:rPr>
              <w:t xml:space="preserve">Wzór oświadczenia Wykonawcy o braku podstaw do wykluczenia z postępowania – </w:t>
            </w:r>
            <w:r w:rsidRPr="00802331">
              <w:rPr>
                <w:rFonts w:asciiTheme="minorHAnsi" w:hAnsiTheme="minorHAnsi" w:cstheme="minorHAnsi"/>
                <w:i/>
                <w:color w:val="FF0000"/>
                <w:sz w:val="20"/>
                <w:szCs w:val="20"/>
              </w:rPr>
              <w:t>SKŁADA KAŻDY WYKONAWCA WRAZ Z OFERTĄ</w:t>
            </w:r>
            <w:r w:rsidR="00EF0BAB">
              <w:rPr>
                <w:rFonts w:asciiTheme="minorHAnsi" w:hAnsiTheme="minorHAnsi" w:cstheme="minorHAnsi"/>
                <w:i/>
                <w:color w:val="FF0000"/>
                <w:sz w:val="20"/>
                <w:szCs w:val="20"/>
              </w:rPr>
              <w:t xml:space="preserve"> ORAZ PODMIOT UDOSTĘPNIAJĄCY ZASOBY – JEŻELI WYSTĘPUJE</w:t>
            </w:r>
          </w:p>
        </w:tc>
      </w:tr>
      <w:tr w:rsidR="009E25C2" w:rsidRPr="00802331" w14:paraId="55999792" w14:textId="77777777" w:rsidTr="009E25C2">
        <w:tc>
          <w:tcPr>
            <w:tcW w:w="1885" w:type="dxa"/>
          </w:tcPr>
          <w:p w14:paraId="1A4999AD" w14:textId="77777777" w:rsidR="009E25C2" w:rsidRPr="00802331" w:rsidRDefault="009E25C2" w:rsidP="00747A26">
            <w:pPr>
              <w:pStyle w:val="Teksttreci50"/>
              <w:shd w:val="clear" w:color="auto" w:fill="auto"/>
              <w:spacing w:after="120"/>
              <w:ind w:left="76"/>
              <w:rPr>
                <w:rFonts w:asciiTheme="minorHAnsi" w:hAnsiTheme="minorHAnsi" w:cstheme="minorHAnsi"/>
                <w:b/>
                <w:sz w:val="24"/>
                <w:szCs w:val="24"/>
              </w:rPr>
            </w:pPr>
            <w:r w:rsidRPr="00802331">
              <w:rPr>
                <w:rFonts w:asciiTheme="minorHAnsi" w:hAnsiTheme="minorHAnsi" w:cstheme="minorHAnsi"/>
                <w:sz w:val="24"/>
                <w:szCs w:val="24"/>
              </w:rPr>
              <w:t>Formularz 3.2</w:t>
            </w:r>
          </w:p>
        </w:tc>
        <w:tc>
          <w:tcPr>
            <w:tcW w:w="6839" w:type="dxa"/>
          </w:tcPr>
          <w:p w14:paraId="14993BD8" w14:textId="184F7A18" w:rsidR="009E25C2" w:rsidRPr="00802331" w:rsidRDefault="009E25C2" w:rsidP="00747A26">
            <w:pPr>
              <w:pStyle w:val="Teksttreci50"/>
              <w:shd w:val="clear" w:color="auto" w:fill="auto"/>
              <w:spacing w:after="120"/>
              <w:ind w:left="175"/>
              <w:rPr>
                <w:rFonts w:asciiTheme="minorHAnsi" w:hAnsiTheme="minorHAnsi" w:cstheme="minorHAnsi"/>
                <w:b/>
                <w:sz w:val="24"/>
                <w:szCs w:val="24"/>
              </w:rPr>
            </w:pPr>
            <w:r w:rsidRPr="00802331">
              <w:rPr>
                <w:rFonts w:asciiTheme="minorHAnsi" w:hAnsiTheme="minorHAnsi" w:cstheme="minorHAnsi"/>
                <w:sz w:val="24"/>
                <w:szCs w:val="24"/>
              </w:rPr>
              <w:t xml:space="preserve">Wzór oświadczenia o spełnianiu warunków udziału w postępowaniu - </w:t>
            </w:r>
            <w:r w:rsidRPr="00802331">
              <w:rPr>
                <w:rFonts w:asciiTheme="minorHAnsi" w:hAnsiTheme="minorHAnsi" w:cstheme="minorHAnsi"/>
                <w:i/>
                <w:color w:val="FF0000"/>
                <w:sz w:val="20"/>
                <w:szCs w:val="20"/>
              </w:rPr>
              <w:t>SKŁADA KAŻDY WYKONAWCA WRAZ Z OFERTĄ</w:t>
            </w:r>
            <w:r w:rsidR="00EF0BAB">
              <w:rPr>
                <w:rFonts w:asciiTheme="minorHAnsi" w:hAnsiTheme="minorHAnsi" w:cstheme="minorHAnsi"/>
                <w:i/>
                <w:color w:val="FF0000"/>
                <w:sz w:val="20"/>
                <w:szCs w:val="20"/>
              </w:rPr>
              <w:t xml:space="preserve"> ORAZ PODMIOT UDOSTĘPNIAJĄCY ZASOBY W ZAKRESIE ICH UDOSTĘPNIENIA– JEŻELI WYSTĘPUJE</w:t>
            </w:r>
          </w:p>
        </w:tc>
      </w:tr>
    </w:tbl>
    <w:p w14:paraId="1F7AA3B3" w14:textId="77777777" w:rsidR="000D2C43" w:rsidRPr="00802331" w:rsidRDefault="000D2C43" w:rsidP="000D2C43">
      <w:pPr>
        <w:spacing w:before="120"/>
        <w:ind w:left="2552" w:hanging="1984"/>
        <w:jc w:val="both"/>
        <w:rPr>
          <w:rFonts w:asciiTheme="minorHAnsi" w:hAnsiTheme="minorHAnsi" w:cstheme="minorHAnsi"/>
          <w:sz w:val="20"/>
          <w:szCs w:val="20"/>
        </w:rPr>
      </w:pPr>
      <w:r w:rsidRPr="00802331">
        <w:rPr>
          <w:rFonts w:asciiTheme="minorHAnsi" w:hAnsiTheme="minorHAnsi" w:cstheme="minorHAnsi"/>
          <w:sz w:val="20"/>
          <w:szCs w:val="20"/>
        </w:rPr>
        <w:tab/>
      </w:r>
    </w:p>
    <w:p w14:paraId="3EE6DF72" w14:textId="77777777" w:rsidR="009E25C2" w:rsidRPr="00802331" w:rsidRDefault="009E25C2" w:rsidP="000D2C43">
      <w:pPr>
        <w:spacing w:before="120"/>
        <w:ind w:left="2552" w:hanging="1984"/>
        <w:jc w:val="both"/>
        <w:rPr>
          <w:rFonts w:asciiTheme="minorHAnsi" w:hAnsiTheme="minorHAnsi" w:cstheme="minorHAnsi"/>
          <w:sz w:val="20"/>
          <w:szCs w:val="20"/>
        </w:rPr>
      </w:pPr>
    </w:p>
    <w:p w14:paraId="3A16F4F4" w14:textId="77777777" w:rsidR="000D2C43" w:rsidRPr="00802331" w:rsidRDefault="000D2C43" w:rsidP="000D2C43">
      <w:pPr>
        <w:ind w:left="2552" w:hanging="1984"/>
        <w:jc w:val="both"/>
        <w:rPr>
          <w:rFonts w:asciiTheme="minorHAnsi" w:hAnsiTheme="minorHAnsi" w:cstheme="minorHAnsi"/>
          <w:sz w:val="20"/>
          <w:szCs w:val="20"/>
        </w:rPr>
      </w:pPr>
      <w:r w:rsidRPr="00802331">
        <w:rPr>
          <w:rFonts w:asciiTheme="minorHAnsi" w:hAnsiTheme="minorHAnsi" w:cstheme="minorHAnsi"/>
          <w:sz w:val="20"/>
          <w:szCs w:val="20"/>
        </w:rPr>
        <w:t xml:space="preserve">   </w:t>
      </w:r>
    </w:p>
    <w:p w14:paraId="1DBFF4A2" w14:textId="77777777" w:rsidR="000D2C43" w:rsidRPr="00802331" w:rsidRDefault="000D2C43" w:rsidP="000D2C43">
      <w:pPr>
        <w:spacing w:after="120"/>
        <w:ind w:left="2552" w:hanging="1984"/>
        <w:jc w:val="both"/>
        <w:rPr>
          <w:rFonts w:asciiTheme="minorHAnsi" w:hAnsiTheme="minorHAnsi" w:cstheme="minorHAnsi"/>
          <w:sz w:val="20"/>
          <w:szCs w:val="20"/>
        </w:rPr>
      </w:pPr>
      <w:r w:rsidRPr="00802331">
        <w:rPr>
          <w:rFonts w:asciiTheme="minorHAnsi" w:hAnsiTheme="minorHAnsi" w:cstheme="minorHAnsi"/>
          <w:sz w:val="20"/>
          <w:szCs w:val="20"/>
        </w:rPr>
        <w:t xml:space="preserve">  </w:t>
      </w:r>
    </w:p>
    <w:p w14:paraId="6818A2F9"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1431062C"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37C6860D"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56115FD0"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73958627"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4A486CF8"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57894806"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489CF787"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48D0DEB8"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0FFD092C"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795585AB"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60F5E329"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5418876A"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4C0FE073"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182267AF"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7AF0581F"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71719C43"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2E84B20C"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33AF4C01"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67038D70"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0E56020B"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1499193F"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506A30AC" w14:textId="77777777" w:rsidR="000D2C43" w:rsidRPr="00802331" w:rsidRDefault="000D2C43" w:rsidP="000D2C43">
      <w:pPr>
        <w:tabs>
          <w:tab w:val="left" w:pos="284"/>
        </w:tabs>
        <w:suppressAutoHyphens/>
        <w:jc w:val="both"/>
        <w:rPr>
          <w:rFonts w:asciiTheme="minorHAnsi" w:hAnsiTheme="minorHAnsi" w:cstheme="minorHAnsi"/>
          <w:color w:val="000000"/>
          <w:sz w:val="16"/>
          <w:szCs w:val="16"/>
          <w:lang w:eastAsia="ar-SA"/>
        </w:rPr>
      </w:pPr>
    </w:p>
    <w:p w14:paraId="14DA0576" w14:textId="77777777" w:rsidR="000D2C43" w:rsidRPr="00802331" w:rsidRDefault="000D2C43" w:rsidP="000D2C43">
      <w:pPr>
        <w:jc w:val="center"/>
        <w:outlineLvl w:val="0"/>
        <w:rPr>
          <w:rFonts w:asciiTheme="minorHAnsi" w:hAnsiTheme="minorHAnsi" w:cstheme="minorHAnsi"/>
          <w:b/>
          <w:bCs/>
        </w:rPr>
      </w:pPr>
      <w:r w:rsidRPr="00802331">
        <w:rPr>
          <w:rFonts w:asciiTheme="minorHAnsi" w:hAnsiTheme="minorHAnsi" w:cstheme="minorHAnsi"/>
          <w:color w:val="000000"/>
          <w:sz w:val="16"/>
          <w:szCs w:val="16"/>
          <w:lang w:eastAsia="ar-SA"/>
        </w:rPr>
        <w:br w:type="page"/>
      </w:r>
      <w:r w:rsidRPr="00802331">
        <w:rPr>
          <w:rFonts w:asciiTheme="minorHAnsi" w:hAnsiTheme="minorHAnsi" w:cstheme="minorHAnsi"/>
          <w:b/>
          <w:bCs/>
        </w:rPr>
        <w:t>Formularz 3.1</w:t>
      </w:r>
    </w:p>
    <w:p w14:paraId="0B104494" w14:textId="77777777" w:rsidR="000D2C43" w:rsidRPr="00802331" w:rsidRDefault="000D2C43" w:rsidP="000D2C43">
      <w:pPr>
        <w:rPr>
          <w:rFonts w:asciiTheme="minorHAnsi" w:hAnsiTheme="minorHAnsi" w:cstheme="minorHAnsi"/>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0D2C43" w:rsidRPr="00802331" w14:paraId="78B82068" w14:textId="77777777" w:rsidTr="00747A26">
        <w:tc>
          <w:tcPr>
            <w:tcW w:w="9611" w:type="dxa"/>
            <w:shd w:val="clear" w:color="auto" w:fill="C0C0C0"/>
          </w:tcPr>
          <w:p w14:paraId="0A23AAE6" w14:textId="77777777" w:rsidR="000D2C43" w:rsidRPr="00802331" w:rsidRDefault="000D2C43" w:rsidP="00747A26">
            <w:pPr>
              <w:spacing w:before="120" w:line="288" w:lineRule="auto"/>
              <w:ind w:right="-533"/>
              <w:jc w:val="center"/>
              <w:rPr>
                <w:rFonts w:asciiTheme="minorHAnsi" w:hAnsiTheme="minorHAnsi" w:cstheme="minorHAnsi"/>
                <w:b/>
              </w:rPr>
            </w:pPr>
            <w:r w:rsidRPr="00802331">
              <w:rPr>
                <w:rFonts w:asciiTheme="minorHAnsi" w:hAnsiTheme="minorHAnsi" w:cstheme="minorHAnsi"/>
                <w:b/>
              </w:rPr>
              <w:t>OŚWIADCZENIE WYKONAWCY</w:t>
            </w:r>
          </w:p>
          <w:p w14:paraId="155FF7D3" w14:textId="78E94BEC" w:rsidR="000D2C43" w:rsidRPr="00802331" w:rsidRDefault="000D2C43" w:rsidP="00747A26">
            <w:pPr>
              <w:spacing w:line="288" w:lineRule="auto"/>
              <w:jc w:val="center"/>
              <w:rPr>
                <w:rFonts w:asciiTheme="minorHAnsi" w:hAnsiTheme="minorHAnsi" w:cstheme="minorHAnsi"/>
                <w:b/>
              </w:rPr>
            </w:pPr>
            <w:r w:rsidRPr="00802331">
              <w:rPr>
                <w:rFonts w:asciiTheme="minorHAnsi" w:hAnsiTheme="minorHAnsi" w:cstheme="minorHAnsi"/>
                <w:b/>
              </w:rPr>
              <w:t xml:space="preserve">składane na podstawie art. </w:t>
            </w:r>
            <w:r w:rsidR="00D00D7D">
              <w:rPr>
                <w:rFonts w:asciiTheme="minorHAnsi" w:hAnsiTheme="minorHAnsi" w:cstheme="minorHAnsi"/>
                <w:b/>
              </w:rPr>
              <w:t>125</w:t>
            </w:r>
            <w:r w:rsidRPr="00802331">
              <w:rPr>
                <w:rFonts w:asciiTheme="minorHAnsi" w:hAnsiTheme="minorHAnsi" w:cstheme="minorHAnsi"/>
                <w:b/>
              </w:rPr>
              <w:t xml:space="preserve"> ust. 1 ustawy Pzp</w:t>
            </w:r>
          </w:p>
          <w:p w14:paraId="1DB30AF5" w14:textId="77777777" w:rsidR="000D2C43" w:rsidRPr="00802331" w:rsidRDefault="000D2C43" w:rsidP="00747A26">
            <w:pPr>
              <w:spacing w:after="120" w:line="288" w:lineRule="auto"/>
              <w:jc w:val="center"/>
              <w:rPr>
                <w:rFonts w:asciiTheme="minorHAnsi" w:hAnsiTheme="minorHAnsi" w:cstheme="minorHAnsi"/>
                <w:b/>
              </w:rPr>
            </w:pPr>
            <w:r w:rsidRPr="00802331">
              <w:rPr>
                <w:rFonts w:asciiTheme="minorHAnsi" w:hAnsiTheme="minorHAnsi" w:cstheme="minorHAnsi"/>
                <w:b/>
              </w:rPr>
              <w:t xml:space="preserve">o braku podstaw do wykluczenia z udziału w postępowaniu </w:t>
            </w:r>
          </w:p>
        </w:tc>
      </w:tr>
    </w:tbl>
    <w:p w14:paraId="4AC039F4" w14:textId="69531B1F" w:rsidR="000D2C43" w:rsidRPr="00802331" w:rsidRDefault="000D2C43" w:rsidP="000D2C43">
      <w:pPr>
        <w:spacing w:before="240" w:after="120"/>
        <w:ind w:right="-426"/>
        <w:rPr>
          <w:rFonts w:asciiTheme="minorHAnsi" w:hAnsiTheme="minorHAnsi" w:cstheme="minorHAnsi"/>
          <w:b/>
        </w:rPr>
      </w:pPr>
      <w:r w:rsidRPr="00802331">
        <w:rPr>
          <w:rFonts w:asciiTheme="minorHAnsi" w:hAnsiTheme="minorHAnsi" w:cstheme="minorHAnsi"/>
          <w:b/>
        </w:rPr>
        <w:t>Wykonawca</w:t>
      </w:r>
      <w:r w:rsidR="00D00D7D">
        <w:rPr>
          <w:rFonts w:asciiTheme="minorHAnsi" w:hAnsiTheme="minorHAnsi" w:cstheme="minorHAnsi"/>
          <w:b/>
        </w:rPr>
        <w:t xml:space="preserve"> / podmiot udostępniający zasoby</w:t>
      </w:r>
      <w:r w:rsidRPr="00802331">
        <w:rPr>
          <w:rFonts w:asciiTheme="minorHAnsi" w:hAnsiTheme="minorHAnsi" w:cstheme="minorHAnsi"/>
          <w:b/>
        </w:rPr>
        <w:t>:</w:t>
      </w:r>
      <w:r w:rsidR="00D00D7D">
        <w:rPr>
          <w:rFonts w:asciiTheme="minorHAnsi" w:hAnsiTheme="minorHAnsi" w:cstheme="minorHAnsi"/>
          <w:b/>
        </w:rPr>
        <w:t xml:space="preserve"> *</w:t>
      </w:r>
    </w:p>
    <w:p w14:paraId="4B7C2F5D" w14:textId="77777777" w:rsidR="000D2C43" w:rsidRPr="00802331" w:rsidRDefault="000D2C43" w:rsidP="000D2C43">
      <w:pPr>
        <w:tabs>
          <w:tab w:val="left" w:pos="5670"/>
        </w:tabs>
        <w:spacing w:before="120"/>
        <w:ind w:right="-426"/>
        <w:rPr>
          <w:rFonts w:asciiTheme="minorHAnsi" w:hAnsiTheme="minorHAnsi" w:cstheme="minorHAnsi"/>
          <w:sz w:val="20"/>
          <w:szCs w:val="20"/>
        </w:rPr>
      </w:pPr>
      <w:r w:rsidRPr="00802331">
        <w:rPr>
          <w:rFonts w:asciiTheme="minorHAnsi" w:hAnsiTheme="minorHAnsi" w:cstheme="minorHAnsi"/>
          <w:sz w:val="20"/>
          <w:szCs w:val="20"/>
        </w:rPr>
        <w:t>………………………………………………………….…………………………………………………………………</w:t>
      </w:r>
    </w:p>
    <w:p w14:paraId="7631E7EF" w14:textId="77777777" w:rsidR="000D2C43" w:rsidRPr="00802331" w:rsidRDefault="000D2C43" w:rsidP="000D2C43">
      <w:pPr>
        <w:tabs>
          <w:tab w:val="left" w:pos="5670"/>
        </w:tabs>
        <w:spacing w:before="120"/>
        <w:ind w:right="-426"/>
        <w:rPr>
          <w:rFonts w:asciiTheme="minorHAnsi" w:hAnsiTheme="minorHAnsi" w:cstheme="minorHAnsi"/>
          <w:sz w:val="20"/>
          <w:szCs w:val="20"/>
        </w:rPr>
      </w:pPr>
      <w:r w:rsidRPr="00802331">
        <w:rPr>
          <w:rFonts w:asciiTheme="minorHAnsi" w:hAnsiTheme="minorHAnsi" w:cstheme="minorHAnsi"/>
          <w:sz w:val="20"/>
          <w:szCs w:val="20"/>
        </w:rPr>
        <w:t>……………………………………………………………………………………………………………….……………</w:t>
      </w:r>
    </w:p>
    <w:p w14:paraId="739BC444" w14:textId="77777777" w:rsidR="000D2C43" w:rsidRPr="00802331" w:rsidRDefault="000D2C43" w:rsidP="000D2C43">
      <w:pPr>
        <w:ind w:right="-426"/>
        <w:rPr>
          <w:rFonts w:asciiTheme="minorHAnsi" w:hAnsiTheme="minorHAnsi" w:cstheme="minorHAnsi"/>
          <w:i/>
          <w:sz w:val="20"/>
          <w:szCs w:val="20"/>
        </w:rPr>
      </w:pPr>
      <w:r w:rsidRPr="00802331">
        <w:rPr>
          <w:rFonts w:asciiTheme="minorHAnsi" w:hAnsiTheme="minorHAnsi" w:cstheme="minorHAnsi"/>
          <w:i/>
          <w:sz w:val="20"/>
          <w:szCs w:val="20"/>
        </w:rPr>
        <w:t>(pełna nazwa/firma, adres)</w:t>
      </w:r>
    </w:p>
    <w:p w14:paraId="39C55C11" w14:textId="77777777" w:rsidR="000D2C43" w:rsidRPr="00802331" w:rsidRDefault="000D2C43" w:rsidP="000D2C43">
      <w:pPr>
        <w:ind w:right="-426"/>
        <w:rPr>
          <w:rFonts w:asciiTheme="minorHAnsi" w:hAnsiTheme="minorHAnsi" w:cstheme="minorHAnsi"/>
          <w:sz w:val="20"/>
          <w:szCs w:val="20"/>
          <w:u w:val="single"/>
        </w:rPr>
      </w:pPr>
    </w:p>
    <w:p w14:paraId="6369B949" w14:textId="77777777" w:rsidR="000D2C43" w:rsidRPr="00802331" w:rsidRDefault="000D2C43" w:rsidP="000D2C43">
      <w:pPr>
        <w:tabs>
          <w:tab w:val="left" w:leader="dot" w:pos="9072"/>
        </w:tabs>
        <w:suppressAutoHyphens/>
        <w:ind w:right="-426"/>
        <w:rPr>
          <w:rFonts w:asciiTheme="minorHAnsi" w:hAnsiTheme="minorHAnsi" w:cstheme="minorHAnsi"/>
          <w:iCs/>
          <w:lang w:val="fr-FR" w:eastAsia="ar-SA"/>
        </w:rPr>
      </w:pPr>
      <w:r w:rsidRPr="00802331">
        <w:rPr>
          <w:rFonts w:asciiTheme="minorHAnsi" w:hAnsiTheme="minorHAnsi" w:cstheme="minorHAnsi"/>
          <w:lang w:val="fr-FR" w:eastAsia="ar-SA"/>
        </w:rPr>
        <w:t>REGON:</w:t>
      </w:r>
      <w:r w:rsidRPr="00802331">
        <w:rPr>
          <w:rFonts w:asciiTheme="minorHAnsi" w:hAnsiTheme="minorHAnsi" w:cstheme="minorHAnsi"/>
          <w:i/>
          <w:lang w:val="fr-FR" w:eastAsia="ar-SA"/>
        </w:rPr>
        <w:t xml:space="preserve"> </w:t>
      </w:r>
      <w:r w:rsidRPr="00802331">
        <w:rPr>
          <w:rFonts w:asciiTheme="minorHAnsi" w:hAnsiTheme="minorHAnsi" w:cstheme="minorHAnsi"/>
          <w:iCs/>
          <w:lang w:val="fr-FR" w:eastAsia="ar-SA"/>
        </w:rPr>
        <w:t>……………………….……….. NIP: …………………………………</w:t>
      </w:r>
    </w:p>
    <w:p w14:paraId="69F61FCD" w14:textId="77777777" w:rsidR="000D2C43" w:rsidRPr="00802331" w:rsidRDefault="000D2C43" w:rsidP="000D2C43">
      <w:pPr>
        <w:tabs>
          <w:tab w:val="left" w:leader="dot" w:pos="9072"/>
        </w:tabs>
        <w:suppressAutoHyphens/>
        <w:ind w:right="-426"/>
        <w:rPr>
          <w:rFonts w:asciiTheme="minorHAnsi" w:hAnsiTheme="minorHAnsi" w:cstheme="minorHAnsi"/>
          <w:iCs/>
          <w:lang w:val="fr-FR" w:eastAsia="ar-SA"/>
        </w:rPr>
      </w:pPr>
    </w:p>
    <w:p w14:paraId="222EE619" w14:textId="77777777" w:rsidR="000D2C43" w:rsidRPr="00802331" w:rsidRDefault="000D2C43" w:rsidP="000D2C43">
      <w:pPr>
        <w:tabs>
          <w:tab w:val="left" w:leader="dot" w:pos="9072"/>
        </w:tabs>
        <w:suppressAutoHyphens/>
        <w:ind w:right="-426"/>
        <w:rPr>
          <w:rFonts w:asciiTheme="minorHAnsi" w:hAnsiTheme="minorHAnsi" w:cstheme="minorHAnsi"/>
          <w:i/>
          <w:lang w:val="fr-FR" w:eastAsia="ar-SA"/>
        </w:rPr>
      </w:pPr>
      <w:r w:rsidRPr="00802331">
        <w:rPr>
          <w:rFonts w:asciiTheme="minorHAnsi" w:hAnsiTheme="minorHAnsi" w:cstheme="minorHAnsi"/>
          <w:iCs/>
          <w:lang w:val="fr-FR" w:eastAsia="ar-SA"/>
        </w:rPr>
        <w:t>KRS (</w:t>
      </w:r>
      <w:r w:rsidRPr="00802331">
        <w:rPr>
          <w:rFonts w:asciiTheme="minorHAnsi" w:hAnsiTheme="minorHAnsi" w:cstheme="minorHAnsi"/>
          <w:i/>
          <w:iCs/>
          <w:lang w:val="fr-FR" w:eastAsia="ar-SA"/>
        </w:rPr>
        <w:t>jesli dotyczy</w:t>
      </w:r>
      <w:r w:rsidRPr="00802331">
        <w:rPr>
          <w:rFonts w:asciiTheme="minorHAnsi" w:hAnsiTheme="minorHAnsi" w:cstheme="minorHAnsi"/>
          <w:iCs/>
          <w:lang w:val="fr-FR" w:eastAsia="ar-SA"/>
        </w:rPr>
        <w:t>): ………………………………………</w:t>
      </w:r>
    </w:p>
    <w:p w14:paraId="7C3E12C3" w14:textId="77777777" w:rsidR="000D2C43" w:rsidRPr="00802331" w:rsidRDefault="000D2C43" w:rsidP="000D2C43">
      <w:pPr>
        <w:spacing w:line="360" w:lineRule="auto"/>
        <w:rPr>
          <w:rFonts w:asciiTheme="minorHAnsi" w:hAnsiTheme="minorHAnsi" w:cstheme="minorHAnsi"/>
          <w:i/>
          <w:sz w:val="20"/>
          <w:szCs w:val="20"/>
        </w:rPr>
      </w:pPr>
      <w:r w:rsidRPr="00802331">
        <w:rPr>
          <w:rFonts w:asciiTheme="minorHAnsi" w:hAnsiTheme="minorHAnsi" w:cstheme="minorHAnsi"/>
          <w:sz w:val="20"/>
          <w:szCs w:val="20"/>
        </w:rPr>
        <w:t xml:space="preserve">                                               </w:t>
      </w:r>
    </w:p>
    <w:p w14:paraId="7462C031" w14:textId="77777777" w:rsidR="000D2C43" w:rsidRPr="00802331" w:rsidRDefault="000D2C43" w:rsidP="000D2C43">
      <w:pPr>
        <w:spacing w:after="120"/>
        <w:ind w:right="-426"/>
        <w:rPr>
          <w:rFonts w:asciiTheme="minorHAnsi" w:hAnsiTheme="minorHAnsi" w:cstheme="minorHAnsi"/>
          <w:u w:val="single"/>
        </w:rPr>
      </w:pPr>
      <w:r w:rsidRPr="00802331">
        <w:rPr>
          <w:rFonts w:asciiTheme="minorHAnsi" w:hAnsiTheme="minorHAnsi" w:cstheme="minorHAnsi"/>
          <w:u w:val="single"/>
        </w:rPr>
        <w:t>reprezentowany przez:</w:t>
      </w:r>
    </w:p>
    <w:p w14:paraId="0B7413A9" w14:textId="77777777" w:rsidR="000D2C43" w:rsidRPr="00802331" w:rsidRDefault="000D2C43" w:rsidP="000D2C43">
      <w:pPr>
        <w:spacing w:before="120"/>
        <w:ind w:right="-426"/>
        <w:rPr>
          <w:rFonts w:asciiTheme="minorHAnsi" w:hAnsiTheme="minorHAnsi" w:cstheme="minorHAnsi"/>
          <w:sz w:val="20"/>
          <w:szCs w:val="20"/>
        </w:rPr>
      </w:pPr>
      <w:r w:rsidRPr="00802331">
        <w:rPr>
          <w:rFonts w:asciiTheme="minorHAnsi" w:hAnsiTheme="minorHAnsi" w:cstheme="minorHAnsi"/>
          <w:sz w:val="20"/>
          <w:szCs w:val="20"/>
        </w:rPr>
        <w:t>…………………………………………………</w:t>
      </w:r>
    </w:p>
    <w:p w14:paraId="7B8204DE" w14:textId="360FC62F" w:rsidR="000D2C43" w:rsidRPr="00802331" w:rsidRDefault="00964B02" w:rsidP="000D2C43">
      <w:pPr>
        <w:ind w:right="-426"/>
        <w:rPr>
          <w:rFonts w:asciiTheme="minorHAnsi" w:hAnsiTheme="minorHAnsi" w:cstheme="minorHAnsi"/>
          <w:i/>
          <w:sz w:val="20"/>
          <w:szCs w:val="20"/>
        </w:rPr>
      </w:pPr>
      <w:r w:rsidRPr="00802331">
        <w:rPr>
          <w:rFonts w:asciiTheme="minorHAnsi" w:hAnsiTheme="minorHAnsi" w:cstheme="minorHAnsi"/>
          <w:i/>
          <w:sz w:val="20"/>
          <w:szCs w:val="20"/>
        </w:rPr>
        <w:t xml:space="preserve"> </w:t>
      </w:r>
      <w:r w:rsidR="000D2C43" w:rsidRPr="00802331">
        <w:rPr>
          <w:rFonts w:asciiTheme="minorHAnsi" w:hAnsiTheme="minorHAnsi" w:cstheme="minorHAnsi"/>
          <w:i/>
          <w:sz w:val="20"/>
          <w:szCs w:val="20"/>
        </w:rPr>
        <w:t>(imię, nazwisko, stanowisko/podstawa do reprezentacji)</w:t>
      </w:r>
    </w:p>
    <w:p w14:paraId="4601B9C0" w14:textId="77777777" w:rsidR="000D2C43" w:rsidRPr="00802331" w:rsidRDefault="000D2C43" w:rsidP="000D2C43">
      <w:pPr>
        <w:spacing w:before="120"/>
        <w:ind w:right="-426"/>
        <w:jc w:val="both"/>
        <w:rPr>
          <w:rFonts w:asciiTheme="minorHAnsi" w:hAnsiTheme="minorHAnsi" w:cstheme="minorHAnsi"/>
          <w:bCs/>
          <w:sz w:val="20"/>
          <w:szCs w:val="20"/>
        </w:rPr>
      </w:pPr>
    </w:p>
    <w:p w14:paraId="2E05336F" w14:textId="1F157C11" w:rsidR="00EE3982" w:rsidRPr="00C6721C" w:rsidRDefault="000D2C43" w:rsidP="00E32B8A">
      <w:pPr>
        <w:spacing w:line="360" w:lineRule="auto"/>
      </w:pPr>
      <w:r w:rsidRPr="00802331">
        <w:rPr>
          <w:rFonts w:asciiTheme="minorHAnsi" w:hAnsiTheme="minorHAnsi" w:cstheme="minorHAnsi"/>
          <w:bCs/>
        </w:rPr>
        <w:t xml:space="preserve">Składając ofertę w </w:t>
      </w:r>
      <w:r w:rsidR="00EE3982" w:rsidRPr="00802331">
        <w:rPr>
          <w:rFonts w:asciiTheme="minorHAnsi" w:hAnsiTheme="minorHAnsi" w:cstheme="minorHAnsi"/>
        </w:rPr>
        <w:t xml:space="preserve">trybie </w:t>
      </w:r>
      <w:r w:rsidR="00EE3982">
        <w:rPr>
          <w:rFonts w:asciiTheme="minorHAnsi" w:hAnsiTheme="minorHAnsi" w:cstheme="minorHAnsi"/>
        </w:rPr>
        <w:t xml:space="preserve">podstawowym, na podstawie art. 275 </w:t>
      </w:r>
      <w:r w:rsidR="00067BBA">
        <w:rPr>
          <w:rFonts w:asciiTheme="minorHAnsi" w:hAnsiTheme="minorHAnsi" w:cstheme="minorHAnsi"/>
        </w:rPr>
        <w:t>pkt</w:t>
      </w:r>
      <w:r w:rsidR="00EE3982">
        <w:rPr>
          <w:rFonts w:asciiTheme="minorHAnsi" w:hAnsiTheme="minorHAnsi" w:cstheme="minorHAnsi"/>
        </w:rPr>
        <w:t xml:space="preserve"> 1 ustawy Pzp</w:t>
      </w:r>
      <w:r w:rsidR="00EE3982" w:rsidRPr="00C6721C">
        <w:t xml:space="preserve"> pn.: </w:t>
      </w:r>
    </w:p>
    <w:p w14:paraId="3E0A1A92" w14:textId="2A3982C4" w:rsidR="003024C7" w:rsidRPr="003024C7" w:rsidRDefault="004A49D7" w:rsidP="003024C7">
      <w:pPr>
        <w:ind w:right="62"/>
        <w:rPr>
          <w:rFonts w:asciiTheme="minorHAnsi" w:eastAsia="Calibri" w:hAnsiTheme="minorHAnsi" w:cstheme="minorHAnsi"/>
          <w:color w:val="0070C0"/>
          <w:sz w:val="32"/>
          <w:szCs w:val="32"/>
          <w:lang w:eastAsia="en-US"/>
        </w:rPr>
      </w:pPr>
      <w:r w:rsidRPr="004C4AC5">
        <w:rPr>
          <w:rFonts w:ascii="Calibri" w:hAnsi="Calibri" w:cs="Calibri"/>
          <w:b/>
          <w:color w:val="1F4E79"/>
        </w:rPr>
        <w:t>DOSTAWA NOWEGO ŚREDNIEGO SAMOCHODU RATOWNICZO – GAŚNICZEGO DLA OCHOTNICZEJ STRAŻY POŻARNEJ W BIAŁYCH BŁOTACH</w:t>
      </w:r>
    </w:p>
    <w:p w14:paraId="1E38E608" w14:textId="578663F8" w:rsidR="003B3665" w:rsidRPr="003B3665" w:rsidRDefault="003B3665" w:rsidP="003B3665">
      <w:pPr>
        <w:widowControl w:val="0"/>
        <w:spacing w:line="360" w:lineRule="auto"/>
        <w:jc w:val="both"/>
        <w:rPr>
          <w:rFonts w:asciiTheme="minorHAnsi" w:eastAsia="Verdana" w:hAnsiTheme="minorHAnsi" w:cs="Calibri"/>
          <w:b/>
          <w:bCs/>
          <w:color w:val="2E74B5" w:themeColor="accent1" w:themeShade="BF"/>
          <w:spacing w:val="-8"/>
          <w:lang w:bidi="pl-PL"/>
        </w:rPr>
      </w:pPr>
      <w:r w:rsidRPr="003B3665">
        <w:rPr>
          <w:rFonts w:asciiTheme="minorHAnsi" w:hAnsiTheme="minorHAnsi" w:cstheme="minorHAnsi"/>
          <w:b/>
          <w:bCs/>
          <w:color w:val="2E74B5" w:themeColor="accent1" w:themeShade="BF"/>
          <w:spacing w:val="-8"/>
        </w:rPr>
        <w:t xml:space="preserve"> </w:t>
      </w:r>
      <w:r w:rsidRPr="003B3665">
        <w:rPr>
          <w:rFonts w:asciiTheme="minorHAnsi" w:hAnsiTheme="minorHAnsi" w:cstheme="minorHAnsi"/>
          <w:color w:val="2E74B5" w:themeColor="accent1" w:themeShade="BF"/>
          <w:spacing w:val="-8"/>
        </w:rPr>
        <w:t xml:space="preserve">Znak postępowania: </w:t>
      </w:r>
      <w:r w:rsidR="004A49D7">
        <w:rPr>
          <w:rFonts w:asciiTheme="minorHAnsi" w:hAnsiTheme="minorHAnsi" w:cstheme="minorHAnsi"/>
          <w:b/>
          <w:bCs/>
          <w:color w:val="2E74B5" w:themeColor="accent1" w:themeShade="BF"/>
          <w:spacing w:val="-8"/>
        </w:rPr>
        <w:t>1/OSP/2023</w:t>
      </w:r>
    </w:p>
    <w:p w14:paraId="4432574E" w14:textId="7BA65744" w:rsidR="000D2C43" w:rsidRPr="00802331" w:rsidRDefault="000D2C43" w:rsidP="00E32B8A">
      <w:pPr>
        <w:spacing w:line="360" w:lineRule="auto"/>
        <w:ind w:right="-426"/>
        <w:rPr>
          <w:rFonts w:asciiTheme="minorHAnsi" w:hAnsiTheme="minorHAnsi" w:cstheme="minorHAnsi"/>
        </w:rPr>
      </w:pPr>
      <w:r w:rsidRPr="00802331">
        <w:rPr>
          <w:rFonts w:asciiTheme="minorHAnsi" w:hAnsiTheme="minorHAnsi" w:cstheme="minorHAnsi"/>
        </w:rPr>
        <w:t xml:space="preserve">prowadzonym przez </w:t>
      </w:r>
      <w:r w:rsidR="00C6721C" w:rsidRPr="00802331">
        <w:rPr>
          <w:rFonts w:asciiTheme="minorHAnsi" w:hAnsiTheme="minorHAnsi" w:cstheme="minorHAnsi"/>
        </w:rPr>
        <w:t>Gminę Białe Błota</w:t>
      </w:r>
      <w:r w:rsidRPr="00802331">
        <w:rPr>
          <w:rFonts w:asciiTheme="minorHAnsi" w:hAnsiTheme="minorHAnsi" w:cstheme="minorHAnsi"/>
        </w:rPr>
        <w:t xml:space="preserve"> oświadczam, co następuje:</w:t>
      </w:r>
    </w:p>
    <w:p w14:paraId="5A4C2912" w14:textId="77777777" w:rsidR="000D2C43" w:rsidRPr="00802331" w:rsidRDefault="000D2C43" w:rsidP="000D2C43">
      <w:pPr>
        <w:spacing w:before="120" w:after="120"/>
        <w:ind w:right="-426"/>
        <w:jc w:val="both"/>
        <w:rPr>
          <w:rFonts w:asciiTheme="minorHAnsi" w:hAnsiTheme="minorHAnsi" w:cstheme="minorHAnsi"/>
          <w:b/>
          <w:sz w:val="22"/>
          <w:szCs w:val="22"/>
          <w:u w:val="single"/>
        </w:rPr>
      </w:pPr>
      <w:r w:rsidRPr="00802331">
        <w:rPr>
          <w:rFonts w:asciiTheme="minorHAnsi" w:hAnsiTheme="minorHAnsi" w:cstheme="minorHAnsi"/>
          <w:b/>
          <w:sz w:val="22"/>
          <w:szCs w:val="22"/>
          <w:u w:val="single"/>
        </w:rPr>
        <w:t xml:space="preserve">OŚWIADCZENIA DOTYCZĄCE WYKONAWCY: </w:t>
      </w:r>
    </w:p>
    <w:p w14:paraId="36D07A4C" w14:textId="65FF7A28" w:rsidR="000D2C43" w:rsidRPr="001D5C45" w:rsidRDefault="000D2C43" w:rsidP="000D2C43">
      <w:pPr>
        <w:numPr>
          <w:ilvl w:val="0"/>
          <w:numId w:val="5"/>
        </w:numPr>
        <w:spacing w:after="240" w:line="288" w:lineRule="auto"/>
        <w:ind w:left="284" w:right="-426" w:hanging="284"/>
        <w:jc w:val="both"/>
        <w:rPr>
          <w:rFonts w:asciiTheme="minorHAnsi" w:hAnsiTheme="minorHAnsi" w:cstheme="minorHAnsi"/>
          <w:spacing w:val="-8"/>
          <w:lang w:eastAsia="en-US"/>
        </w:rPr>
      </w:pPr>
      <w:r w:rsidRPr="001D5C45">
        <w:rPr>
          <w:rFonts w:asciiTheme="minorHAnsi" w:hAnsiTheme="minorHAnsi" w:cstheme="minorHAnsi"/>
          <w:spacing w:val="-8"/>
          <w:lang w:eastAsia="en-US"/>
        </w:rPr>
        <w:t xml:space="preserve">Oświadczam, że nie podlegam wykluczeniu z postępowania na podstawie art. </w:t>
      </w:r>
      <w:r w:rsidR="00D00D7D" w:rsidRPr="001D5C45">
        <w:rPr>
          <w:rFonts w:asciiTheme="minorHAnsi" w:hAnsiTheme="minorHAnsi" w:cstheme="minorHAnsi"/>
          <w:spacing w:val="-8"/>
        </w:rPr>
        <w:t xml:space="preserve">108 ust. 1 </w:t>
      </w:r>
      <w:r w:rsidRPr="001D5C45">
        <w:rPr>
          <w:rFonts w:asciiTheme="minorHAnsi" w:hAnsiTheme="minorHAnsi" w:cstheme="minorHAnsi"/>
          <w:spacing w:val="-8"/>
          <w:lang w:eastAsia="en-US"/>
        </w:rPr>
        <w:t xml:space="preserve"> ustawy Pzp.</w:t>
      </w:r>
    </w:p>
    <w:p w14:paraId="214B3BFF" w14:textId="77777777" w:rsidR="00964B02" w:rsidRDefault="000D2C43" w:rsidP="00964B02">
      <w:pPr>
        <w:numPr>
          <w:ilvl w:val="0"/>
          <w:numId w:val="5"/>
        </w:numPr>
        <w:spacing w:after="240" w:line="288" w:lineRule="auto"/>
        <w:ind w:left="284" w:right="-426" w:hanging="284"/>
        <w:jc w:val="both"/>
        <w:rPr>
          <w:rFonts w:asciiTheme="minorHAnsi" w:hAnsiTheme="minorHAnsi" w:cstheme="minorHAnsi"/>
          <w:lang w:eastAsia="en-US"/>
        </w:rPr>
      </w:pPr>
      <w:r w:rsidRPr="00802331">
        <w:rPr>
          <w:rFonts w:asciiTheme="minorHAnsi" w:hAnsiTheme="minorHAnsi" w:cstheme="minorHAnsi"/>
          <w:lang w:eastAsia="en-US"/>
        </w:rPr>
        <w:t xml:space="preserve">Oświadczam, że nie podlegam wykluczeniu z postępowania na podstawie </w:t>
      </w:r>
      <w:r w:rsidRPr="00802331">
        <w:rPr>
          <w:rFonts w:asciiTheme="minorHAnsi" w:hAnsiTheme="minorHAnsi" w:cstheme="minorHAnsi"/>
          <w:lang w:eastAsia="en-US"/>
        </w:rPr>
        <w:br/>
      </w:r>
      <w:r w:rsidR="00D00D7D" w:rsidRPr="0096224F">
        <w:rPr>
          <w:rFonts w:asciiTheme="minorHAnsi" w:hAnsiTheme="minorHAnsi" w:cstheme="minorHAnsi"/>
          <w:bCs/>
          <w:spacing w:val="-6"/>
        </w:rPr>
        <w:t xml:space="preserve">art. </w:t>
      </w:r>
      <w:r w:rsidR="00D00D7D">
        <w:rPr>
          <w:rFonts w:asciiTheme="minorHAnsi" w:hAnsiTheme="minorHAnsi" w:cstheme="minorHAnsi"/>
          <w:bCs/>
          <w:spacing w:val="-6"/>
        </w:rPr>
        <w:t>109 ust. 1</w:t>
      </w:r>
      <w:r w:rsidR="00D00D7D" w:rsidRPr="0096224F">
        <w:rPr>
          <w:rFonts w:asciiTheme="minorHAnsi" w:hAnsiTheme="minorHAnsi" w:cstheme="minorHAnsi"/>
          <w:bCs/>
          <w:spacing w:val="-6"/>
        </w:rPr>
        <w:t xml:space="preserve"> pkt </w:t>
      </w:r>
      <w:r w:rsidR="00D00D7D">
        <w:rPr>
          <w:rFonts w:asciiTheme="minorHAnsi" w:hAnsiTheme="minorHAnsi" w:cstheme="minorHAnsi"/>
          <w:bCs/>
          <w:spacing w:val="-6"/>
        </w:rPr>
        <w:t xml:space="preserve">4-10 </w:t>
      </w:r>
      <w:r w:rsidRPr="00802331">
        <w:rPr>
          <w:rFonts w:asciiTheme="minorHAnsi" w:hAnsiTheme="minorHAnsi" w:cstheme="minorHAnsi"/>
          <w:lang w:eastAsia="en-US"/>
        </w:rPr>
        <w:t xml:space="preserve">ustawy Pzp w zakresie okoliczności, które Zamawiający wskazał </w:t>
      </w:r>
      <w:r w:rsidR="0091336C">
        <w:rPr>
          <w:rFonts w:asciiTheme="minorHAnsi" w:hAnsiTheme="minorHAnsi" w:cstheme="minorHAnsi"/>
          <w:lang w:eastAsia="en-US"/>
        </w:rPr>
        <w:br/>
      </w:r>
      <w:r w:rsidRPr="00802331">
        <w:rPr>
          <w:rFonts w:asciiTheme="minorHAnsi" w:hAnsiTheme="minorHAnsi" w:cstheme="minorHAnsi"/>
          <w:lang w:eastAsia="en-US"/>
        </w:rPr>
        <w:t>w ogłoszeniu o zamówieniu oraz w pkt 8.2. Instrukcji dla Wykonawców.</w:t>
      </w:r>
    </w:p>
    <w:p w14:paraId="58EEB624" w14:textId="7BE2AB0D" w:rsidR="00964B02" w:rsidRPr="00964B02" w:rsidRDefault="00964B02" w:rsidP="00964B02">
      <w:pPr>
        <w:numPr>
          <w:ilvl w:val="0"/>
          <w:numId w:val="5"/>
        </w:numPr>
        <w:spacing w:after="240" w:line="288" w:lineRule="auto"/>
        <w:ind w:left="284" w:right="-426" w:hanging="284"/>
        <w:jc w:val="both"/>
        <w:rPr>
          <w:rFonts w:asciiTheme="minorHAnsi" w:hAnsiTheme="minorHAnsi" w:cstheme="minorHAnsi"/>
          <w:lang w:eastAsia="en-US"/>
        </w:rPr>
      </w:pPr>
      <w:r w:rsidRPr="00964B02">
        <w:rPr>
          <w:rFonts w:asciiTheme="minorHAnsi" w:hAnsiTheme="minorHAnsi" w:cstheme="minorHAnsi"/>
          <w:iCs/>
        </w:rPr>
        <w:t xml:space="preserve">Oświadczam, że nie </w:t>
      </w:r>
      <w:r>
        <w:rPr>
          <w:rFonts w:asciiTheme="minorHAnsi" w:hAnsiTheme="minorHAnsi" w:cstheme="minorHAnsi"/>
          <w:iCs/>
        </w:rPr>
        <w:t>podlegam</w:t>
      </w:r>
      <w:r w:rsidRPr="00964B02">
        <w:rPr>
          <w:rFonts w:asciiTheme="minorHAnsi" w:hAnsiTheme="minorHAnsi" w:cstheme="minorHAnsi"/>
          <w:iCs/>
        </w:rPr>
        <w:t xml:space="preserve"> wykluczeni</w:t>
      </w:r>
      <w:r>
        <w:rPr>
          <w:rFonts w:asciiTheme="minorHAnsi" w:hAnsiTheme="minorHAnsi" w:cstheme="minorHAnsi"/>
          <w:iCs/>
        </w:rPr>
        <w:t>u</w:t>
      </w:r>
      <w:r w:rsidRPr="00964B02">
        <w:rPr>
          <w:rFonts w:asciiTheme="minorHAnsi" w:hAnsiTheme="minorHAnsi" w:cstheme="minorHAnsi"/>
          <w:iCs/>
        </w:rPr>
        <w:t xml:space="preserve"> z postępowania na podstawie art.  7 ust. 1 ustawy z dnia 13 kwietnia 2022 r. o szczególnych rozwiązaniach w zakresie przeciwdziałania wspieraniu agresji na Ukrainę oraz służących ochronie bezpieczeńst</w:t>
      </w:r>
      <w:r>
        <w:rPr>
          <w:rFonts w:asciiTheme="minorHAnsi" w:hAnsiTheme="minorHAnsi" w:cstheme="minorHAnsi"/>
          <w:iCs/>
        </w:rPr>
        <w:t>wa narodowego (Dz. U. poz. 835)</w:t>
      </w:r>
      <w:r w:rsidRPr="00964B02">
        <w:rPr>
          <w:rFonts w:asciiTheme="minorHAnsi" w:hAnsiTheme="minorHAnsi" w:cstheme="minorHAnsi"/>
          <w:iCs/>
        </w:rPr>
        <w:t xml:space="preserve">. </w:t>
      </w:r>
    </w:p>
    <w:p w14:paraId="483F82A0" w14:textId="77777777" w:rsidR="000D2C43" w:rsidRPr="00802331" w:rsidRDefault="000D2C43" w:rsidP="000D2C43">
      <w:pPr>
        <w:spacing w:line="360" w:lineRule="auto"/>
        <w:ind w:right="-426"/>
        <w:jc w:val="both"/>
        <w:rPr>
          <w:rFonts w:asciiTheme="minorHAnsi" w:hAnsiTheme="minorHAnsi" w:cstheme="minorHAnsi"/>
          <w:sz w:val="20"/>
          <w:szCs w:val="20"/>
        </w:rPr>
      </w:pPr>
      <w:r w:rsidRPr="00802331">
        <w:rPr>
          <w:rFonts w:asciiTheme="minorHAnsi" w:hAnsiTheme="minorHAnsi" w:cstheme="minorHAnsi"/>
          <w:sz w:val="20"/>
          <w:szCs w:val="20"/>
        </w:rPr>
        <w:t xml:space="preserve">…………….……. </w:t>
      </w:r>
      <w:r w:rsidRPr="00802331">
        <w:rPr>
          <w:rFonts w:asciiTheme="minorHAnsi" w:hAnsiTheme="minorHAnsi" w:cstheme="minorHAnsi"/>
          <w:i/>
          <w:sz w:val="20"/>
          <w:szCs w:val="20"/>
        </w:rPr>
        <w:t xml:space="preserve">(miejscowość), </w:t>
      </w:r>
      <w:r w:rsidRPr="00802331">
        <w:rPr>
          <w:rFonts w:asciiTheme="minorHAnsi" w:hAnsiTheme="minorHAnsi" w:cstheme="minorHAnsi"/>
        </w:rPr>
        <w:t xml:space="preserve">dnia </w:t>
      </w:r>
      <w:r w:rsidRPr="00802331">
        <w:rPr>
          <w:rFonts w:asciiTheme="minorHAnsi" w:hAnsiTheme="minorHAnsi" w:cstheme="minorHAnsi"/>
          <w:sz w:val="20"/>
          <w:szCs w:val="20"/>
        </w:rPr>
        <w:t xml:space="preserve">………….……. r. </w:t>
      </w:r>
    </w:p>
    <w:p w14:paraId="478302CD" w14:textId="77777777" w:rsidR="000D2C43" w:rsidRPr="00802331" w:rsidRDefault="000D2C43" w:rsidP="000D2C43">
      <w:pPr>
        <w:spacing w:line="360" w:lineRule="auto"/>
        <w:ind w:right="-426"/>
        <w:jc w:val="both"/>
        <w:rPr>
          <w:rFonts w:asciiTheme="minorHAnsi" w:hAnsiTheme="minorHAnsi" w:cstheme="minorHAnsi"/>
          <w:sz w:val="20"/>
          <w:szCs w:val="20"/>
        </w:rPr>
      </w:pP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t xml:space="preserve">            …………………………………………</w:t>
      </w:r>
    </w:p>
    <w:p w14:paraId="080F58AE" w14:textId="77777777" w:rsidR="000D2C43" w:rsidRPr="00802331" w:rsidRDefault="000D2C43" w:rsidP="000D2C43">
      <w:pPr>
        <w:spacing w:line="360" w:lineRule="auto"/>
        <w:ind w:left="5664" w:right="-426" w:firstLine="708"/>
        <w:jc w:val="both"/>
        <w:rPr>
          <w:rFonts w:asciiTheme="minorHAnsi" w:hAnsiTheme="minorHAnsi" w:cstheme="minorHAnsi"/>
          <w:i/>
          <w:sz w:val="20"/>
          <w:szCs w:val="20"/>
        </w:rPr>
      </w:pPr>
      <w:r w:rsidRPr="00802331">
        <w:rPr>
          <w:rFonts w:asciiTheme="minorHAnsi" w:hAnsiTheme="minorHAnsi" w:cstheme="minorHAnsi"/>
          <w:i/>
          <w:sz w:val="20"/>
          <w:szCs w:val="20"/>
        </w:rPr>
        <w:t>(podpis)</w:t>
      </w:r>
    </w:p>
    <w:p w14:paraId="4FC9B565" w14:textId="77777777" w:rsidR="000D2C43" w:rsidRPr="00802331" w:rsidRDefault="000D2C43" w:rsidP="000D2C43">
      <w:pPr>
        <w:spacing w:line="360" w:lineRule="auto"/>
        <w:ind w:left="5664" w:right="-426" w:firstLine="708"/>
        <w:jc w:val="both"/>
        <w:rPr>
          <w:rFonts w:asciiTheme="minorHAnsi" w:hAnsiTheme="minorHAnsi" w:cstheme="minorHAnsi"/>
          <w:i/>
          <w:sz w:val="8"/>
          <w:szCs w:val="8"/>
        </w:rPr>
      </w:pPr>
    </w:p>
    <w:p w14:paraId="0B95485A" w14:textId="77777777" w:rsidR="00D00D7D" w:rsidRPr="00EF0BAB" w:rsidRDefault="00D00D7D" w:rsidP="00D00D7D">
      <w:pPr>
        <w:pStyle w:val="Zwykytekst1"/>
        <w:spacing w:before="120"/>
        <w:jc w:val="both"/>
        <w:rPr>
          <w:rFonts w:asciiTheme="minorHAnsi" w:hAnsiTheme="minorHAnsi" w:cstheme="minorHAnsi"/>
          <w:b/>
        </w:rPr>
      </w:pPr>
      <w:r w:rsidRPr="00EF0BAB">
        <w:rPr>
          <w:rFonts w:asciiTheme="minorHAnsi" w:hAnsiTheme="minorHAnsi" w:cstheme="minorHAnsi"/>
          <w:b/>
        </w:rPr>
        <w:t>* niepotrzebne skreślić</w:t>
      </w:r>
    </w:p>
    <w:p w14:paraId="54309BE5" w14:textId="4E542DE7" w:rsidR="00FA06DA" w:rsidRDefault="00FA06DA" w:rsidP="000825DB">
      <w:pPr>
        <w:spacing w:line="312" w:lineRule="auto"/>
        <w:ind w:right="-426"/>
        <w:jc w:val="right"/>
        <w:rPr>
          <w:rFonts w:asciiTheme="minorHAnsi" w:hAnsiTheme="minorHAnsi" w:cstheme="minorHAnsi"/>
          <w:b/>
          <w:i/>
          <w:u w:val="single"/>
        </w:rPr>
      </w:pPr>
    </w:p>
    <w:p w14:paraId="0E71C7C5" w14:textId="77777777" w:rsidR="00EE3982" w:rsidRDefault="00EE3982" w:rsidP="000825DB">
      <w:pPr>
        <w:spacing w:line="312" w:lineRule="auto"/>
        <w:ind w:right="-426"/>
        <w:jc w:val="right"/>
        <w:rPr>
          <w:rFonts w:asciiTheme="minorHAnsi" w:hAnsiTheme="minorHAnsi" w:cstheme="minorHAnsi"/>
          <w:b/>
          <w:i/>
          <w:u w:val="single"/>
        </w:rPr>
      </w:pPr>
    </w:p>
    <w:p w14:paraId="14D89449" w14:textId="77777777" w:rsidR="000825DB" w:rsidRPr="00802331" w:rsidRDefault="000825DB" w:rsidP="000825DB">
      <w:pPr>
        <w:spacing w:line="312" w:lineRule="auto"/>
        <w:ind w:right="-426"/>
        <w:jc w:val="right"/>
        <w:rPr>
          <w:rFonts w:asciiTheme="minorHAnsi" w:hAnsiTheme="minorHAnsi" w:cstheme="minorHAnsi"/>
          <w:u w:val="single"/>
        </w:rPr>
      </w:pPr>
      <w:r w:rsidRPr="00802331">
        <w:rPr>
          <w:rFonts w:asciiTheme="minorHAnsi" w:hAnsiTheme="minorHAnsi" w:cstheme="minorHAnsi"/>
          <w:b/>
          <w:i/>
          <w:u w:val="single"/>
        </w:rPr>
        <w:t>Formularz 3.1  c.d.</w:t>
      </w:r>
    </w:p>
    <w:p w14:paraId="53BD5F61" w14:textId="001F0CD5" w:rsidR="000D2C43" w:rsidRPr="00D00D7D" w:rsidRDefault="000D2C43" w:rsidP="00D00D7D">
      <w:pPr>
        <w:spacing w:line="312" w:lineRule="auto"/>
        <w:ind w:right="-426"/>
        <w:jc w:val="both"/>
        <w:rPr>
          <w:rFonts w:asciiTheme="minorHAnsi" w:hAnsiTheme="minorHAnsi" w:cstheme="minorHAnsi"/>
        </w:rPr>
      </w:pPr>
      <w:r w:rsidRPr="00D00D7D">
        <w:rPr>
          <w:rFonts w:asciiTheme="minorHAnsi" w:hAnsiTheme="minorHAnsi" w:cstheme="minorHAnsi"/>
        </w:rPr>
        <w:t xml:space="preserve">Oświadczam, że zachodzą w stosunku do mnie podstawy wykluczenia z postępowania na podstawie art. …………. ustawy Pzp </w:t>
      </w:r>
      <w:r w:rsidRPr="00D00D7D">
        <w:rPr>
          <w:rFonts w:asciiTheme="minorHAnsi" w:hAnsiTheme="minorHAnsi" w:cstheme="minorHAnsi"/>
          <w:i/>
        </w:rPr>
        <w:t xml:space="preserve">(podać mającą zastosowanie podstawę wykluczenia spośród wymienionych w art. </w:t>
      </w:r>
      <w:r w:rsidR="00D00D7D" w:rsidRPr="00D00D7D">
        <w:rPr>
          <w:rFonts w:asciiTheme="minorHAnsi" w:hAnsiTheme="minorHAnsi" w:cstheme="minorHAnsi"/>
          <w:spacing w:val="-8"/>
        </w:rPr>
        <w:t>108 ust. 1</w:t>
      </w:r>
      <w:r w:rsidR="00F50EC5">
        <w:rPr>
          <w:rFonts w:asciiTheme="minorHAnsi" w:hAnsiTheme="minorHAnsi" w:cstheme="minorHAnsi"/>
          <w:spacing w:val="-8"/>
        </w:rPr>
        <w:t xml:space="preserve"> pkt 1, 2 i 5</w:t>
      </w:r>
      <w:r w:rsidRPr="00D00D7D">
        <w:rPr>
          <w:rFonts w:asciiTheme="minorHAnsi" w:hAnsiTheme="minorHAnsi" w:cstheme="minorHAnsi"/>
          <w:i/>
        </w:rPr>
        <w:t xml:space="preserve"> lub art. </w:t>
      </w:r>
      <w:r w:rsidR="00D00D7D" w:rsidRPr="00D00D7D">
        <w:rPr>
          <w:rFonts w:asciiTheme="minorHAnsi" w:hAnsiTheme="minorHAnsi" w:cstheme="minorHAnsi"/>
          <w:bCs/>
          <w:spacing w:val="-6"/>
        </w:rPr>
        <w:t>109 ust. 1 pkt 4-</w:t>
      </w:r>
      <w:r w:rsidR="00F50EC5">
        <w:rPr>
          <w:rFonts w:asciiTheme="minorHAnsi" w:hAnsiTheme="minorHAnsi" w:cstheme="minorHAnsi"/>
          <w:bCs/>
          <w:spacing w:val="-6"/>
        </w:rPr>
        <w:t>5 i 7-</w:t>
      </w:r>
      <w:r w:rsidR="00D00D7D" w:rsidRPr="00D00D7D">
        <w:rPr>
          <w:rFonts w:asciiTheme="minorHAnsi" w:hAnsiTheme="minorHAnsi" w:cstheme="minorHAnsi"/>
          <w:bCs/>
          <w:spacing w:val="-6"/>
        </w:rPr>
        <w:t xml:space="preserve">10 </w:t>
      </w:r>
      <w:r w:rsidRPr="00D00D7D">
        <w:rPr>
          <w:rFonts w:asciiTheme="minorHAnsi" w:hAnsiTheme="minorHAnsi" w:cstheme="minorHAnsi"/>
          <w:i/>
        </w:rPr>
        <w:t>Pzp</w:t>
      </w:r>
      <w:r w:rsidR="00D00D7D">
        <w:rPr>
          <w:rFonts w:asciiTheme="minorHAnsi" w:hAnsiTheme="minorHAnsi" w:cstheme="minorHAnsi"/>
          <w:i/>
        </w:rPr>
        <w:t xml:space="preserve"> *</w:t>
      </w:r>
      <w:r w:rsidRPr="00D00D7D">
        <w:rPr>
          <w:rFonts w:asciiTheme="minorHAnsi" w:hAnsiTheme="minorHAnsi" w:cstheme="minorHAnsi"/>
          <w:i/>
        </w:rPr>
        <w:t xml:space="preserve"> w zakresie okoliczności, które Zamawiający wskazał w ogłoszeniu o zamówieniu i w pkt 8.2. Instrukcji dla Wykonawców).</w:t>
      </w:r>
      <w:r w:rsidRPr="00D00D7D">
        <w:rPr>
          <w:rFonts w:asciiTheme="minorHAnsi" w:hAnsiTheme="minorHAnsi" w:cstheme="minorHAnsi"/>
        </w:rPr>
        <w:t xml:space="preserve"> </w:t>
      </w:r>
    </w:p>
    <w:p w14:paraId="2300E22F" w14:textId="7C300336" w:rsidR="000D2C43" w:rsidRPr="00802331" w:rsidRDefault="000D2C43" w:rsidP="000D2C43">
      <w:pPr>
        <w:spacing w:line="312" w:lineRule="auto"/>
        <w:ind w:right="-426"/>
        <w:rPr>
          <w:rFonts w:asciiTheme="minorHAnsi" w:hAnsiTheme="minorHAnsi" w:cstheme="minorHAnsi"/>
        </w:rPr>
      </w:pPr>
      <w:r w:rsidRPr="00802331">
        <w:rPr>
          <w:rFonts w:asciiTheme="minorHAnsi" w:hAnsiTheme="minorHAnsi" w:cstheme="minorHAnsi"/>
        </w:rPr>
        <w:t xml:space="preserve">Jednocześnie oświadczam, że w związku z ww. okolicznością, na podstawie art. </w:t>
      </w:r>
      <w:r w:rsidR="00D00D7D">
        <w:rPr>
          <w:rFonts w:asciiTheme="minorHAnsi" w:hAnsiTheme="minorHAnsi" w:cstheme="minorHAnsi"/>
        </w:rPr>
        <w:t>110 ust. 2</w:t>
      </w:r>
      <w:r w:rsidRPr="00802331">
        <w:rPr>
          <w:rFonts w:asciiTheme="minorHAnsi" w:hAnsiTheme="minorHAnsi" w:cstheme="minorHAnsi"/>
        </w:rPr>
        <w:t xml:space="preserve"> ustawy Pzp podjąłem następujące </w:t>
      </w:r>
      <w:r w:rsidR="00D00D7D">
        <w:rPr>
          <w:rFonts w:asciiTheme="minorHAnsi" w:hAnsiTheme="minorHAnsi" w:cstheme="minorHAnsi"/>
        </w:rPr>
        <w:t>czynności</w:t>
      </w:r>
      <w:r w:rsidRPr="00802331">
        <w:rPr>
          <w:rFonts w:asciiTheme="minorHAnsi" w:hAnsiTheme="minorHAnsi" w:cstheme="minorHAnsi"/>
        </w:rPr>
        <w:t xml:space="preserve">: </w:t>
      </w:r>
    </w:p>
    <w:p w14:paraId="73F1E5A9" w14:textId="77777777" w:rsidR="000D2C43" w:rsidRPr="00802331" w:rsidRDefault="000D2C43" w:rsidP="000D2C43">
      <w:pPr>
        <w:spacing w:line="360" w:lineRule="auto"/>
        <w:ind w:right="-426"/>
        <w:rPr>
          <w:rFonts w:asciiTheme="minorHAnsi" w:hAnsiTheme="minorHAnsi" w:cstheme="minorHAnsi"/>
        </w:rPr>
      </w:pPr>
      <w:r w:rsidRPr="00802331">
        <w:rPr>
          <w:rFonts w:asciiTheme="minorHAnsi" w:hAnsiTheme="minorHAnsi" w:cstheme="minorHAnsi"/>
        </w:rPr>
        <w:t>…………………………………………………………………………………………..………………….............................</w:t>
      </w:r>
    </w:p>
    <w:p w14:paraId="22047444" w14:textId="77777777" w:rsidR="000D2C43" w:rsidRPr="00802331" w:rsidRDefault="000D2C43" w:rsidP="000D2C43">
      <w:pPr>
        <w:spacing w:line="360" w:lineRule="auto"/>
        <w:ind w:right="-426"/>
        <w:jc w:val="both"/>
        <w:rPr>
          <w:rFonts w:asciiTheme="minorHAnsi" w:hAnsiTheme="minorHAnsi" w:cstheme="minorHAnsi"/>
        </w:rPr>
      </w:pPr>
      <w:r w:rsidRPr="00802331">
        <w:rPr>
          <w:rFonts w:asciiTheme="minorHAnsi" w:hAnsiTheme="minorHAnsi" w:cstheme="minorHAnsi"/>
        </w:rPr>
        <w:t>…………………………………………………………………………………………..………………….............................</w:t>
      </w:r>
    </w:p>
    <w:p w14:paraId="1FED0F86" w14:textId="77777777" w:rsidR="000D2C43" w:rsidRPr="00802331" w:rsidRDefault="000D2C43" w:rsidP="000D2C43">
      <w:pPr>
        <w:spacing w:line="360" w:lineRule="auto"/>
        <w:ind w:right="-426"/>
        <w:jc w:val="both"/>
        <w:rPr>
          <w:rFonts w:asciiTheme="minorHAnsi" w:hAnsiTheme="minorHAnsi" w:cstheme="minorHAnsi"/>
          <w:sz w:val="20"/>
          <w:szCs w:val="20"/>
        </w:rPr>
      </w:pPr>
    </w:p>
    <w:p w14:paraId="647951B5" w14:textId="77777777" w:rsidR="000D2C43" w:rsidRPr="00802331" w:rsidRDefault="000D2C43" w:rsidP="000D2C43">
      <w:pPr>
        <w:spacing w:line="360" w:lineRule="auto"/>
        <w:ind w:right="-426"/>
        <w:jc w:val="both"/>
        <w:rPr>
          <w:rFonts w:asciiTheme="minorHAnsi" w:hAnsiTheme="minorHAnsi" w:cstheme="minorHAnsi"/>
          <w:sz w:val="20"/>
          <w:szCs w:val="20"/>
        </w:rPr>
      </w:pPr>
      <w:r w:rsidRPr="00802331">
        <w:rPr>
          <w:rFonts w:asciiTheme="minorHAnsi" w:hAnsiTheme="minorHAnsi" w:cstheme="minorHAnsi"/>
          <w:sz w:val="20"/>
          <w:szCs w:val="20"/>
        </w:rPr>
        <w:t xml:space="preserve">…………….……. </w:t>
      </w:r>
      <w:r w:rsidRPr="00802331">
        <w:rPr>
          <w:rFonts w:asciiTheme="minorHAnsi" w:hAnsiTheme="minorHAnsi" w:cstheme="minorHAnsi"/>
          <w:i/>
          <w:sz w:val="20"/>
          <w:szCs w:val="20"/>
        </w:rPr>
        <w:t xml:space="preserve">(miejscowość), </w:t>
      </w:r>
      <w:r w:rsidRPr="00802331">
        <w:rPr>
          <w:rFonts w:asciiTheme="minorHAnsi" w:hAnsiTheme="minorHAnsi" w:cstheme="minorHAnsi"/>
          <w:sz w:val="20"/>
          <w:szCs w:val="20"/>
        </w:rPr>
        <w:t xml:space="preserve">dnia …………………. r. </w:t>
      </w:r>
    </w:p>
    <w:p w14:paraId="1D407847" w14:textId="77777777" w:rsidR="000D2C43" w:rsidRPr="00802331" w:rsidRDefault="000D2C43" w:rsidP="000D2C43">
      <w:pPr>
        <w:ind w:right="-426"/>
        <w:jc w:val="both"/>
        <w:rPr>
          <w:rFonts w:asciiTheme="minorHAnsi" w:hAnsiTheme="minorHAnsi" w:cstheme="minorHAnsi"/>
          <w:sz w:val="20"/>
          <w:szCs w:val="20"/>
        </w:rPr>
      </w:pP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r>
      <w:r w:rsidRPr="00802331">
        <w:rPr>
          <w:rFonts w:asciiTheme="minorHAnsi" w:hAnsiTheme="minorHAnsi" w:cstheme="minorHAnsi"/>
          <w:sz w:val="20"/>
          <w:szCs w:val="20"/>
        </w:rPr>
        <w:tab/>
        <w:t xml:space="preserve">               …………………………………………</w:t>
      </w:r>
    </w:p>
    <w:p w14:paraId="4D53085F" w14:textId="77777777" w:rsidR="000D2C43" w:rsidRPr="00802331" w:rsidRDefault="000D2C43" w:rsidP="000D2C43">
      <w:pPr>
        <w:spacing w:line="360" w:lineRule="auto"/>
        <w:ind w:left="5664" w:firstLine="708"/>
        <w:jc w:val="both"/>
        <w:rPr>
          <w:rFonts w:asciiTheme="minorHAnsi" w:hAnsiTheme="minorHAnsi" w:cstheme="minorHAnsi"/>
          <w:sz w:val="20"/>
          <w:szCs w:val="20"/>
        </w:rPr>
      </w:pPr>
      <w:r w:rsidRPr="00802331">
        <w:rPr>
          <w:rFonts w:asciiTheme="minorHAnsi" w:hAnsiTheme="minorHAnsi" w:cstheme="minorHAnsi"/>
          <w:i/>
          <w:sz w:val="20"/>
          <w:szCs w:val="20"/>
        </w:rPr>
        <w:t xml:space="preserve">         (podpis)</w:t>
      </w:r>
      <w:r w:rsidRPr="00802331">
        <w:rPr>
          <w:rFonts w:asciiTheme="minorHAnsi" w:hAnsiTheme="minorHAnsi" w:cstheme="minorHAnsi"/>
          <w:sz w:val="20"/>
          <w:szCs w:val="20"/>
        </w:rPr>
        <w:t xml:space="preserve"> </w:t>
      </w:r>
    </w:p>
    <w:p w14:paraId="0574F06B" w14:textId="77777777" w:rsidR="000D2C43" w:rsidRPr="00802331" w:rsidRDefault="000D2C43" w:rsidP="000D2C43">
      <w:pPr>
        <w:spacing w:after="160" w:line="259" w:lineRule="auto"/>
        <w:rPr>
          <w:rFonts w:asciiTheme="minorHAnsi" w:hAnsiTheme="minorHAnsi" w:cstheme="minorHAnsi"/>
          <w:i/>
          <w:sz w:val="16"/>
          <w:szCs w:val="16"/>
        </w:rPr>
      </w:pPr>
      <w:r w:rsidRPr="00802331">
        <w:rPr>
          <w:rFonts w:asciiTheme="minorHAnsi" w:hAnsiTheme="minorHAnsi" w:cstheme="minorHAnsi"/>
          <w:sz w:val="20"/>
          <w:szCs w:val="20"/>
        </w:rPr>
        <w:t xml:space="preserve"> </w:t>
      </w:r>
    </w:p>
    <w:p w14:paraId="5AE3A8DF" w14:textId="77777777" w:rsidR="00FA06DA" w:rsidRPr="00802331" w:rsidRDefault="00FA06DA" w:rsidP="000825DB">
      <w:pPr>
        <w:spacing w:line="360" w:lineRule="auto"/>
        <w:jc w:val="right"/>
        <w:rPr>
          <w:rFonts w:asciiTheme="minorHAnsi" w:hAnsiTheme="minorHAnsi" w:cstheme="minorHAnsi"/>
          <w:b/>
          <w:i/>
          <w:u w:val="single"/>
        </w:rPr>
      </w:pPr>
    </w:p>
    <w:p w14:paraId="6AD24F2C" w14:textId="77777777" w:rsidR="00FA06DA" w:rsidRPr="00802331" w:rsidRDefault="00FA06DA" w:rsidP="000825DB">
      <w:pPr>
        <w:spacing w:line="360" w:lineRule="auto"/>
        <w:jc w:val="right"/>
        <w:rPr>
          <w:rFonts w:asciiTheme="minorHAnsi" w:hAnsiTheme="minorHAnsi" w:cstheme="minorHAnsi"/>
          <w:b/>
          <w:i/>
          <w:u w:val="single"/>
        </w:rPr>
      </w:pPr>
    </w:p>
    <w:p w14:paraId="42AAC83D" w14:textId="77777777" w:rsidR="00D00D7D" w:rsidRDefault="00D00D7D" w:rsidP="000D2C43">
      <w:pPr>
        <w:spacing w:after="160" w:line="259" w:lineRule="auto"/>
        <w:jc w:val="center"/>
        <w:rPr>
          <w:rFonts w:asciiTheme="minorHAnsi" w:hAnsiTheme="minorHAnsi" w:cstheme="minorHAnsi"/>
          <w:b/>
          <w:i/>
          <w:u w:val="single"/>
        </w:rPr>
      </w:pPr>
    </w:p>
    <w:p w14:paraId="2CD0AE78" w14:textId="77777777" w:rsidR="00D00D7D" w:rsidRDefault="00D00D7D" w:rsidP="000D2C43">
      <w:pPr>
        <w:spacing w:after="160" w:line="259" w:lineRule="auto"/>
        <w:jc w:val="center"/>
        <w:rPr>
          <w:rFonts w:asciiTheme="minorHAnsi" w:hAnsiTheme="minorHAnsi" w:cstheme="minorHAnsi"/>
          <w:b/>
          <w:i/>
          <w:u w:val="single"/>
        </w:rPr>
      </w:pPr>
    </w:p>
    <w:p w14:paraId="5CC1F10E" w14:textId="77777777" w:rsidR="00D00D7D" w:rsidRDefault="00D00D7D" w:rsidP="000D2C43">
      <w:pPr>
        <w:spacing w:after="160" w:line="259" w:lineRule="auto"/>
        <w:jc w:val="center"/>
        <w:rPr>
          <w:rFonts w:asciiTheme="minorHAnsi" w:hAnsiTheme="minorHAnsi" w:cstheme="minorHAnsi"/>
          <w:b/>
          <w:i/>
          <w:u w:val="single"/>
        </w:rPr>
      </w:pPr>
    </w:p>
    <w:p w14:paraId="1749A086" w14:textId="77777777" w:rsidR="00D00D7D" w:rsidRDefault="00D00D7D" w:rsidP="000D2C43">
      <w:pPr>
        <w:spacing w:after="160" w:line="259" w:lineRule="auto"/>
        <w:jc w:val="center"/>
        <w:rPr>
          <w:rFonts w:asciiTheme="minorHAnsi" w:hAnsiTheme="minorHAnsi" w:cstheme="minorHAnsi"/>
          <w:b/>
          <w:i/>
          <w:u w:val="single"/>
        </w:rPr>
      </w:pPr>
    </w:p>
    <w:p w14:paraId="7E9FE082" w14:textId="77777777" w:rsidR="00D00D7D" w:rsidRDefault="00D00D7D" w:rsidP="000D2C43">
      <w:pPr>
        <w:spacing w:after="160" w:line="259" w:lineRule="auto"/>
        <w:jc w:val="center"/>
        <w:rPr>
          <w:rFonts w:asciiTheme="minorHAnsi" w:hAnsiTheme="minorHAnsi" w:cstheme="minorHAnsi"/>
          <w:b/>
          <w:i/>
          <w:u w:val="single"/>
        </w:rPr>
      </w:pPr>
    </w:p>
    <w:p w14:paraId="5674E565" w14:textId="77777777" w:rsidR="00D00D7D" w:rsidRDefault="00D00D7D" w:rsidP="000D2C43">
      <w:pPr>
        <w:spacing w:after="160" w:line="259" w:lineRule="auto"/>
        <w:jc w:val="center"/>
        <w:rPr>
          <w:rFonts w:asciiTheme="minorHAnsi" w:hAnsiTheme="minorHAnsi" w:cstheme="minorHAnsi"/>
          <w:b/>
          <w:i/>
          <w:u w:val="single"/>
        </w:rPr>
      </w:pPr>
    </w:p>
    <w:p w14:paraId="5D912B6E" w14:textId="77777777" w:rsidR="00D00D7D" w:rsidRDefault="00D00D7D" w:rsidP="000D2C43">
      <w:pPr>
        <w:spacing w:after="160" w:line="259" w:lineRule="auto"/>
        <w:jc w:val="center"/>
        <w:rPr>
          <w:rFonts w:asciiTheme="minorHAnsi" w:hAnsiTheme="minorHAnsi" w:cstheme="minorHAnsi"/>
          <w:b/>
          <w:i/>
          <w:u w:val="single"/>
        </w:rPr>
      </w:pPr>
    </w:p>
    <w:p w14:paraId="253C0FB4" w14:textId="77777777" w:rsidR="00D00D7D" w:rsidRDefault="00D00D7D" w:rsidP="000D2C43">
      <w:pPr>
        <w:spacing w:after="160" w:line="259" w:lineRule="auto"/>
        <w:jc w:val="center"/>
        <w:rPr>
          <w:rFonts w:asciiTheme="minorHAnsi" w:hAnsiTheme="minorHAnsi" w:cstheme="minorHAnsi"/>
          <w:b/>
          <w:i/>
          <w:u w:val="single"/>
        </w:rPr>
      </w:pPr>
    </w:p>
    <w:p w14:paraId="0C331FB8" w14:textId="77777777" w:rsidR="00D00D7D" w:rsidRDefault="00D00D7D" w:rsidP="000D2C43">
      <w:pPr>
        <w:spacing w:after="160" w:line="259" w:lineRule="auto"/>
        <w:jc w:val="center"/>
        <w:rPr>
          <w:rFonts w:asciiTheme="minorHAnsi" w:hAnsiTheme="minorHAnsi" w:cstheme="minorHAnsi"/>
          <w:b/>
          <w:i/>
          <w:u w:val="single"/>
        </w:rPr>
      </w:pPr>
    </w:p>
    <w:p w14:paraId="20549995" w14:textId="77777777" w:rsidR="00D00D7D" w:rsidRDefault="00D00D7D" w:rsidP="000D2C43">
      <w:pPr>
        <w:spacing w:after="160" w:line="259" w:lineRule="auto"/>
        <w:jc w:val="center"/>
        <w:rPr>
          <w:rFonts w:asciiTheme="minorHAnsi" w:hAnsiTheme="minorHAnsi" w:cstheme="minorHAnsi"/>
          <w:b/>
          <w:i/>
          <w:u w:val="single"/>
        </w:rPr>
      </w:pPr>
    </w:p>
    <w:p w14:paraId="6894A465" w14:textId="77777777" w:rsidR="00D00D7D" w:rsidRDefault="00D00D7D" w:rsidP="000D2C43">
      <w:pPr>
        <w:spacing w:after="160" w:line="259" w:lineRule="auto"/>
        <w:jc w:val="center"/>
        <w:rPr>
          <w:rFonts w:asciiTheme="minorHAnsi" w:hAnsiTheme="minorHAnsi" w:cstheme="minorHAnsi"/>
          <w:b/>
          <w:i/>
          <w:u w:val="single"/>
        </w:rPr>
      </w:pPr>
    </w:p>
    <w:p w14:paraId="5B487659" w14:textId="77777777" w:rsidR="00D00D7D" w:rsidRPr="00EF0BAB" w:rsidRDefault="00D00D7D" w:rsidP="00D00D7D">
      <w:pPr>
        <w:pStyle w:val="Zwykytekst1"/>
        <w:spacing w:before="120"/>
        <w:jc w:val="both"/>
        <w:rPr>
          <w:rFonts w:asciiTheme="minorHAnsi" w:hAnsiTheme="minorHAnsi" w:cstheme="minorHAnsi"/>
          <w:b/>
        </w:rPr>
      </w:pPr>
      <w:r w:rsidRPr="00EF0BAB">
        <w:rPr>
          <w:rFonts w:asciiTheme="minorHAnsi" w:hAnsiTheme="minorHAnsi" w:cstheme="minorHAnsi"/>
          <w:b/>
        </w:rPr>
        <w:t>* niepotrzebne skreślić</w:t>
      </w:r>
    </w:p>
    <w:p w14:paraId="2973AA88" w14:textId="77777777" w:rsidR="00D00D7D" w:rsidRDefault="00D00D7D" w:rsidP="000D2C43">
      <w:pPr>
        <w:spacing w:after="160" w:line="259" w:lineRule="auto"/>
        <w:jc w:val="center"/>
        <w:rPr>
          <w:rFonts w:asciiTheme="minorHAnsi" w:hAnsiTheme="minorHAnsi" w:cstheme="minorHAnsi"/>
          <w:b/>
          <w:i/>
          <w:u w:val="single"/>
        </w:rPr>
      </w:pPr>
    </w:p>
    <w:p w14:paraId="5561F633" w14:textId="77777777" w:rsidR="00D00D7D" w:rsidRDefault="00D00D7D" w:rsidP="000D2C43">
      <w:pPr>
        <w:spacing w:after="160" w:line="259" w:lineRule="auto"/>
        <w:jc w:val="center"/>
        <w:rPr>
          <w:rFonts w:asciiTheme="minorHAnsi" w:hAnsiTheme="minorHAnsi" w:cstheme="minorHAnsi"/>
          <w:b/>
          <w:i/>
          <w:u w:val="single"/>
        </w:rPr>
      </w:pPr>
    </w:p>
    <w:p w14:paraId="07D7F2C6" w14:textId="0B608D48" w:rsidR="00D00D7D" w:rsidRDefault="00D00D7D" w:rsidP="008F2B3B">
      <w:pPr>
        <w:spacing w:after="160" w:line="259" w:lineRule="auto"/>
        <w:rPr>
          <w:rFonts w:asciiTheme="minorHAnsi" w:hAnsiTheme="minorHAnsi" w:cstheme="minorHAnsi"/>
          <w:b/>
          <w:i/>
          <w:u w:val="single"/>
        </w:rPr>
      </w:pPr>
    </w:p>
    <w:p w14:paraId="1218B416" w14:textId="77777777" w:rsidR="00C84E28" w:rsidRDefault="00C84E28" w:rsidP="008F2B3B">
      <w:pPr>
        <w:spacing w:after="160" w:line="259" w:lineRule="auto"/>
        <w:rPr>
          <w:rFonts w:asciiTheme="minorHAnsi" w:hAnsiTheme="minorHAnsi" w:cstheme="minorHAnsi"/>
          <w:b/>
          <w:i/>
          <w:u w:val="single"/>
        </w:rPr>
      </w:pPr>
    </w:p>
    <w:p w14:paraId="67029F54" w14:textId="77777777" w:rsidR="00964B02" w:rsidRDefault="00964B02" w:rsidP="000D2C43">
      <w:pPr>
        <w:spacing w:after="160" w:line="259" w:lineRule="auto"/>
        <w:jc w:val="center"/>
        <w:rPr>
          <w:rFonts w:asciiTheme="minorHAnsi" w:hAnsiTheme="minorHAnsi" w:cstheme="minorHAnsi"/>
          <w:b/>
        </w:rPr>
      </w:pPr>
    </w:p>
    <w:p w14:paraId="1ADC6B3E" w14:textId="3C1404A2" w:rsidR="000D2C43" w:rsidRPr="00802331" w:rsidRDefault="000D2C43" w:rsidP="000D2C43">
      <w:pPr>
        <w:spacing w:after="160" w:line="259" w:lineRule="auto"/>
        <w:jc w:val="center"/>
        <w:rPr>
          <w:rFonts w:asciiTheme="minorHAnsi" w:hAnsiTheme="minorHAnsi" w:cstheme="minorHAnsi"/>
          <w:b/>
        </w:rPr>
      </w:pPr>
      <w:r w:rsidRPr="00802331">
        <w:rPr>
          <w:rFonts w:asciiTheme="minorHAnsi" w:hAnsiTheme="minorHAnsi" w:cstheme="minorHAnsi"/>
          <w:b/>
        </w:rPr>
        <w:t>Formularz 3.2</w:t>
      </w:r>
    </w:p>
    <w:p w14:paraId="150AE22C" w14:textId="77777777" w:rsidR="000D2C43" w:rsidRPr="00802331" w:rsidRDefault="000D2C43" w:rsidP="000D2C43">
      <w:pPr>
        <w:rPr>
          <w:rFonts w:asciiTheme="minorHAnsi" w:hAnsiTheme="minorHAnsi" w:cstheme="minorHAnsi"/>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0D2C43" w:rsidRPr="00802331" w14:paraId="1677C83C" w14:textId="77777777" w:rsidTr="00747A26">
        <w:tc>
          <w:tcPr>
            <w:tcW w:w="9611" w:type="dxa"/>
            <w:shd w:val="clear" w:color="auto" w:fill="C0C0C0"/>
          </w:tcPr>
          <w:p w14:paraId="5D9371BF" w14:textId="77777777" w:rsidR="000D2C43" w:rsidRPr="00802331" w:rsidRDefault="000D2C43" w:rsidP="00747A26">
            <w:pPr>
              <w:spacing w:before="120" w:line="288" w:lineRule="auto"/>
              <w:ind w:right="-533"/>
              <w:jc w:val="center"/>
              <w:rPr>
                <w:rFonts w:asciiTheme="minorHAnsi" w:hAnsiTheme="minorHAnsi" w:cstheme="minorHAnsi"/>
                <w:b/>
              </w:rPr>
            </w:pPr>
            <w:r w:rsidRPr="00802331">
              <w:rPr>
                <w:rFonts w:asciiTheme="minorHAnsi" w:hAnsiTheme="minorHAnsi" w:cstheme="minorHAnsi"/>
                <w:b/>
              </w:rPr>
              <w:t>OŚWIADCZENIE WYKONAWCY</w:t>
            </w:r>
          </w:p>
          <w:p w14:paraId="7C7F9C54" w14:textId="3290F5A5" w:rsidR="00061D02" w:rsidRPr="00802331" w:rsidRDefault="000D2C43" w:rsidP="00C6721C">
            <w:pPr>
              <w:spacing w:after="120" w:line="288" w:lineRule="auto"/>
              <w:jc w:val="center"/>
              <w:rPr>
                <w:rFonts w:asciiTheme="minorHAnsi" w:hAnsiTheme="minorHAnsi" w:cstheme="minorHAnsi"/>
                <w:b/>
              </w:rPr>
            </w:pPr>
            <w:r w:rsidRPr="00802331">
              <w:rPr>
                <w:rFonts w:asciiTheme="minorHAnsi" w:hAnsiTheme="minorHAnsi" w:cstheme="minorHAnsi"/>
                <w:b/>
              </w:rPr>
              <w:t>składane na podstaw</w:t>
            </w:r>
            <w:r w:rsidR="00C6721C" w:rsidRPr="00802331">
              <w:rPr>
                <w:rFonts w:asciiTheme="minorHAnsi" w:hAnsiTheme="minorHAnsi" w:cstheme="minorHAnsi"/>
                <w:b/>
              </w:rPr>
              <w:t xml:space="preserve">ie art. </w:t>
            </w:r>
            <w:r w:rsidR="00D00D7D">
              <w:rPr>
                <w:rFonts w:asciiTheme="minorHAnsi" w:hAnsiTheme="minorHAnsi" w:cstheme="minorHAnsi"/>
                <w:b/>
              </w:rPr>
              <w:t>125</w:t>
            </w:r>
            <w:r w:rsidR="00C6721C" w:rsidRPr="00802331">
              <w:rPr>
                <w:rFonts w:asciiTheme="minorHAnsi" w:hAnsiTheme="minorHAnsi" w:cstheme="minorHAnsi"/>
                <w:b/>
              </w:rPr>
              <w:t xml:space="preserve"> ust. 1 ustawy Pzp </w:t>
            </w:r>
            <w:r w:rsidRPr="00802331">
              <w:rPr>
                <w:rFonts w:asciiTheme="minorHAnsi" w:hAnsiTheme="minorHAnsi" w:cstheme="minorHAnsi"/>
                <w:b/>
              </w:rPr>
              <w:t xml:space="preserve">o spełnieniu warunków </w:t>
            </w:r>
          </w:p>
          <w:p w14:paraId="469D2A97" w14:textId="77777777" w:rsidR="000D2C43" w:rsidRPr="00802331" w:rsidRDefault="000D2C43" w:rsidP="00C6721C">
            <w:pPr>
              <w:spacing w:after="120" w:line="288" w:lineRule="auto"/>
              <w:jc w:val="center"/>
              <w:rPr>
                <w:rFonts w:asciiTheme="minorHAnsi" w:hAnsiTheme="minorHAnsi" w:cstheme="minorHAnsi"/>
                <w:b/>
              </w:rPr>
            </w:pPr>
            <w:r w:rsidRPr="00802331">
              <w:rPr>
                <w:rFonts w:asciiTheme="minorHAnsi" w:hAnsiTheme="minorHAnsi" w:cstheme="minorHAnsi"/>
                <w:b/>
              </w:rPr>
              <w:t>udziału w postępowaniu</w:t>
            </w:r>
          </w:p>
        </w:tc>
      </w:tr>
    </w:tbl>
    <w:p w14:paraId="0C49766C" w14:textId="0D05517E" w:rsidR="000D2C43" w:rsidRPr="00802331" w:rsidRDefault="000D2C43" w:rsidP="000D2C43">
      <w:pPr>
        <w:spacing w:before="240" w:after="120"/>
        <w:ind w:right="-426"/>
        <w:rPr>
          <w:rFonts w:asciiTheme="minorHAnsi" w:hAnsiTheme="minorHAnsi" w:cstheme="minorHAnsi"/>
          <w:b/>
        </w:rPr>
      </w:pPr>
      <w:r w:rsidRPr="00802331">
        <w:rPr>
          <w:rFonts w:asciiTheme="minorHAnsi" w:hAnsiTheme="minorHAnsi" w:cstheme="minorHAnsi"/>
          <w:b/>
        </w:rPr>
        <w:t>Wykonawca</w:t>
      </w:r>
      <w:r w:rsidR="00D00D7D">
        <w:rPr>
          <w:rFonts w:asciiTheme="minorHAnsi" w:hAnsiTheme="minorHAnsi" w:cstheme="minorHAnsi"/>
          <w:b/>
        </w:rPr>
        <w:t xml:space="preserve"> / podmiot udostępniający zasoby</w:t>
      </w:r>
      <w:r w:rsidR="00D00D7D" w:rsidRPr="00802331">
        <w:rPr>
          <w:rFonts w:asciiTheme="minorHAnsi" w:hAnsiTheme="minorHAnsi" w:cstheme="minorHAnsi"/>
          <w:b/>
        </w:rPr>
        <w:t>:</w:t>
      </w:r>
      <w:r w:rsidR="00D00D7D">
        <w:rPr>
          <w:rFonts w:asciiTheme="minorHAnsi" w:hAnsiTheme="minorHAnsi" w:cstheme="minorHAnsi"/>
          <w:b/>
        </w:rPr>
        <w:t xml:space="preserve"> *</w:t>
      </w:r>
    </w:p>
    <w:p w14:paraId="7950D1CA" w14:textId="77777777" w:rsidR="000D2C43" w:rsidRPr="00802331" w:rsidRDefault="000D2C43" w:rsidP="000D2C43">
      <w:pPr>
        <w:tabs>
          <w:tab w:val="left" w:pos="5670"/>
        </w:tabs>
        <w:spacing w:before="120"/>
        <w:ind w:right="-426"/>
        <w:rPr>
          <w:rFonts w:asciiTheme="minorHAnsi" w:hAnsiTheme="minorHAnsi" w:cstheme="minorHAnsi"/>
          <w:sz w:val="20"/>
          <w:szCs w:val="20"/>
        </w:rPr>
      </w:pPr>
      <w:r w:rsidRPr="00802331">
        <w:rPr>
          <w:rFonts w:asciiTheme="minorHAnsi" w:hAnsiTheme="minorHAnsi" w:cstheme="minorHAnsi"/>
          <w:sz w:val="20"/>
          <w:szCs w:val="20"/>
        </w:rPr>
        <w:t>………………………………………………………….…………………………………………………………………</w:t>
      </w:r>
    </w:p>
    <w:p w14:paraId="2C8D3A4E" w14:textId="77777777" w:rsidR="000D2C43" w:rsidRPr="00802331" w:rsidRDefault="000D2C43" w:rsidP="000D2C43">
      <w:pPr>
        <w:tabs>
          <w:tab w:val="left" w:pos="5670"/>
        </w:tabs>
        <w:spacing w:before="120"/>
        <w:ind w:right="-426"/>
        <w:rPr>
          <w:rFonts w:asciiTheme="minorHAnsi" w:hAnsiTheme="minorHAnsi" w:cstheme="minorHAnsi"/>
          <w:sz w:val="20"/>
          <w:szCs w:val="20"/>
        </w:rPr>
      </w:pPr>
      <w:r w:rsidRPr="00802331">
        <w:rPr>
          <w:rFonts w:asciiTheme="minorHAnsi" w:hAnsiTheme="minorHAnsi" w:cstheme="minorHAnsi"/>
          <w:sz w:val="20"/>
          <w:szCs w:val="20"/>
        </w:rPr>
        <w:t>……………………………………………………………………………………………………………….……………</w:t>
      </w:r>
    </w:p>
    <w:p w14:paraId="410288FE" w14:textId="77777777" w:rsidR="000D2C43" w:rsidRPr="00802331" w:rsidRDefault="000D2C43" w:rsidP="000D2C43">
      <w:pPr>
        <w:ind w:right="-426"/>
        <w:rPr>
          <w:rFonts w:asciiTheme="minorHAnsi" w:hAnsiTheme="minorHAnsi" w:cstheme="minorHAnsi"/>
          <w:i/>
          <w:sz w:val="20"/>
          <w:szCs w:val="20"/>
        </w:rPr>
      </w:pPr>
      <w:r w:rsidRPr="00802331">
        <w:rPr>
          <w:rFonts w:asciiTheme="minorHAnsi" w:hAnsiTheme="minorHAnsi" w:cstheme="minorHAnsi"/>
          <w:i/>
          <w:sz w:val="20"/>
          <w:szCs w:val="20"/>
        </w:rPr>
        <w:t>(pełna nazwa/firma, adres)</w:t>
      </w:r>
    </w:p>
    <w:p w14:paraId="194E5D21" w14:textId="77777777" w:rsidR="000D2C43" w:rsidRPr="00802331" w:rsidRDefault="000D2C43" w:rsidP="000D2C43">
      <w:pPr>
        <w:ind w:right="-426"/>
        <w:rPr>
          <w:rFonts w:asciiTheme="minorHAnsi" w:hAnsiTheme="minorHAnsi" w:cstheme="minorHAnsi"/>
          <w:sz w:val="20"/>
          <w:szCs w:val="20"/>
          <w:u w:val="single"/>
        </w:rPr>
      </w:pPr>
    </w:p>
    <w:p w14:paraId="6E578132" w14:textId="77777777" w:rsidR="000D2C43" w:rsidRPr="00802331" w:rsidRDefault="000D2C43" w:rsidP="000D2C43">
      <w:pPr>
        <w:tabs>
          <w:tab w:val="left" w:leader="dot" w:pos="9072"/>
        </w:tabs>
        <w:suppressAutoHyphens/>
        <w:ind w:right="-426"/>
        <w:rPr>
          <w:rFonts w:asciiTheme="minorHAnsi" w:hAnsiTheme="minorHAnsi" w:cstheme="minorHAnsi"/>
          <w:iCs/>
          <w:lang w:val="fr-FR" w:eastAsia="ar-SA"/>
        </w:rPr>
      </w:pPr>
      <w:r w:rsidRPr="00802331">
        <w:rPr>
          <w:rFonts w:asciiTheme="minorHAnsi" w:hAnsiTheme="minorHAnsi" w:cstheme="minorHAnsi"/>
          <w:lang w:val="fr-FR" w:eastAsia="ar-SA"/>
        </w:rPr>
        <w:t>REGON:</w:t>
      </w:r>
      <w:r w:rsidRPr="00802331">
        <w:rPr>
          <w:rFonts w:asciiTheme="minorHAnsi" w:hAnsiTheme="minorHAnsi" w:cstheme="minorHAnsi"/>
          <w:i/>
          <w:lang w:val="fr-FR" w:eastAsia="ar-SA"/>
        </w:rPr>
        <w:t xml:space="preserve"> </w:t>
      </w:r>
      <w:r w:rsidRPr="00802331">
        <w:rPr>
          <w:rFonts w:asciiTheme="minorHAnsi" w:hAnsiTheme="minorHAnsi" w:cstheme="minorHAnsi"/>
          <w:iCs/>
          <w:lang w:val="fr-FR" w:eastAsia="ar-SA"/>
        </w:rPr>
        <w:t>……………………….……….. NIP: …………………………………</w:t>
      </w:r>
    </w:p>
    <w:p w14:paraId="2E043C92" w14:textId="77777777" w:rsidR="000D2C43" w:rsidRPr="00802331" w:rsidRDefault="000D2C43" w:rsidP="000D2C43">
      <w:pPr>
        <w:tabs>
          <w:tab w:val="left" w:leader="dot" w:pos="9072"/>
        </w:tabs>
        <w:suppressAutoHyphens/>
        <w:ind w:right="-426"/>
        <w:rPr>
          <w:rFonts w:asciiTheme="minorHAnsi" w:hAnsiTheme="minorHAnsi" w:cstheme="minorHAnsi"/>
          <w:iCs/>
          <w:lang w:val="fr-FR" w:eastAsia="ar-SA"/>
        </w:rPr>
      </w:pPr>
    </w:p>
    <w:p w14:paraId="73948BF8" w14:textId="77777777" w:rsidR="000D2C43" w:rsidRPr="00802331" w:rsidRDefault="000D2C43" w:rsidP="000D2C43">
      <w:pPr>
        <w:tabs>
          <w:tab w:val="left" w:leader="dot" w:pos="9072"/>
        </w:tabs>
        <w:suppressAutoHyphens/>
        <w:ind w:right="-426"/>
        <w:rPr>
          <w:rFonts w:asciiTheme="minorHAnsi" w:hAnsiTheme="minorHAnsi" w:cstheme="minorHAnsi"/>
          <w:i/>
          <w:lang w:val="fr-FR" w:eastAsia="ar-SA"/>
        </w:rPr>
      </w:pPr>
      <w:r w:rsidRPr="00802331">
        <w:rPr>
          <w:rFonts w:asciiTheme="minorHAnsi" w:hAnsiTheme="minorHAnsi" w:cstheme="minorHAnsi"/>
          <w:iCs/>
          <w:lang w:val="fr-FR" w:eastAsia="ar-SA"/>
        </w:rPr>
        <w:t>KRS (</w:t>
      </w:r>
      <w:r w:rsidRPr="00802331">
        <w:rPr>
          <w:rFonts w:asciiTheme="minorHAnsi" w:hAnsiTheme="minorHAnsi" w:cstheme="minorHAnsi"/>
          <w:i/>
          <w:iCs/>
          <w:lang w:val="fr-FR" w:eastAsia="ar-SA"/>
        </w:rPr>
        <w:t>jesli dotyczy</w:t>
      </w:r>
      <w:r w:rsidRPr="00802331">
        <w:rPr>
          <w:rFonts w:asciiTheme="minorHAnsi" w:hAnsiTheme="minorHAnsi" w:cstheme="minorHAnsi"/>
          <w:iCs/>
          <w:lang w:val="fr-FR" w:eastAsia="ar-SA"/>
        </w:rPr>
        <w:t>): ………………………………………</w:t>
      </w:r>
      <w:r w:rsidRPr="00802331">
        <w:rPr>
          <w:rFonts w:asciiTheme="minorHAnsi" w:hAnsiTheme="minorHAnsi" w:cstheme="minorHAnsi"/>
        </w:rPr>
        <w:t xml:space="preserve">                                          </w:t>
      </w:r>
    </w:p>
    <w:p w14:paraId="24CAAE9E" w14:textId="77777777" w:rsidR="000D2C43" w:rsidRPr="00802331" w:rsidRDefault="000D2C43" w:rsidP="000D2C43">
      <w:pPr>
        <w:spacing w:after="120"/>
        <w:ind w:right="-426"/>
        <w:rPr>
          <w:rFonts w:asciiTheme="minorHAnsi" w:hAnsiTheme="minorHAnsi" w:cstheme="minorHAnsi"/>
          <w:u w:val="single"/>
        </w:rPr>
      </w:pPr>
      <w:r w:rsidRPr="00802331">
        <w:rPr>
          <w:rFonts w:asciiTheme="minorHAnsi" w:hAnsiTheme="minorHAnsi" w:cstheme="minorHAnsi"/>
          <w:u w:val="single"/>
        </w:rPr>
        <w:t>reprezentowany przez:</w:t>
      </w:r>
    </w:p>
    <w:p w14:paraId="0E99B141" w14:textId="77777777" w:rsidR="000D2C43" w:rsidRPr="00802331" w:rsidRDefault="000D2C43" w:rsidP="000D2C43">
      <w:pPr>
        <w:spacing w:before="120"/>
        <w:ind w:right="-426"/>
        <w:rPr>
          <w:rFonts w:asciiTheme="minorHAnsi" w:hAnsiTheme="minorHAnsi" w:cstheme="minorHAnsi"/>
          <w:sz w:val="20"/>
          <w:szCs w:val="20"/>
        </w:rPr>
      </w:pPr>
      <w:r w:rsidRPr="00802331">
        <w:rPr>
          <w:rFonts w:asciiTheme="minorHAnsi" w:hAnsiTheme="minorHAnsi" w:cstheme="minorHAnsi"/>
          <w:sz w:val="20"/>
          <w:szCs w:val="20"/>
        </w:rPr>
        <w:t>…………………………………………………</w:t>
      </w:r>
    </w:p>
    <w:p w14:paraId="3931B386" w14:textId="77777777" w:rsidR="000D2C43" w:rsidRPr="00802331" w:rsidRDefault="000D2C43" w:rsidP="000D2C43">
      <w:pPr>
        <w:spacing w:before="120"/>
        <w:ind w:right="-426"/>
        <w:rPr>
          <w:rFonts w:asciiTheme="minorHAnsi" w:hAnsiTheme="minorHAnsi" w:cstheme="minorHAnsi"/>
          <w:sz w:val="20"/>
          <w:szCs w:val="20"/>
        </w:rPr>
      </w:pPr>
      <w:r w:rsidRPr="00802331">
        <w:rPr>
          <w:rFonts w:asciiTheme="minorHAnsi" w:hAnsiTheme="minorHAnsi" w:cstheme="minorHAnsi"/>
          <w:sz w:val="20"/>
          <w:szCs w:val="20"/>
        </w:rPr>
        <w:t>…………………………………………………</w:t>
      </w:r>
    </w:p>
    <w:p w14:paraId="42C0FC43" w14:textId="77777777" w:rsidR="000D2C43" w:rsidRPr="00802331" w:rsidRDefault="000D2C43" w:rsidP="000D2C43">
      <w:pPr>
        <w:ind w:right="-426"/>
        <w:rPr>
          <w:rFonts w:asciiTheme="minorHAnsi" w:hAnsiTheme="minorHAnsi" w:cstheme="minorHAnsi"/>
          <w:i/>
          <w:sz w:val="20"/>
          <w:szCs w:val="20"/>
        </w:rPr>
      </w:pPr>
      <w:r w:rsidRPr="00802331">
        <w:rPr>
          <w:rFonts w:asciiTheme="minorHAnsi" w:hAnsiTheme="minorHAnsi" w:cstheme="minorHAnsi"/>
          <w:i/>
          <w:sz w:val="20"/>
          <w:szCs w:val="20"/>
        </w:rPr>
        <w:t>(imię, nazwisko, stanowisko/podstawa do reprezentacji)</w:t>
      </w:r>
    </w:p>
    <w:p w14:paraId="080C02E8" w14:textId="65D6F1E1" w:rsidR="00EE3982" w:rsidRPr="00C6721C" w:rsidRDefault="000D2C43" w:rsidP="00EE3982">
      <w:r w:rsidRPr="00802331">
        <w:rPr>
          <w:rFonts w:asciiTheme="minorHAnsi" w:hAnsiTheme="minorHAnsi" w:cstheme="minorHAnsi"/>
          <w:bCs/>
        </w:rPr>
        <w:t xml:space="preserve">Składając ofertę w </w:t>
      </w:r>
      <w:r w:rsidR="00EE3982" w:rsidRPr="00802331">
        <w:rPr>
          <w:rFonts w:asciiTheme="minorHAnsi" w:hAnsiTheme="minorHAnsi" w:cstheme="minorHAnsi"/>
        </w:rPr>
        <w:t xml:space="preserve">trybie </w:t>
      </w:r>
      <w:r w:rsidR="00EE3982">
        <w:rPr>
          <w:rFonts w:asciiTheme="minorHAnsi" w:hAnsiTheme="minorHAnsi" w:cstheme="minorHAnsi"/>
        </w:rPr>
        <w:t xml:space="preserve">podstawowym, na podstawie art. 275 </w:t>
      </w:r>
      <w:r w:rsidR="00067BBA">
        <w:rPr>
          <w:rFonts w:asciiTheme="minorHAnsi" w:hAnsiTheme="minorHAnsi" w:cstheme="minorHAnsi"/>
        </w:rPr>
        <w:t>pkt</w:t>
      </w:r>
      <w:r w:rsidR="00EE3982">
        <w:rPr>
          <w:rFonts w:asciiTheme="minorHAnsi" w:hAnsiTheme="minorHAnsi" w:cstheme="minorHAnsi"/>
        </w:rPr>
        <w:t xml:space="preserve"> 1 ustawy Pzp</w:t>
      </w:r>
      <w:r w:rsidR="00EE3982" w:rsidRPr="00C6721C">
        <w:t xml:space="preserve"> pn.: </w:t>
      </w:r>
    </w:p>
    <w:p w14:paraId="4094BD76" w14:textId="77777777" w:rsidR="000D2C43" w:rsidRPr="00802331" w:rsidRDefault="000D2C43" w:rsidP="000D2C43">
      <w:pPr>
        <w:ind w:right="-567"/>
        <w:jc w:val="both"/>
        <w:rPr>
          <w:rFonts w:asciiTheme="minorHAnsi" w:hAnsiTheme="minorHAnsi" w:cstheme="minorHAnsi"/>
          <w:bCs/>
        </w:rPr>
      </w:pPr>
    </w:p>
    <w:p w14:paraId="63FA233A" w14:textId="77777777" w:rsidR="004A49D7" w:rsidRPr="003024C7" w:rsidRDefault="004A49D7" w:rsidP="004A49D7">
      <w:pPr>
        <w:ind w:right="62"/>
        <w:rPr>
          <w:rFonts w:asciiTheme="minorHAnsi" w:eastAsia="Calibri" w:hAnsiTheme="minorHAnsi" w:cstheme="minorHAnsi"/>
          <w:color w:val="0070C0"/>
          <w:sz w:val="32"/>
          <w:szCs w:val="32"/>
          <w:lang w:eastAsia="en-US"/>
        </w:rPr>
      </w:pPr>
      <w:r w:rsidRPr="004C4AC5">
        <w:rPr>
          <w:rFonts w:ascii="Calibri" w:hAnsi="Calibri" w:cs="Calibri"/>
          <w:b/>
          <w:color w:val="1F4E79"/>
        </w:rPr>
        <w:t>DOSTAWA NOWEGO ŚREDNIEGO SAMOCHODU RATOWNICZO – GAŚNICZEGO DLA OCHOTNICZEJ STRAŻY POŻARNEJ W BIAŁYCH BŁOTACH</w:t>
      </w:r>
    </w:p>
    <w:p w14:paraId="0E26455C" w14:textId="77777777" w:rsidR="004A49D7" w:rsidRPr="003B3665" w:rsidRDefault="004A49D7" w:rsidP="004A49D7">
      <w:pPr>
        <w:widowControl w:val="0"/>
        <w:spacing w:line="360" w:lineRule="auto"/>
        <w:jc w:val="both"/>
        <w:rPr>
          <w:rFonts w:asciiTheme="minorHAnsi" w:eastAsia="Verdana" w:hAnsiTheme="minorHAnsi" w:cs="Calibri"/>
          <w:b/>
          <w:bCs/>
          <w:color w:val="2E74B5" w:themeColor="accent1" w:themeShade="BF"/>
          <w:spacing w:val="-8"/>
          <w:lang w:bidi="pl-PL"/>
        </w:rPr>
      </w:pPr>
      <w:r w:rsidRPr="003B3665">
        <w:rPr>
          <w:rFonts w:asciiTheme="minorHAnsi" w:hAnsiTheme="minorHAnsi" w:cstheme="minorHAnsi"/>
          <w:b/>
          <w:bCs/>
          <w:color w:val="2E74B5" w:themeColor="accent1" w:themeShade="BF"/>
          <w:spacing w:val="-8"/>
        </w:rPr>
        <w:t xml:space="preserve"> </w:t>
      </w:r>
      <w:r w:rsidRPr="003B3665">
        <w:rPr>
          <w:rFonts w:asciiTheme="minorHAnsi" w:hAnsiTheme="minorHAnsi" w:cstheme="minorHAnsi"/>
          <w:color w:val="2E74B5" w:themeColor="accent1" w:themeShade="BF"/>
          <w:spacing w:val="-8"/>
        </w:rPr>
        <w:t xml:space="preserve">Znak postępowania: </w:t>
      </w:r>
      <w:r>
        <w:rPr>
          <w:rFonts w:asciiTheme="minorHAnsi" w:hAnsiTheme="minorHAnsi" w:cstheme="minorHAnsi"/>
          <w:b/>
          <w:bCs/>
          <w:color w:val="2E74B5" w:themeColor="accent1" w:themeShade="BF"/>
          <w:spacing w:val="-8"/>
        </w:rPr>
        <w:t>1/OSP/2023</w:t>
      </w:r>
    </w:p>
    <w:p w14:paraId="4B272D7F" w14:textId="77777777" w:rsidR="000D2C43" w:rsidRPr="00802331" w:rsidRDefault="000D2C43" w:rsidP="000825DB">
      <w:pPr>
        <w:ind w:right="-426"/>
        <w:rPr>
          <w:rFonts w:asciiTheme="minorHAnsi" w:hAnsiTheme="minorHAnsi" w:cstheme="minorHAnsi"/>
        </w:rPr>
      </w:pPr>
      <w:r w:rsidRPr="00802331">
        <w:rPr>
          <w:rFonts w:asciiTheme="minorHAnsi" w:hAnsiTheme="minorHAnsi" w:cstheme="minorHAnsi"/>
        </w:rPr>
        <w:t xml:space="preserve">prowadzonym przez </w:t>
      </w:r>
      <w:r w:rsidR="000825DB" w:rsidRPr="00802331">
        <w:rPr>
          <w:rFonts w:asciiTheme="minorHAnsi" w:hAnsiTheme="minorHAnsi" w:cstheme="minorHAnsi"/>
        </w:rPr>
        <w:t xml:space="preserve">Gminę Białe Błota, </w:t>
      </w:r>
      <w:r w:rsidRPr="00802331">
        <w:rPr>
          <w:rFonts w:asciiTheme="minorHAnsi" w:hAnsiTheme="minorHAnsi" w:cstheme="minorHAnsi"/>
        </w:rPr>
        <w:t>oświadczam, co następuje:</w:t>
      </w:r>
    </w:p>
    <w:p w14:paraId="39093E80" w14:textId="77777777" w:rsidR="000825DB" w:rsidRPr="00802331" w:rsidRDefault="000825DB" w:rsidP="000825DB">
      <w:pPr>
        <w:ind w:right="-426"/>
        <w:rPr>
          <w:rFonts w:asciiTheme="minorHAnsi" w:hAnsiTheme="minorHAnsi" w:cstheme="minorHAnsi"/>
        </w:rPr>
      </w:pPr>
    </w:p>
    <w:p w14:paraId="32AF746A" w14:textId="77777777" w:rsidR="000D2C43" w:rsidRPr="00802331" w:rsidRDefault="000D2C43" w:rsidP="000D2C43">
      <w:pPr>
        <w:ind w:right="-567"/>
        <w:rPr>
          <w:rFonts w:asciiTheme="minorHAnsi" w:hAnsiTheme="minorHAnsi" w:cstheme="minorHAnsi"/>
          <w:u w:val="single"/>
        </w:rPr>
      </w:pPr>
      <w:r w:rsidRPr="00802331">
        <w:rPr>
          <w:rFonts w:asciiTheme="minorHAnsi" w:hAnsiTheme="minorHAnsi" w:cstheme="minorHAnsi"/>
          <w:b/>
          <w:u w:val="single"/>
        </w:rPr>
        <w:t>INFORMACJA  DOTYCZĄCA WYKONAWCY</w:t>
      </w:r>
    </w:p>
    <w:p w14:paraId="1011DE07" w14:textId="77777777" w:rsidR="000825DB" w:rsidRPr="00802331" w:rsidRDefault="000825DB" w:rsidP="000D2C43">
      <w:pPr>
        <w:spacing w:line="288" w:lineRule="auto"/>
        <w:ind w:right="-567"/>
        <w:rPr>
          <w:rFonts w:asciiTheme="minorHAnsi" w:hAnsiTheme="minorHAnsi" w:cstheme="minorHAnsi"/>
        </w:rPr>
      </w:pPr>
    </w:p>
    <w:p w14:paraId="187F6C04" w14:textId="527C6895" w:rsidR="000D2C43" w:rsidRPr="00802331" w:rsidRDefault="000D2C43" w:rsidP="000D2C43">
      <w:pPr>
        <w:spacing w:line="288" w:lineRule="auto"/>
        <w:ind w:right="-567"/>
        <w:rPr>
          <w:rFonts w:asciiTheme="minorHAnsi" w:eastAsia="Calibri" w:hAnsiTheme="minorHAnsi" w:cstheme="minorHAnsi"/>
          <w:lang w:eastAsia="en-US"/>
        </w:rPr>
      </w:pPr>
      <w:r w:rsidRPr="00802331">
        <w:rPr>
          <w:rFonts w:asciiTheme="minorHAnsi" w:hAnsiTheme="minorHAnsi" w:cstheme="minorHAnsi"/>
        </w:rPr>
        <w:t xml:space="preserve">Oświadczam, że spełniam warunki udziału w postępowaniu określone przez Zamawiającego  </w:t>
      </w:r>
      <w:r w:rsidRPr="00802331">
        <w:rPr>
          <w:rFonts w:asciiTheme="minorHAnsi" w:eastAsia="Calibri" w:hAnsiTheme="minorHAnsi" w:cstheme="minorHAnsi"/>
          <w:lang w:eastAsia="en-US"/>
        </w:rPr>
        <w:t>w pkt 7.2. Instrukcji dla</w:t>
      </w:r>
      <w:r w:rsidR="0091336C">
        <w:rPr>
          <w:rFonts w:asciiTheme="minorHAnsi" w:eastAsia="Calibri" w:hAnsiTheme="minorHAnsi" w:cstheme="minorHAnsi"/>
          <w:lang w:eastAsia="en-US"/>
        </w:rPr>
        <w:t xml:space="preserve"> Wykonawców (Rozdział 1 Tom I S</w:t>
      </w:r>
      <w:r w:rsidRPr="00802331">
        <w:rPr>
          <w:rFonts w:asciiTheme="minorHAnsi" w:eastAsia="Calibri" w:hAnsiTheme="minorHAnsi" w:cstheme="minorHAnsi"/>
          <w:lang w:eastAsia="en-US"/>
        </w:rPr>
        <w:t>WZ)</w:t>
      </w:r>
    </w:p>
    <w:p w14:paraId="325631FF" w14:textId="5AEADAFA" w:rsidR="000825DB" w:rsidRPr="00802331" w:rsidRDefault="000825DB" w:rsidP="000D2C43">
      <w:pPr>
        <w:spacing w:line="360" w:lineRule="auto"/>
        <w:ind w:right="-567"/>
        <w:jc w:val="both"/>
        <w:rPr>
          <w:rFonts w:asciiTheme="minorHAnsi" w:hAnsiTheme="minorHAnsi" w:cstheme="minorHAnsi"/>
        </w:rPr>
      </w:pPr>
    </w:p>
    <w:p w14:paraId="2FC8C92C" w14:textId="77777777" w:rsidR="000D2C43" w:rsidRPr="00802331" w:rsidRDefault="000D2C43" w:rsidP="000D2C43">
      <w:pPr>
        <w:spacing w:line="360" w:lineRule="auto"/>
        <w:ind w:right="-567"/>
        <w:jc w:val="both"/>
        <w:rPr>
          <w:rFonts w:asciiTheme="minorHAnsi" w:hAnsiTheme="minorHAnsi" w:cstheme="minorHAnsi"/>
        </w:rPr>
      </w:pPr>
      <w:r w:rsidRPr="00802331">
        <w:rPr>
          <w:rFonts w:asciiTheme="minorHAnsi" w:hAnsiTheme="minorHAnsi" w:cstheme="minorHAnsi"/>
        </w:rPr>
        <w:t xml:space="preserve">…………….……. </w:t>
      </w:r>
      <w:r w:rsidRPr="00802331">
        <w:rPr>
          <w:rFonts w:asciiTheme="minorHAnsi" w:hAnsiTheme="minorHAnsi" w:cstheme="minorHAnsi"/>
          <w:i/>
        </w:rPr>
        <w:t xml:space="preserve">(miejscowość), </w:t>
      </w:r>
      <w:r w:rsidRPr="00802331">
        <w:rPr>
          <w:rFonts w:asciiTheme="minorHAnsi" w:hAnsiTheme="minorHAnsi" w:cstheme="minorHAnsi"/>
        </w:rPr>
        <w:t xml:space="preserve">dnia ………….……. r. </w:t>
      </w:r>
    </w:p>
    <w:p w14:paraId="44DA660A" w14:textId="77777777" w:rsidR="000D2C43" w:rsidRPr="00802331" w:rsidRDefault="000D2C43" w:rsidP="000D2C43">
      <w:pPr>
        <w:spacing w:line="360" w:lineRule="auto"/>
        <w:ind w:right="-567"/>
        <w:jc w:val="both"/>
        <w:rPr>
          <w:rFonts w:asciiTheme="minorHAnsi" w:hAnsiTheme="minorHAnsi" w:cstheme="minorHAnsi"/>
        </w:rPr>
      </w:pPr>
      <w:r w:rsidRPr="00802331">
        <w:rPr>
          <w:rFonts w:asciiTheme="minorHAnsi" w:hAnsiTheme="minorHAnsi" w:cstheme="minorHAnsi"/>
        </w:rPr>
        <w:tab/>
      </w:r>
      <w:r w:rsidRPr="00802331">
        <w:rPr>
          <w:rFonts w:asciiTheme="minorHAnsi" w:hAnsiTheme="minorHAnsi" w:cstheme="minorHAnsi"/>
        </w:rPr>
        <w:tab/>
      </w:r>
      <w:r w:rsidRPr="00802331">
        <w:rPr>
          <w:rFonts w:asciiTheme="minorHAnsi" w:hAnsiTheme="minorHAnsi" w:cstheme="minorHAnsi"/>
        </w:rPr>
        <w:tab/>
      </w:r>
      <w:r w:rsidRPr="00802331">
        <w:rPr>
          <w:rFonts w:asciiTheme="minorHAnsi" w:hAnsiTheme="minorHAnsi" w:cstheme="minorHAnsi"/>
        </w:rPr>
        <w:tab/>
      </w:r>
      <w:r w:rsidRPr="00802331">
        <w:rPr>
          <w:rFonts w:asciiTheme="minorHAnsi" w:hAnsiTheme="minorHAnsi" w:cstheme="minorHAnsi"/>
        </w:rPr>
        <w:tab/>
      </w:r>
      <w:r w:rsidRPr="00802331">
        <w:rPr>
          <w:rFonts w:asciiTheme="minorHAnsi" w:hAnsiTheme="minorHAnsi" w:cstheme="minorHAnsi"/>
        </w:rPr>
        <w:tab/>
      </w:r>
      <w:r w:rsidRPr="00802331">
        <w:rPr>
          <w:rFonts w:asciiTheme="minorHAnsi" w:hAnsiTheme="minorHAnsi" w:cstheme="minorHAnsi"/>
        </w:rPr>
        <w:tab/>
        <w:t xml:space="preserve">              …………………………………………</w:t>
      </w:r>
    </w:p>
    <w:p w14:paraId="77E5F808" w14:textId="6219ACEA" w:rsidR="000825DB" w:rsidRPr="00894DA7" w:rsidRDefault="000D2C43" w:rsidP="00894DA7">
      <w:pPr>
        <w:spacing w:line="360" w:lineRule="auto"/>
        <w:ind w:left="5664" w:right="-567" w:firstLine="708"/>
        <w:jc w:val="both"/>
        <w:rPr>
          <w:rFonts w:asciiTheme="minorHAnsi" w:hAnsiTheme="minorHAnsi" w:cstheme="minorHAnsi"/>
          <w:i/>
        </w:rPr>
      </w:pPr>
      <w:r w:rsidRPr="00802331">
        <w:rPr>
          <w:rFonts w:asciiTheme="minorHAnsi" w:hAnsiTheme="minorHAnsi" w:cstheme="minorHAnsi"/>
          <w:i/>
        </w:rPr>
        <w:t xml:space="preserve">         (podpis)</w:t>
      </w:r>
    </w:p>
    <w:p w14:paraId="66084EC4" w14:textId="77777777" w:rsidR="00D00D7D" w:rsidRPr="00EF0BAB" w:rsidRDefault="00D00D7D" w:rsidP="00D00D7D">
      <w:pPr>
        <w:pStyle w:val="Zwykytekst1"/>
        <w:spacing w:before="120"/>
        <w:jc w:val="both"/>
        <w:rPr>
          <w:rFonts w:asciiTheme="minorHAnsi" w:hAnsiTheme="minorHAnsi" w:cstheme="minorHAnsi"/>
          <w:b/>
        </w:rPr>
      </w:pPr>
      <w:r w:rsidRPr="00EF0BAB">
        <w:rPr>
          <w:rFonts w:asciiTheme="minorHAnsi" w:hAnsiTheme="minorHAnsi" w:cstheme="minorHAnsi"/>
          <w:b/>
        </w:rPr>
        <w:t>* niepotrzebne skreślić</w:t>
      </w:r>
    </w:p>
    <w:p w14:paraId="7BA1C34D" w14:textId="52F91407" w:rsidR="00FA06DA" w:rsidRDefault="00FA06DA" w:rsidP="000D2C43">
      <w:pPr>
        <w:spacing w:after="240"/>
        <w:ind w:right="-567"/>
        <w:rPr>
          <w:rFonts w:asciiTheme="minorHAnsi" w:eastAsia="Calibri" w:hAnsiTheme="minorHAnsi" w:cstheme="minorHAnsi"/>
          <w:b/>
          <w:bCs/>
          <w:u w:val="single"/>
          <w:lang w:eastAsia="en-US"/>
        </w:rPr>
      </w:pPr>
    </w:p>
    <w:p w14:paraId="71796E7A" w14:textId="77777777" w:rsidR="00964B02" w:rsidRPr="00802331" w:rsidRDefault="00964B02" w:rsidP="000D2C43">
      <w:pPr>
        <w:spacing w:after="240"/>
        <w:ind w:right="-567"/>
        <w:rPr>
          <w:rFonts w:asciiTheme="minorHAnsi" w:eastAsia="Calibri" w:hAnsiTheme="minorHAnsi" w:cstheme="minorHAnsi"/>
          <w:b/>
          <w:bCs/>
          <w:u w:val="single"/>
          <w:lang w:eastAsia="en-US"/>
        </w:rPr>
      </w:pPr>
    </w:p>
    <w:sectPr w:rsidR="00964B02" w:rsidRPr="00802331" w:rsidSect="00BB7E91">
      <w:headerReference w:type="default" r:id="rId8"/>
      <w:footerReference w:type="default" r:id="rId9"/>
      <w:pgSz w:w="11906" w:h="16838"/>
      <w:pgMar w:top="993" w:right="1418" w:bottom="1276" w:left="1418" w:header="426" w:footer="62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D174B" w14:textId="77777777" w:rsidR="00747A26" w:rsidRDefault="00747A26" w:rsidP="00F25EB0">
      <w:r>
        <w:separator/>
      </w:r>
    </w:p>
  </w:endnote>
  <w:endnote w:type="continuationSeparator" w:id="0">
    <w:p w14:paraId="34D7BA88" w14:textId="77777777" w:rsidR="00747A26" w:rsidRDefault="00747A26" w:rsidP="00F25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1A2E2" w14:textId="299D4E80" w:rsidR="00747A26" w:rsidRDefault="00747A26">
    <w:pPr>
      <w:pStyle w:val="Stopka"/>
      <w:ind w:right="360"/>
      <w:jc w:val="right"/>
      <w:rPr>
        <w:rStyle w:val="Numerstrony"/>
        <w:rFonts w:ascii="Verdana" w:hAnsi="Verdana" w:cs="Verdana"/>
        <w:b/>
        <w:bCs/>
      </w:rPr>
    </w:pPr>
    <w:r>
      <w:rPr>
        <w:rStyle w:val="Numerstrony"/>
        <w:rFonts w:ascii="Verdana" w:hAnsi="Verdana" w:cs="Verdana"/>
        <w:bCs/>
      </w:rPr>
      <w:t>____________________________________________________________________</w:t>
    </w:r>
    <w:r w:rsidRPr="00294D56">
      <w:rPr>
        <w:rStyle w:val="Numerstrony"/>
        <w:rFonts w:ascii="Verdana" w:hAnsi="Verdana" w:cs="Verdana"/>
        <w:bCs/>
      </w:rPr>
      <w:fldChar w:fldCharType="begin"/>
    </w:r>
    <w:r w:rsidRPr="00294D56">
      <w:rPr>
        <w:rStyle w:val="Numerstrony"/>
        <w:rFonts w:ascii="Verdana" w:hAnsi="Verdana" w:cs="Verdana"/>
        <w:bCs/>
      </w:rPr>
      <w:instrText xml:space="preserve"> PAGE </w:instrText>
    </w:r>
    <w:r w:rsidRPr="00294D56">
      <w:rPr>
        <w:rStyle w:val="Numerstrony"/>
        <w:rFonts w:ascii="Verdana" w:hAnsi="Verdana" w:cs="Verdana"/>
        <w:bCs/>
      </w:rPr>
      <w:fldChar w:fldCharType="separate"/>
    </w:r>
    <w:r w:rsidR="00D76A69">
      <w:rPr>
        <w:rStyle w:val="Numerstrony"/>
        <w:rFonts w:ascii="Verdana" w:hAnsi="Verdana" w:cs="Verdana"/>
        <w:bCs/>
        <w:noProof/>
      </w:rPr>
      <w:t>18</w:t>
    </w:r>
    <w:r w:rsidRPr="00294D56">
      <w:rPr>
        <w:rStyle w:val="Numerstrony"/>
        <w:rFonts w:ascii="Verdana" w:hAnsi="Verdana" w:cs="Verdana"/>
        <w:bCs/>
      </w:rPr>
      <w:fldChar w:fldCharType="end"/>
    </w:r>
  </w:p>
  <w:p w14:paraId="60C29D7A" w14:textId="77777777" w:rsidR="00747A26" w:rsidRPr="003311CD" w:rsidRDefault="00747A26" w:rsidP="00747A26">
    <w:pPr>
      <w:pStyle w:val="Tekstpodstawowy"/>
      <w:spacing w:line="360" w:lineRule="auto"/>
      <w:ind w:right="23"/>
      <w:jc w:val="center"/>
      <w:rPr>
        <w:rFonts w:ascii="Verdana" w:hAnsi="Verdana" w:cs="Verdana"/>
        <w:bCs/>
        <w:sz w:val="16"/>
        <w:szCs w:val="16"/>
      </w:rPr>
    </w:pPr>
  </w:p>
  <w:p w14:paraId="2520484F" w14:textId="77777777" w:rsidR="00747A26" w:rsidRPr="002864A9" w:rsidRDefault="00747A26" w:rsidP="00747A26">
    <w:pPr>
      <w:pStyle w:val="Stopka"/>
      <w:ind w:right="360"/>
      <w:jc w:val="center"/>
      <w:rPr>
        <w:rFonts w:ascii="Verdana" w:hAnsi="Verdana" w:cs="Verdana"/>
        <w:b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910E7" w14:textId="77777777" w:rsidR="00747A26" w:rsidRDefault="00747A26" w:rsidP="00F25EB0">
      <w:r>
        <w:separator/>
      </w:r>
    </w:p>
  </w:footnote>
  <w:footnote w:type="continuationSeparator" w:id="0">
    <w:p w14:paraId="16A0915B" w14:textId="77777777" w:rsidR="00747A26" w:rsidRDefault="00747A26" w:rsidP="00F25EB0">
      <w:r>
        <w:continuationSeparator/>
      </w:r>
    </w:p>
  </w:footnote>
  <w:footnote w:id="1">
    <w:p w14:paraId="6496B261" w14:textId="77777777" w:rsidR="00747A26" w:rsidRPr="00F278C7" w:rsidRDefault="00747A26" w:rsidP="00EC7894">
      <w:pPr>
        <w:ind w:left="142" w:hanging="142"/>
        <w:jc w:val="both"/>
        <w:rPr>
          <w:rFonts w:ascii="Verdana" w:hAnsi="Verdana"/>
          <w:i/>
          <w:iCs/>
          <w:sz w:val="14"/>
          <w:szCs w:val="14"/>
        </w:rPr>
      </w:pPr>
      <w:r w:rsidRPr="00303696">
        <w:rPr>
          <w:rStyle w:val="Odwoanieprzypisudolnego"/>
          <w:sz w:val="16"/>
          <w:szCs w:val="16"/>
        </w:rPr>
        <w:footnoteRef/>
      </w:r>
      <w:r>
        <w:t xml:space="preserve"> </w:t>
      </w:r>
      <w:r w:rsidRPr="00F278C7">
        <w:rPr>
          <w:rFonts w:ascii="Verdana" w:hAnsi="Verdana"/>
          <w:i/>
          <w:iCs/>
          <w:color w:val="000000"/>
          <w:sz w:val="14"/>
          <w:szCs w:val="14"/>
        </w:rPr>
        <w:t>dotyczy Wykonawców</w:t>
      </w:r>
      <w:r w:rsidRPr="00F278C7">
        <w:rPr>
          <w:rFonts w:ascii="Verdana" w:hAnsi="Verdana"/>
          <w:sz w:val="14"/>
          <w:szCs w:val="14"/>
        </w:rPr>
        <w:t xml:space="preserve">, </w:t>
      </w:r>
      <w:r w:rsidRPr="00F278C7">
        <w:rPr>
          <w:rFonts w:ascii="Verdana" w:hAnsi="Verdana"/>
          <w:i/>
          <w:iCs/>
          <w:sz w:val="14"/>
          <w:szCs w:val="14"/>
        </w:rPr>
        <w:t>których oferty będą generować obowiązek doliczania wartości podatku VAT do wartości netto</w:t>
      </w:r>
      <w:r w:rsidRPr="00F278C7">
        <w:rPr>
          <w:rFonts w:ascii="Verdana" w:hAnsi="Verdana"/>
          <w:i/>
          <w:iCs/>
          <w:color w:val="1F497D"/>
          <w:sz w:val="14"/>
          <w:szCs w:val="14"/>
        </w:rPr>
        <w:t xml:space="preserve"> </w:t>
      </w:r>
      <w:r w:rsidRPr="00F278C7">
        <w:rPr>
          <w:rFonts w:ascii="Verdana" w:hAnsi="Verdana"/>
          <w:i/>
          <w:iCs/>
          <w:sz w:val="14"/>
          <w:szCs w:val="14"/>
        </w:rPr>
        <w:t>oferty, tj. w przypadku:</w:t>
      </w:r>
    </w:p>
    <w:p w14:paraId="04460D62" w14:textId="77777777" w:rsidR="00747A26" w:rsidRPr="00F278C7" w:rsidRDefault="00747A26" w:rsidP="00EC7894">
      <w:pPr>
        <w:pStyle w:val="Akapitzlist"/>
        <w:numPr>
          <w:ilvl w:val="0"/>
          <w:numId w:val="2"/>
        </w:numPr>
        <w:spacing w:line="240" w:lineRule="auto"/>
        <w:jc w:val="both"/>
        <w:rPr>
          <w:rFonts w:ascii="Verdana" w:hAnsi="Verdana"/>
          <w:i/>
          <w:iCs/>
          <w:sz w:val="14"/>
          <w:szCs w:val="14"/>
        </w:rPr>
      </w:pPr>
      <w:r w:rsidRPr="00F278C7">
        <w:rPr>
          <w:rFonts w:ascii="Verdana" w:hAnsi="Verdana"/>
          <w:i/>
          <w:iCs/>
          <w:sz w:val="14"/>
          <w:szCs w:val="14"/>
        </w:rPr>
        <w:t>wewnątrzwspólnotowego nabycia towarów,</w:t>
      </w:r>
    </w:p>
    <w:p w14:paraId="0E7C096C" w14:textId="77777777" w:rsidR="00747A26" w:rsidRPr="00F278C7" w:rsidRDefault="00747A26" w:rsidP="00EC7894">
      <w:pPr>
        <w:pStyle w:val="Akapitzlist"/>
        <w:numPr>
          <w:ilvl w:val="0"/>
          <w:numId w:val="2"/>
        </w:numPr>
        <w:spacing w:line="240" w:lineRule="auto"/>
        <w:jc w:val="both"/>
        <w:rPr>
          <w:rFonts w:ascii="Verdana" w:hAnsi="Verdana"/>
          <w:i/>
          <w:iCs/>
          <w:sz w:val="14"/>
          <w:szCs w:val="14"/>
        </w:rPr>
      </w:pPr>
      <w:r w:rsidRPr="00F278C7">
        <w:rPr>
          <w:rFonts w:ascii="Verdana" w:hAnsi="Verdana"/>
          <w:i/>
          <w:iCs/>
          <w:sz w:val="14"/>
          <w:szCs w:val="14"/>
        </w:rPr>
        <w:t>mechanizmu odwróconego obciążenia, o którym mowa w art. 17 ust. 1 pkt 7 ustawy o podatku od towarów i usług,</w:t>
      </w:r>
    </w:p>
    <w:p w14:paraId="47823D24" w14:textId="77777777" w:rsidR="00747A26" w:rsidRPr="00F278C7" w:rsidRDefault="00747A26" w:rsidP="00EC7894">
      <w:pPr>
        <w:pStyle w:val="Akapitzlist"/>
        <w:numPr>
          <w:ilvl w:val="0"/>
          <w:numId w:val="2"/>
        </w:numPr>
        <w:spacing w:line="240" w:lineRule="auto"/>
        <w:jc w:val="both"/>
        <w:rPr>
          <w:rFonts w:ascii="Verdana" w:hAnsi="Verdana"/>
          <w:i/>
          <w:iCs/>
          <w:sz w:val="14"/>
          <w:szCs w:val="14"/>
        </w:rPr>
      </w:pPr>
      <w:r w:rsidRPr="00F278C7">
        <w:rPr>
          <w:rFonts w:ascii="Verdana" w:hAnsi="Verdana"/>
          <w:i/>
          <w:iCs/>
          <w:sz w:val="14"/>
          <w:szCs w:val="14"/>
        </w:rPr>
        <w:t>importu usług lub importu towarów, z którymi wiąże się obowiązek doliczenia przez zamawiającego przy porównywaniu cen ofertowych podatku VAT.</w:t>
      </w:r>
    </w:p>
    <w:p w14:paraId="6A705DCD" w14:textId="77777777" w:rsidR="00747A26" w:rsidRDefault="00747A26" w:rsidP="00EC7894">
      <w:pPr>
        <w:pStyle w:val="Tekstprzypisudolnego"/>
      </w:pPr>
    </w:p>
  </w:footnote>
  <w:footnote w:id="2">
    <w:p w14:paraId="73CB6580" w14:textId="77777777" w:rsidR="00747A26" w:rsidRPr="002F6DD9" w:rsidRDefault="00747A26" w:rsidP="00EC7894">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5D01CC25" w14:textId="77777777" w:rsidR="00747A26" w:rsidRPr="002F6DD9" w:rsidRDefault="00747A26" w:rsidP="00EC7894">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8E44D" w14:textId="333D2783" w:rsidR="00747A26" w:rsidRDefault="00747A26" w:rsidP="00BB7E91">
    <w:pPr>
      <w:spacing w:line="360" w:lineRule="auto"/>
      <w:ind w:right="23"/>
      <w:rPr>
        <w:rFonts w:ascii="Verdana" w:hAnsi="Verdana"/>
        <w:sz w:val="20"/>
        <w:szCs w:val="20"/>
      </w:rPr>
    </w:pPr>
    <w:r w:rsidRPr="007F4E4F">
      <w:rPr>
        <w:rFonts w:ascii="Verdana" w:hAnsi="Verdana"/>
        <w:sz w:val="20"/>
        <w:szCs w:val="20"/>
      </w:rPr>
      <w:t xml:space="preserve">                                                                </w:t>
    </w:r>
  </w:p>
  <w:p w14:paraId="3781C31D" w14:textId="3BB057E3" w:rsidR="00747A26" w:rsidRDefault="00747A26" w:rsidP="001A72B7">
    <w:pPr>
      <w:spacing w:line="360" w:lineRule="auto"/>
      <w:ind w:right="23"/>
      <w:rPr>
        <w:rFonts w:ascii="Verdana" w:hAnsi="Verdana"/>
        <w:sz w:val="20"/>
        <w:szCs w:val="20"/>
      </w:rPr>
    </w:pPr>
    <w:r>
      <w:rPr>
        <w:rFonts w:ascii="Verdana" w:hAnsi="Verdana"/>
        <w:sz w:val="20"/>
        <w:szCs w:val="20"/>
      </w:rPr>
      <w:t>1/OSP/2023</w:t>
    </w:r>
  </w:p>
  <w:p w14:paraId="0826FEAA" w14:textId="77777777" w:rsidR="00747A26" w:rsidRDefault="00747A26" w:rsidP="00D60080">
    <w:pPr>
      <w:spacing w:line="360" w:lineRule="auto"/>
      <w:ind w:right="23"/>
      <w:jc w:val="center"/>
    </w:pPr>
    <w:r>
      <w:rPr>
        <w:rFonts w:ascii="Verdana" w:hAnsi="Verdana"/>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70B68C3A"/>
    <w:name w:val="WW8Num5"/>
    <w:lvl w:ilvl="0">
      <w:start w:val="1"/>
      <w:numFmt w:val="decimal"/>
      <w:lvlText w:val="%1."/>
      <w:lvlJc w:val="left"/>
      <w:pPr>
        <w:tabs>
          <w:tab w:val="num" w:pos="0"/>
        </w:tabs>
        <w:ind w:left="283" w:hanging="283"/>
      </w:pPr>
      <w:rPr>
        <w:b/>
        <w:bCs w:val="0"/>
        <w:color w:val="auto"/>
        <w:sz w:val="24"/>
        <w:szCs w:val="24"/>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3"/>
    <w:multiLevelType w:val="singleLevel"/>
    <w:tmpl w:val="00000003"/>
    <w:name w:val="WW8Num3"/>
    <w:lvl w:ilvl="0">
      <w:start w:val="1"/>
      <w:numFmt w:val="bullet"/>
      <w:lvlText w:val="o"/>
      <w:lvlJc w:val="left"/>
      <w:pPr>
        <w:tabs>
          <w:tab w:val="num" w:pos="0"/>
        </w:tabs>
        <w:ind w:left="360" w:hanging="360"/>
      </w:pPr>
      <w:rPr>
        <w:rFonts w:ascii="Courier New" w:hAnsi="Courier New" w:cs="Courier New" w:hint="default"/>
      </w:rPr>
    </w:lvl>
  </w:abstractNum>
  <w:abstractNum w:abstractNumId="2" w15:restartNumberingAfterBreak="0">
    <w:nsid w:val="00000004"/>
    <w:multiLevelType w:val="singleLevel"/>
    <w:tmpl w:val="00000004"/>
    <w:name w:val="WW8Num4"/>
    <w:lvl w:ilvl="0">
      <w:start w:val="1"/>
      <w:numFmt w:val="bullet"/>
      <w:lvlText w:val="o"/>
      <w:lvlJc w:val="left"/>
      <w:pPr>
        <w:tabs>
          <w:tab w:val="num" w:pos="0"/>
        </w:tabs>
        <w:ind w:left="720" w:hanging="360"/>
      </w:pPr>
      <w:rPr>
        <w:rFonts w:ascii="Courier New" w:hAnsi="Courier New" w:cs="Courier New" w:hint="default"/>
      </w:rPr>
    </w:lvl>
  </w:abstractNum>
  <w:abstractNum w:abstractNumId="3" w15:restartNumberingAfterBreak="0">
    <w:nsid w:val="00000005"/>
    <w:multiLevelType w:val="singleLevel"/>
    <w:tmpl w:val="00000005"/>
    <w:name w:val="WW8Num6"/>
    <w:lvl w:ilvl="0">
      <w:start w:val="1"/>
      <w:numFmt w:val="bullet"/>
      <w:lvlText w:val="o"/>
      <w:lvlJc w:val="left"/>
      <w:pPr>
        <w:tabs>
          <w:tab w:val="num" w:pos="0"/>
        </w:tabs>
        <w:ind w:left="725" w:hanging="360"/>
      </w:pPr>
      <w:rPr>
        <w:rFonts w:ascii="Courier New" w:hAnsi="Courier New" w:cs="Courier New" w:hint="default"/>
      </w:rPr>
    </w:lvl>
  </w:abstractNum>
  <w:abstractNum w:abstractNumId="4" w15:restartNumberingAfterBreak="0">
    <w:nsid w:val="00000006"/>
    <w:multiLevelType w:val="singleLevel"/>
    <w:tmpl w:val="00000006"/>
    <w:name w:val="WW8Num7"/>
    <w:lvl w:ilvl="0">
      <w:start w:val="1"/>
      <w:numFmt w:val="bullet"/>
      <w:lvlText w:val="o"/>
      <w:lvlJc w:val="left"/>
      <w:pPr>
        <w:tabs>
          <w:tab w:val="num" w:pos="0"/>
        </w:tabs>
        <w:ind w:left="720" w:hanging="360"/>
      </w:pPr>
      <w:rPr>
        <w:rFonts w:ascii="Courier New" w:hAnsi="Courier New" w:cs="Courier New" w:hint="default"/>
      </w:rPr>
    </w:lvl>
  </w:abstractNum>
  <w:abstractNum w:abstractNumId="5" w15:restartNumberingAfterBreak="0">
    <w:nsid w:val="00000007"/>
    <w:multiLevelType w:val="singleLevel"/>
    <w:tmpl w:val="00000007"/>
    <w:name w:val="WW8Num9"/>
    <w:lvl w:ilvl="0">
      <w:start w:val="1"/>
      <w:numFmt w:val="bullet"/>
      <w:lvlText w:val="o"/>
      <w:lvlJc w:val="left"/>
      <w:pPr>
        <w:tabs>
          <w:tab w:val="num" w:pos="0"/>
        </w:tabs>
        <w:ind w:left="720" w:hanging="360"/>
      </w:pPr>
      <w:rPr>
        <w:rFonts w:ascii="Courier New" w:hAnsi="Courier New" w:cs="Courier New" w:hint="default"/>
      </w:rPr>
    </w:lvl>
  </w:abstractNum>
  <w:abstractNum w:abstractNumId="6" w15:restartNumberingAfterBreak="0">
    <w:nsid w:val="00000008"/>
    <w:multiLevelType w:val="singleLevel"/>
    <w:tmpl w:val="00000008"/>
    <w:name w:val="WW8Num10"/>
    <w:lvl w:ilvl="0">
      <w:start w:val="1"/>
      <w:numFmt w:val="bullet"/>
      <w:lvlText w:val="o"/>
      <w:lvlJc w:val="left"/>
      <w:pPr>
        <w:tabs>
          <w:tab w:val="num" w:pos="0"/>
        </w:tabs>
        <w:ind w:left="720" w:hanging="360"/>
      </w:pPr>
      <w:rPr>
        <w:rFonts w:ascii="Courier New" w:hAnsi="Courier New" w:cs="Courier New" w:hint="default"/>
      </w:rPr>
    </w:lvl>
  </w:abstractNum>
  <w:abstractNum w:abstractNumId="7" w15:restartNumberingAfterBreak="0">
    <w:nsid w:val="00000009"/>
    <w:multiLevelType w:val="singleLevel"/>
    <w:tmpl w:val="00000009"/>
    <w:name w:val="WW8Num11"/>
    <w:lvl w:ilvl="0">
      <w:start w:val="1"/>
      <w:numFmt w:val="bullet"/>
      <w:lvlText w:val="o"/>
      <w:lvlJc w:val="left"/>
      <w:pPr>
        <w:tabs>
          <w:tab w:val="num" w:pos="0"/>
        </w:tabs>
        <w:ind w:left="720" w:hanging="360"/>
      </w:pPr>
      <w:rPr>
        <w:rFonts w:ascii="Courier New" w:hAnsi="Courier New" w:cs="Courier New" w:hint="default"/>
      </w:rPr>
    </w:lvl>
  </w:abstractNum>
  <w:abstractNum w:abstractNumId="8" w15:restartNumberingAfterBreak="0">
    <w:nsid w:val="0000000A"/>
    <w:multiLevelType w:val="singleLevel"/>
    <w:tmpl w:val="0000000A"/>
    <w:name w:val="WW8Num12"/>
    <w:lvl w:ilvl="0">
      <w:start w:val="1"/>
      <w:numFmt w:val="bullet"/>
      <w:lvlText w:val="o"/>
      <w:lvlJc w:val="left"/>
      <w:pPr>
        <w:tabs>
          <w:tab w:val="num" w:pos="0"/>
        </w:tabs>
        <w:ind w:left="720" w:hanging="360"/>
      </w:pPr>
      <w:rPr>
        <w:rFonts w:ascii="Courier New" w:hAnsi="Courier New" w:cs="Courier New" w:hint="default"/>
      </w:rPr>
    </w:lvl>
  </w:abstractNum>
  <w:abstractNum w:abstractNumId="9" w15:restartNumberingAfterBreak="0">
    <w:nsid w:val="0000000B"/>
    <w:multiLevelType w:val="multilevel"/>
    <w:tmpl w:val="0000000B"/>
    <w:name w:val="WW8Num14"/>
    <w:lvl w:ilvl="0">
      <w:start w:val="1"/>
      <w:numFmt w:val="bullet"/>
      <w:lvlText w:val="o"/>
      <w:lvlJc w:val="left"/>
      <w:pPr>
        <w:tabs>
          <w:tab w:val="num" w:pos="0"/>
        </w:tabs>
        <w:ind w:left="734" w:hanging="360"/>
      </w:pPr>
      <w:rPr>
        <w:rFonts w:ascii="Courier New" w:hAnsi="Courier New" w:cs="Courier New" w:hint="default"/>
      </w:rPr>
    </w:lvl>
    <w:lvl w:ilvl="1">
      <w:start w:val="1"/>
      <w:numFmt w:val="bullet"/>
      <w:lvlText w:val="o"/>
      <w:lvlJc w:val="left"/>
      <w:pPr>
        <w:tabs>
          <w:tab w:val="num" w:pos="0"/>
        </w:tabs>
        <w:ind w:left="1454" w:hanging="360"/>
      </w:pPr>
      <w:rPr>
        <w:rFonts w:ascii="Courier New" w:hAnsi="Courier New" w:cs="Courier New" w:hint="default"/>
      </w:rPr>
    </w:lvl>
    <w:lvl w:ilvl="2">
      <w:start w:val="1"/>
      <w:numFmt w:val="bullet"/>
      <w:lvlText w:val=""/>
      <w:lvlJc w:val="left"/>
      <w:pPr>
        <w:tabs>
          <w:tab w:val="num" w:pos="0"/>
        </w:tabs>
        <w:ind w:left="2174" w:hanging="360"/>
      </w:pPr>
      <w:rPr>
        <w:rFonts w:ascii="Wingdings" w:hAnsi="Wingdings" w:cs="Wingdings" w:hint="default"/>
      </w:rPr>
    </w:lvl>
    <w:lvl w:ilvl="3">
      <w:start w:val="1"/>
      <w:numFmt w:val="bullet"/>
      <w:lvlText w:val=""/>
      <w:lvlJc w:val="left"/>
      <w:pPr>
        <w:tabs>
          <w:tab w:val="num" w:pos="0"/>
        </w:tabs>
        <w:ind w:left="2894" w:hanging="360"/>
      </w:pPr>
      <w:rPr>
        <w:rFonts w:ascii="Symbol" w:hAnsi="Symbol" w:cs="Symbol" w:hint="default"/>
      </w:rPr>
    </w:lvl>
    <w:lvl w:ilvl="4">
      <w:start w:val="1"/>
      <w:numFmt w:val="bullet"/>
      <w:lvlText w:val="o"/>
      <w:lvlJc w:val="left"/>
      <w:pPr>
        <w:tabs>
          <w:tab w:val="num" w:pos="0"/>
        </w:tabs>
        <w:ind w:left="3614" w:hanging="360"/>
      </w:pPr>
      <w:rPr>
        <w:rFonts w:ascii="Courier New" w:hAnsi="Courier New" w:cs="Courier New" w:hint="default"/>
      </w:rPr>
    </w:lvl>
    <w:lvl w:ilvl="5">
      <w:start w:val="1"/>
      <w:numFmt w:val="bullet"/>
      <w:lvlText w:val=""/>
      <w:lvlJc w:val="left"/>
      <w:pPr>
        <w:tabs>
          <w:tab w:val="num" w:pos="0"/>
        </w:tabs>
        <w:ind w:left="4334" w:hanging="360"/>
      </w:pPr>
      <w:rPr>
        <w:rFonts w:ascii="Wingdings" w:hAnsi="Wingdings" w:cs="Wingdings" w:hint="default"/>
      </w:rPr>
    </w:lvl>
    <w:lvl w:ilvl="6">
      <w:start w:val="1"/>
      <w:numFmt w:val="bullet"/>
      <w:lvlText w:val=""/>
      <w:lvlJc w:val="left"/>
      <w:pPr>
        <w:tabs>
          <w:tab w:val="num" w:pos="0"/>
        </w:tabs>
        <w:ind w:left="5054" w:hanging="360"/>
      </w:pPr>
      <w:rPr>
        <w:rFonts w:ascii="Symbol" w:hAnsi="Symbol" w:cs="Symbol" w:hint="default"/>
      </w:rPr>
    </w:lvl>
    <w:lvl w:ilvl="7">
      <w:start w:val="1"/>
      <w:numFmt w:val="bullet"/>
      <w:lvlText w:val="o"/>
      <w:lvlJc w:val="left"/>
      <w:pPr>
        <w:tabs>
          <w:tab w:val="num" w:pos="0"/>
        </w:tabs>
        <w:ind w:left="5774" w:hanging="360"/>
      </w:pPr>
      <w:rPr>
        <w:rFonts w:ascii="Courier New" w:hAnsi="Courier New" w:cs="Courier New" w:hint="default"/>
      </w:rPr>
    </w:lvl>
    <w:lvl w:ilvl="8">
      <w:start w:val="1"/>
      <w:numFmt w:val="bullet"/>
      <w:lvlText w:val=""/>
      <w:lvlJc w:val="left"/>
      <w:pPr>
        <w:tabs>
          <w:tab w:val="num" w:pos="0"/>
        </w:tabs>
        <w:ind w:left="6494" w:hanging="360"/>
      </w:pPr>
      <w:rPr>
        <w:rFonts w:ascii="Wingdings" w:hAnsi="Wingdings" w:cs="Wingdings" w:hint="default"/>
      </w:rPr>
    </w:lvl>
  </w:abstractNum>
  <w:abstractNum w:abstractNumId="10" w15:restartNumberingAfterBreak="0">
    <w:nsid w:val="0000000C"/>
    <w:multiLevelType w:val="singleLevel"/>
    <w:tmpl w:val="0000000C"/>
    <w:name w:val="WW8Num15"/>
    <w:lvl w:ilvl="0">
      <w:start w:val="1"/>
      <w:numFmt w:val="bullet"/>
      <w:lvlText w:val="o"/>
      <w:lvlJc w:val="left"/>
      <w:pPr>
        <w:tabs>
          <w:tab w:val="num" w:pos="0"/>
        </w:tabs>
        <w:ind w:left="720" w:hanging="360"/>
      </w:pPr>
      <w:rPr>
        <w:rFonts w:ascii="Courier New" w:hAnsi="Courier New" w:cs="Courier New" w:hint="default"/>
      </w:rPr>
    </w:lvl>
  </w:abstractNum>
  <w:abstractNum w:abstractNumId="11" w15:restartNumberingAfterBreak="0">
    <w:nsid w:val="0000000D"/>
    <w:multiLevelType w:val="singleLevel"/>
    <w:tmpl w:val="0000000D"/>
    <w:name w:val="WW8Num17"/>
    <w:lvl w:ilvl="0">
      <w:start w:val="1"/>
      <w:numFmt w:val="bullet"/>
      <w:lvlText w:val="o"/>
      <w:lvlJc w:val="left"/>
      <w:pPr>
        <w:tabs>
          <w:tab w:val="num" w:pos="0"/>
        </w:tabs>
        <w:ind w:left="720" w:hanging="360"/>
      </w:pPr>
      <w:rPr>
        <w:rFonts w:ascii="Courier New" w:hAnsi="Courier New" w:cs="Courier New" w:hint="default"/>
      </w:rPr>
    </w:lvl>
  </w:abstractNum>
  <w:abstractNum w:abstractNumId="12" w15:restartNumberingAfterBreak="0">
    <w:nsid w:val="0000000E"/>
    <w:multiLevelType w:val="singleLevel"/>
    <w:tmpl w:val="0000000E"/>
    <w:name w:val="WW8Num18"/>
    <w:lvl w:ilvl="0">
      <w:start w:val="1"/>
      <w:numFmt w:val="bullet"/>
      <w:lvlText w:val="o"/>
      <w:lvlJc w:val="left"/>
      <w:pPr>
        <w:tabs>
          <w:tab w:val="num" w:pos="0"/>
        </w:tabs>
        <w:ind w:left="720" w:hanging="360"/>
      </w:pPr>
      <w:rPr>
        <w:rFonts w:ascii="Courier New" w:hAnsi="Courier New" w:cs="Courier New" w:hint="default"/>
      </w:rPr>
    </w:lvl>
  </w:abstractNum>
  <w:abstractNum w:abstractNumId="13" w15:restartNumberingAfterBreak="0">
    <w:nsid w:val="0000000F"/>
    <w:multiLevelType w:val="singleLevel"/>
    <w:tmpl w:val="0000000F"/>
    <w:name w:val="WW8Num21"/>
    <w:lvl w:ilvl="0">
      <w:start w:val="1"/>
      <w:numFmt w:val="bullet"/>
      <w:lvlText w:val="o"/>
      <w:lvlJc w:val="left"/>
      <w:pPr>
        <w:tabs>
          <w:tab w:val="num" w:pos="0"/>
        </w:tabs>
        <w:ind w:left="720" w:hanging="360"/>
      </w:pPr>
      <w:rPr>
        <w:rFonts w:ascii="Courier New" w:hAnsi="Courier New" w:cs="Courier New" w:hint="default"/>
      </w:rPr>
    </w:lvl>
  </w:abstractNum>
  <w:abstractNum w:abstractNumId="14" w15:restartNumberingAfterBreak="0">
    <w:nsid w:val="00000010"/>
    <w:multiLevelType w:val="singleLevel"/>
    <w:tmpl w:val="00000010"/>
    <w:name w:val="WW8Num22"/>
    <w:lvl w:ilvl="0">
      <w:start w:val="1"/>
      <w:numFmt w:val="bullet"/>
      <w:lvlText w:val="o"/>
      <w:lvlJc w:val="left"/>
      <w:pPr>
        <w:tabs>
          <w:tab w:val="num" w:pos="0"/>
        </w:tabs>
        <w:ind w:left="643" w:hanging="360"/>
      </w:pPr>
      <w:rPr>
        <w:rFonts w:ascii="Courier New" w:hAnsi="Courier New" w:cs="Courier New" w:hint="default"/>
      </w:rPr>
    </w:lvl>
  </w:abstractNum>
  <w:abstractNum w:abstractNumId="15" w15:restartNumberingAfterBreak="0">
    <w:nsid w:val="00000011"/>
    <w:multiLevelType w:val="singleLevel"/>
    <w:tmpl w:val="00000011"/>
    <w:name w:val="WW8Num23"/>
    <w:lvl w:ilvl="0">
      <w:start w:val="1"/>
      <w:numFmt w:val="bullet"/>
      <w:lvlText w:val="o"/>
      <w:lvlJc w:val="left"/>
      <w:pPr>
        <w:tabs>
          <w:tab w:val="num" w:pos="0"/>
        </w:tabs>
        <w:ind w:left="360" w:hanging="360"/>
      </w:pPr>
      <w:rPr>
        <w:rFonts w:ascii="Courier New" w:hAnsi="Courier New" w:cs="Courier New" w:hint="default"/>
      </w:rPr>
    </w:lvl>
  </w:abstractNum>
  <w:abstractNum w:abstractNumId="16" w15:restartNumberingAfterBreak="0">
    <w:nsid w:val="00000012"/>
    <w:multiLevelType w:val="singleLevel"/>
    <w:tmpl w:val="00000012"/>
    <w:name w:val="WW8Num24"/>
    <w:lvl w:ilvl="0">
      <w:start w:val="1"/>
      <w:numFmt w:val="bullet"/>
      <w:lvlText w:val="o"/>
      <w:lvlJc w:val="left"/>
      <w:pPr>
        <w:tabs>
          <w:tab w:val="num" w:pos="0"/>
        </w:tabs>
        <w:ind w:left="720" w:hanging="360"/>
      </w:pPr>
      <w:rPr>
        <w:rFonts w:ascii="Courier New" w:hAnsi="Courier New" w:cs="Courier New" w:hint="default"/>
      </w:rPr>
    </w:lvl>
  </w:abstractNum>
  <w:abstractNum w:abstractNumId="17" w15:restartNumberingAfterBreak="0">
    <w:nsid w:val="00000013"/>
    <w:multiLevelType w:val="singleLevel"/>
    <w:tmpl w:val="00000013"/>
    <w:name w:val="WW8Num26"/>
    <w:lvl w:ilvl="0">
      <w:start w:val="1"/>
      <w:numFmt w:val="bullet"/>
      <w:lvlText w:val="o"/>
      <w:lvlJc w:val="left"/>
      <w:pPr>
        <w:tabs>
          <w:tab w:val="num" w:pos="0"/>
        </w:tabs>
        <w:ind w:left="720" w:hanging="360"/>
      </w:pPr>
      <w:rPr>
        <w:rFonts w:ascii="Courier New" w:hAnsi="Courier New" w:cs="Courier New" w:hint="default"/>
      </w:rPr>
    </w:lvl>
  </w:abstractNum>
  <w:abstractNum w:abstractNumId="18" w15:restartNumberingAfterBreak="0">
    <w:nsid w:val="044509D7"/>
    <w:multiLevelType w:val="hybridMultilevel"/>
    <w:tmpl w:val="6910F662"/>
    <w:lvl w:ilvl="0" w:tplc="B6F69F6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7B134A5"/>
    <w:multiLevelType w:val="hybridMultilevel"/>
    <w:tmpl w:val="2290423A"/>
    <w:lvl w:ilvl="0" w:tplc="8862AB6E">
      <w:start w:val="86"/>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C9E3BE2"/>
    <w:multiLevelType w:val="hybridMultilevel"/>
    <w:tmpl w:val="A4306B68"/>
    <w:lvl w:ilvl="0" w:tplc="1098ED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B22292"/>
    <w:multiLevelType w:val="hybridMultilevel"/>
    <w:tmpl w:val="0992968C"/>
    <w:lvl w:ilvl="0" w:tplc="04150001">
      <w:start w:val="1"/>
      <w:numFmt w:val="bullet"/>
      <w:lvlText w:val=""/>
      <w:lvlJc w:val="left"/>
      <w:pPr>
        <w:ind w:left="73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2AB5DAC"/>
    <w:multiLevelType w:val="hybridMultilevel"/>
    <w:tmpl w:val="AD4236F0"/>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4" w15:restartNumberingAfterBreak="0">
    <w:nsid w:val="55561C0B"/>
    <w:multiLevelType w:val="hybridMultilevel"/>
    <w:tmpl w:val="FC8E7F52"/>
    <w:lvl w:ilvl="0" w:tplc="0415000B">
      <w:start w:val="1"/>
      <w:numFmt w:val="bullet"/>
      <w:lvlText w:val=""/>
      <w:lvlJc w:val="left"/>
      <w:pPr>
        <w:ind w:left="370" w:hanging="360"/>
      </w:pPr>
      <w:rPr>
        <w:rFonts w:ascii="Wingdings" w:hAnsi="Wingdings"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25"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372F71"/>
    <w:multiLevelType w:val="hybridMultilevel"/>
    <w:tmpl w:val="98D012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B706E5"/>
    <w:multiLevelType w:val="hybridMultilevel"/>
    <w:tmpl w:val="FA6E07A8"/>
    <w:lvl w:ilvl="0" w:tplc="38C2F854">
      <w:start w:val="1"/>
      <w:numFmt w:val="lowerLetter"/>
      <w:lvlText w:val="%1)"/>
      <w:lvlJc w:val="left"/>
      <w:pPr>
        <w:ind w:left="1400" w:hanging="360"/>
      </w:pPr>
      <w:rPr>
        <w:rFonts w:asciiTheme="minorHAnsi" w:hAnsiTheme="minorHAnsi" w:cstheme="minorHAnsi" w:hint="default"/>
        <w:sz w:val="18"/>
        <w:szCs w:val="18"/>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num w:numId="1">
    <w:abstractNumId w:val="0"/>
  </w:num>
  <w:num w:numId="2">
    <w:abstractNumId w:val="22"/>
  </w:num>
  <w:num w:numId="3">
    <w:abstractNumId w:val="25"/>
  </w:num>
  <w:num w:numId="4">
    <w:abstractNumId w:val="2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4"/>
  </w:num>
  <w:num w:numId="8">
    <w:abstractNumId w:val="18"/>
  </w:num>
  <w:num w:numId="9">
    <w:abstractNumId w:val="23"/>
  </w:num>
  <w:num w:numId="10">
    <w:abstractNumId w:val="19"/>
  </w:num>
  <w:num w:numId="11">
    <w:abstractNumId w:val="27"/>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
  </w:num>
  <w:num w:numId="16">
    <w:abstractNumId w:val="2"/>
  </w:num>
  <w:num w:numId="17">
    <w:abstractNumId w:val="3"/>
  </w:num>
  <w:num w:numId="18">
    <w:abstractNumId w:val="4"/>
  </w:num>
  <w:num w:numId="19">
    <w:abstractNumId w:val="5"/>
  </w:num>
  <w:num w:numId="20">
    <w:abstractNumId w:val="6"/>
  </w:num>
  <w:num w:numId="21">
    <w:abstractNumId w:val="7"/>
  </w:num>
  <w:num w:numId="22">
    <w:abstractNumId w:val="8"/>
  </w:num>
  <w:num w:numId="23">
    <w:abstractNumId w:val="9"/>
  </w:num>
  <w:num w:numId="24">
    <w:abstractNumId w:val="10"/>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977"/>
    <w:rsid w:val="00042B21"/>
    <w:rsid w:val="00047960"/>
    <w:rsid w:val="00061D02"/>
    <w:rsid w:val="00067977"/>
    <w:rsid w:val="00067A1E"/>
    <w:rsid w:val="00067BBA"/>
    <w:rsid w:val="000825DB"/>
    <w:rsid w:val="000A678E"/>
    <w:rsid w:val="000D2C43"/>
    <w:rsid w:val="000D5B48"/>
    <w:rsid w:val="000E10F8"/>
    <w:rsid w:val="000F222E"/>
    <w:rsid w:val="000F47A5"/>
    <w:rsid w:val="00105FC0"/>
    <w:rsid w:val="00111882"/>
    <w:rsid w:val="00112585"/>
    <w:rsid w:val="00120A70"/>
    <w:rsid w:val="00154610"/>
    <w:rsid w:val="00157D5A"/>
    <w:rsid w:val="0016009B"/>
    <w:rsid w:val="00195A52"/>
    <w:rsid w:val="001A72B7"/>
    <w:rsid w:val="001B58B4"/>
    <w:rsid w:val="001B74E9"/>
    <w:rsid w:val="001C117B"/>
    <w:rsid w:val="001C6A88"/>
    <w:rsid w:val="001C6D82"/>
    <w:rsid w:val="001D4B15"/>
    <w:rsid w:val="001D4DFC"/>
    <w:rsid w:val="001D5C45"/>
    <w:rsid w:val="001F4CB3"/>
    <w:rsid w:val="00202045"/>
    <w:rsid w:val="00202E5A"/>
    <w:rsid w:val="002030DB"/>
    <w:rsid w:val="0024213E"/>
    <w:rsid w:val="00265B51"/>
    <w:rsid w:val="00292EE4"/>
    <w:rsid w:val="002A3FF4"/>
    <w:rsid w:val="002A6932"/>
    <w:rsid w:val="002B79D6"/>
    <w:rsid w:val="002D0663"/>
    <w:rsid w:val="002E5057"/>
    <w:rsid w:val="002F10C7"/>
    <w:rsid w:val="003024C7"/>
    <w:rsid w:val="00311302"/>
    <w:rsid w:val="00313DB5"/>
    <w:rsid w:val="003240FF"/>
    <w:rsid w:val="00343ACC"/>
    <w:rsid w:val="00350404"/>
    <w:rsid w:val="003656E8"/>
    <w:rsid w:val="00370DE9"/>
    <w:rsid w:val="00395C35"/>
    <w:rsid w:val="003B3665"/>
    <w:rsid w:val="003B656E"/>
    <w:rsid w:val="003E2C26"/>
    <w:rsid w:val="003E749D"/>
    <w:rsid w:val="00404661"/>
    <w:rsid w:val="00405AB0"/>
    <w:rsid w:val="00407BF7"/>
    <w:rsid w:val="00417C3D"/>
    <w:rsid w:val="00426045"/>
    <w:rsid w:val="004510C6"/>
    <w:rsid w:val="0046194B"/>
    <w:rsid w:val="004715D8"/>
    <w:rsid w:val="0047164D"/>
    <w:rsid w:val="004726FC"/>
    <w:rsid w:val="004A49D7"/>
    <w:rsid w:val="004A6811"/>
    <w:rsid w:val="004B1805"/>
    <w:rsid w:val="004D2B14"/>
    <w:rsid w:val="004D4CA1"/>
    <w:rsid w:val="00561D87"/>
    <w:rsid w:val="00585D2C"/>
    <w:rsid w:val="005A0D9D"/>
    <w:rsid w:val="005B13C2"/>
    <w:rsid w:val="005B1557"/>
    <w:rsid w:val="005B5315"/>
    <w:rsid w:val="005C7801"/>
    <w:rsid w:val="005C7A42"/>
    <w:rsid w:val="005D35FD"/>
    <w:rsid w:val="005D537E"/>
    <w:rsid w:val="005F7D98"/>
    <w:rsid w:val="0060158D"/>
    <w:rsid w:val="00614180"/>
    <w:rsid w:val="0062342D"/>
    <w:rsid w:val="00662058"/>
    <w:rsid w:val="006A6024"/>
    <w:rsid w:val="006A6089"/>
    <w:rsid w:val="006A79D6"/>
    <w:rsid w:val="006B2910"/>
    <w:rsid w:val="006E7F65"/>
    <w:rsid w:val="00702960"/>
    <w:rsid w:val="007117F8"/>
    <w:rsid w:val="00714488"/>
    <w:rsid w:val="00722FBA"/>
    <w:rsid w:val="00741A79"/>
    <w:rsid w:val="00747A26"/>
    <w:rsid w:val="00752CC5"/>
    <w:rsid w:val="00756C1E"/>
    <w:rsid w:val="007677CE"/>
    <w:rsid w:val="007A1AFC"/>
    <w:rsid w:val="007B3096"/>
    <w:rsid w:val="007B4E44"/>
    <w:rsid w:val="007E7508"/>
    <w:rsid w:val="007F2DA6"/>
    <w:rsid w:val="00802331"/>
    <w:rsid w:val="008071DE"/>
    <w:rsid w:val="00810F1B"/>
    <w:rsid w:val="00871B71"/>
    <w:rsid w:val="00880BAA"/>
    <w:rsid w:val="00887393"/>
    <w:rsid w:val="00894DA7"/>
    <w:rsid w:val="00897FAD"/>
    <w:rsid w:val="008B08D3"/>
    <w:rsid w:val="008F2B3B"/>
    <w:rsid w:val="009007FF"/>
    <w:rsid w:val="0091336C"/>
    <w:rsid w:val="00923EDD"/>
    <w:rsid w:val="00925D4A"/>
    <w:rsid w:val="00946011"/>
    <w:rsid w:val="00964B02"/>
    <w:rsid w:val="00985E23"/>
    <w:rsid w:val="00986FB0"/>
    <w:rsid w:val="00987400"/>
    <w:rsid w:val="009B1018"/>
    <w:rsid w:val="009C017A"/>
    <w:rsid w:val="009E1C1A"/>
    <w:rsid w:val="009E25C2"/>
    <w:rsid w:val="00A17A29"/>
    <w:rsid w:val="00A22A25"/>
    <w:rsid w:val="00A371D3"/>
    <w:rsid w:val="00A44ADD"/>
    <w:rsid w:val="00A47999"/>
    <w:rsid w:val="00A8622E"/>
    <w:rsid w:val="00A93E8D"/>
    <w:rsid w:val="00AB69F3"/>
    <w:rsid w:val="00AD18F8"/>
    <w:rsid w:val="00AD1A6C"/>
    <w:rsid w:val="00AD4825"/>
    <w:rsid w:val="00AE76B3"/>
    <w:rsid w:val="00AF26C2"/>
    <w:rsid w:val="00B15651"/>
    <w:rsid w:val="00B1639A"/>
    <w:rsid w:val="00B3178A"/>
    <w:rsid w:val="00B350CF"/>
    <w:rsid w:val="00B40474"/>
    <w:rsid w:val="00B62C47"/>
    <w:rsid w:val="00B656D9"/>
    <w:rsid w:val="00B847FD"/>
    <w:rsid w:val="00BA33A1"/>
    <w:rsid w:val="00BA403F"/>
    <w:rsid w:val="00BB2F70"/>
    <w:rsid w:val="00BB7E91"/>
    <w:rsid w:val="00BC6985"/>
    <w:rsid w:val="00BE3D2A"/>
    <w:rsid w:val="00BE772D"/>
    <w:rsid w:val="00C02A0E"/>
    <w:rsid w:val="00C15C1E"/>
    <w:rsid w:val="00C31CF5"/>
    <w:rsid w:val="00C407E1"/>
    <w:rsid w:val="00C44E8C"/>
    <w:rsid w:val="00C47342"/>
    <w:rsid w:val="00C52EEA"/>
    <w:rsid w:val="00C6721C"/>
    <w:rsid w:val="00C673C0"/>
    <w:rsid w:val="00C84E28"/>
    <w:rsid w:val="00C97303"/>
    <w:rsid w:val="00CB270E"/>
    <w:rsid w:val="00CC0C47"/>
    <w:rsid w:val="00CC7D3B"/>
    <w:rsid w:val="00CE2B70"/>
    <w:rsid w:val="00CE4D5A"/>
    <w:rsid w:val="00D00D7D"/>
    <w:rsid w:val="00D068EF"/>
    <w:rsid w:val="00D2306F"/>
    <w:rsid w:val="00D34EBD"/>
    <w:rsid w:val="00D36115"/>
    <w:rsid w:val="00D47682"/>
    <w:rsid w:val="00D60080"/>
    <w:rsid w:val="00D62D5D"/>
    <w:rsid w:val="00D76A69"/>
    <w:rsid w:val="00DA0525"/>
    <w:rsid w:val="00DB198E"/>
    <w:rsid w:val="00DD37A2"/>
    <w:rsid w:val="00DF76A4"/>
    <w:rsid w:val="00E32B8A"/>
    <w:rsid w:val="00E451FB"/>
    <w:rsid w:val="00E67B7E"/>
    <w:rsid w:val="00E9505B"/>
    <w:rsid w:val="00EA2681"/>
    <w:rsid w:val="00EC7894"/>
    <w:rsid w:val="00ED217F"/>
    <w:rsid w:val="00EE3982"/>
    <w:rsid w:val="00EE7F97"/>
    <w:rsid w:val="00EF0BAB"/>
    <w:rsid w:val="00F000DE"/>
    <w:rsid w:val="00F24E86"/>
    <w:rsid w:val="00F25EB0"/>
    <w:rsid w:val="00F3662C"/>
    <w:rsid w:val="00F50EC5"/>
    <w:rsid w:val="00FA06DA"/>
    <w:rsid w:val="00FB25C8"/>
    <w:rsid w:val="00FF6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B148731"/>
  <w15:chartTrackingRefBased/>
  <w15:docId w15:val="{02B2E189-8C87-4FD8-A631-D3B59C02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5EB0"/>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qFormat/>
    <w:rsid w:val="00F25EB0"/>
    <w:p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F25EB0"/>
    <w:rPr>
      <w:rFonts w:ascii="Arial" w:eastAsia="Times New Roman" w:hAnsi="Arial" w:cs="Arial"/>
      <w:b/>
      <w:bCs/>
      <w:sz w:val="24"/>
      <w:szCs w:val="24"/>
      <w:lang w:eastAsia="pl-PL"/>
    </w:rPr>
  </w:style>
  <w:style w:type="paragraph" w:styleId="Nagwek">
    <w:name w:val="header"/>
    <w:basedOn w:val="Normalny"/>
    <w:link w:val="NagwekZnak"/>
    <w:semiHidden/>
    <w:rsid w:val="00F25EB0"/>
    <w:pPr>
      <w:tabs>
        <w:tab w:val="center" w:pos="4536"/>
        <w:tab w:val="right" w:pos="9072"/>
      </w:tabs>
    </w:pPr>
  </w:style>
  <w:style w:type="character" w:customStyle="1" w:styleId="NagwekZnak">
    <w:name w:val="Nagłówek Znak"/>
    <w:basedOn w:val="Domylnaczcionkaakapitu"/>
    <w:link w:val="Nagwek"/>
    <w:semiHidden/>
    <w:rsid w:val="00F25EB0"/>
    <w:rPr>
      <w:rFonts w:ascii="Times New Roman" w:eastAsia="Times New Roman" w:hAnsi="Times New Roman" w:cs="Times New Roman"/>
      <w:sz w:val="24"/>
      <w:szCs w:val="24"/>
      <w:lang w:eastAsia="pl-PL"/>
    </w:rPr>
  </w:style>
  <w:style w:type="paragraph" w:styleId="Stopka">
    <w:name w:val="footer"/>
    <w:basedOn w:val="Normalny"/>
    <w:link w:val="StopkaZnak"/>
    <w:semiHidden/>
    <w:rsid w:val="00F25EB0"/>
    <w:pPr>
      <w:tabs>
        <w:tab w:val="center" w:pos="4536"/>
        <w:tab w:val="right" w:pos="9072"/>
      </w:tabs>
    </w:pPr>
    <w:rPr>
      <w:sz w:val="20"/>
      <w:szCs w:val="20"/>
    </w:rPr>
  </w:style>
  <w:style w:type="character" w:customStyle="1" w:styleId="StopkaZnak">
    <w:name w:val="Stopka Znak"/>
    <w:basedOn w:val="Domylnaczcionkaakapitu"/>
    <w:link w:val="Stopka"/>
    <w:semiHidden/>
    <w:rsid w:val="00F25EB0"/>
    <w:rPr>
      <w:rFonts w:ascii="Times New Roman" w:eastAsia="Times New Roman" w:hAnsi="Times New Roman" w:cs="Times New Roman"/>
      <w:sz w:val="20"/>
      <w:szCs w:val="20"/>
      <w:lang w:eastAsia="pl-PL"/>
    </w:rPr>
  </w:style>
  <w:style w:type="paragraph" w:styleId="Tekstpodstawowy">
    <w:name w:val="Body Text"/>
    <w:aliases w:val="a2,Znak Znak,Znak,Znak Znak Znak Znak Znak, Znak"/>
    <w:basedOn w:val="Normalny"/>
    <w:link w:val="TekstpodstawowyZnak"/>
    <w:semiHidden/>
    <w:rsid w:val="00F25EB0"/>
    <w:rPr>
      <w:rFonts w:ascii="Arial" w:hAnsi="Arial" w:cs="Arial"/>
    </w:rPr>
  </w:style>
  <w:style w:type="character" w:customStyle="1" w:styleId="TekstpodstawowyZnak">
    <w:name w:val="Tekst podstawowy Znak"/>
    <w:aliases w:val="a2 Znak,Znak Znak Znak,Znak Znak1,Znak Znak Znak Znak Znak Znak, Znak Znak"/>
    <w:basedOn w:val="Domylnaczcionkaakapitu"/>
    <w:link w:val="Tekstpodstawowy"/>
    <w:semiHidden/>
    <w:rsid w:val="00F25EB0"/>
    <w:rPr>
      <w:rFonts w:ascii="Arial" w:eastAsia="Times New Roman" w:hAnsi="Arial" w:cs="Arial"/>
      <w:sz w:val="24"/>
      <w:szCs w:val="24"/>
      <w:lang w:eastAsia="pl-PL"/>
    </w:rPr>
  </w:style>
  <w:style w:type="paragraph" w:styleId="Tekstpodstawowy2">
    <w:name w:val="Body Text 2"/>
    <w:basedOn w:val="Normalny"/>
    <w:link w:val="Tekstpodstawowy2Znak"/>
    <w:semiHidden/>
    <w:rsid w:val="00F25EB0"/>
    <w:pPr>
      <w:spacing w:before="120"/>
      <w:jc w:val="both"/>
    </w:pPr>
    <w:rPr>
      <w:b/>
      <w:bCs/>
      <w:sz w:val="25"/>
      <w:szCs w:val="25"/>
    </w:rPr>
  </w:style>
  <w:style w:type="character" w:customStyle="1" w:styleId="Tekstpodstawowy2Znak">
    <w:name w:val="Tekst podstawowy 2 Znak"/>
    <w:basedOn w:val="Domylnaczcionkaakapitu"/>
    <w:link w:val="Tekstpodstawowy2"/>
    <w:semiHidden/>
    <w:rsid w:val="00F25EB0"/>
    <w:rPr>
      <w:rFonts w:ascii="Times New Roman" w:eastAsia="Times New Roman" w:hAnsi="Times New Roman" w:cs="Times New Roman"/>
      <w:b/>
      <w:bCs/>
      <w:sz w:val="25"/>
      <w:szCs w:val="25"/>
      <w:lang w:eastAsia="pl-PL"/>
    </w:rPr>
  </w:style>
  <w:style w:type="paragraph" w:styleId="Zwykytekst">
    <w:name w:val="Plain Text"/>
    <w:basedOn w:val="Normalny"/>
    <w:link w:val="ZwykytekstZnak"/>
    <w:rsid w:val="00F25EB0"/>
    <w:rPr>
      <w:rFonts w:ascii="Courier New" w:hAnsi="Courier New" w:cs="Courier New"/>
      <w:sz w:val="20"/>
      <w:szCs w:val="20"/>
    </w:rPr>
  </w:style>
  <w:style w:type="character" w:customStyle="1" w:styleId="ZwykytekstZnak">
    <w:name w:val="Zwykły tekst Znak"/>
    <w:basedOn w:val="Domylnaczcionkaakapitu"/>
    <w:link w:val="Zwykytekst"/>
    <w:rsid w:val="00F25EB0"/>
    <w:rPr>
      <w:rFonts w:ascii="Courier New" w:eastAsia="Times New Roman" w:hAnsi="Courier New" w:cs="Courier New"/>
      <w:sz w:val="20"/>
      <w:szCs w:val="20"/>
      <w:lang w:eastAsia="pl-PL"/>
    </w:rPr>
  </w:style>
  <w:style w:type="character" w:styleId="Numerstrony">
    <w:name w:val="page number"/>
    <w:basedOn w:val="Domylnaczcionkaakapitu"/>
    <w:semiHidden/>
    <w:rsid w:val="00F25EB0"/>
  </w:style>
  <w:style w:type="character" w:styleId="Odwoaniedokomentarza">
    <w:name w:val="annotation reference"/>
    <w:uiPriority w:val="99"/>
    <w:rsid w:val="00F25EB0"/>
    <w:rPr>
      <w:sz w:val="16"/>
      <w:szCs w:val="16"/>
    </w:rPr>
  </w:style>
  <w:style w:type="paragraph" w:styleId="Tekstprzypisudolnego">
    <w:name w:val="footnote text"/>
    <w:aliases w:val="Tekst przypisu Znak"/>
    <w:basedOn w:val="Normalny"/>
    <w:link w:val="TekstprzypisudolnegoZnak"/>
    <w:rsid w:val="00F25EB0"/>
    <w:rPr>
      <w:sz w:val="20"/>
      <w:szCs w:val="20"/>
    </w:rPr>
  </w:style>
  <w:style w:type="character" w:customStyle="1" w:styleId="TekstprzypisudolnegoZnak">
    <w:name w:val="Tekst przypisu dolnego Znak"/>
    <w:aliases w:val="Tekst przypisu Znak Znak"/>
    <w:basedOn w:val="Domylnaczcionkaakapitu"/>
    <w:link w:val="Tekstprzypisudolnego"/>
    <w:rsid w:val="00F25EB0"/>
    <w:rPr>
      <w:rFonts w:ascii="Times New Roman" w:eastAsia="Times New Roman" w:hAnsi="Times New Roman" w:cs="Times New Roman"/>
      <w:sz w:val="20"/>
      <w:szCs w:val="20"/>
      <w:lang w:eastAsia="pl-PL"/>
    </w:rPr>
  </w:style>
  <w:style w:type="character" w:styleId="Odwoanieprzypisudolnego">
    <w:name w:val="footnote reference"/>
    <w:rsid w:val="00F25EB0"/>
    <w:rPr>
      <w:vertAlign w:val="superscript"/>
    </w:rPr>
  </w:style>
  <w:style w:type="character" w:styleId="Hipercze">
    <w:name w:val="Hyperlink"/>
    <w:semiHidden/>
    <w:rsid w:val="00F25EB0"/>
    <w:rPr>
      <w:color w:val="0000FF"/>
      <w:u w:val="single"/>
    </w:rPr>
  </w:style>
  <w:style w:type="paragraph" w:styleId="Akapitzlist">
    <w:name w:val="List Paragraph"/>
    <w:basedOn w:val="Normalny"/>
    <w:link w:val="AkapitzlistZnak"/>
    <w:uiPriority w:val="34"/>
    <w:qFormat/>
    <w:rsid w:val="00F25EB0"/>
    <w:pPr>
      <w:spacing w:line="276" w:lineRule="auto"/>
      <w:ind w:left="720"/>
    </w:pPr>
    <w:rPr>
      <w:rFonts w:ascii="Arial" w:hAnsi="Arial" w:cs="Arial"/>
      <w:sz w:val="22"/>
      <w:szCs w:val="22"/>
      <w:lang w:eastAsia="en-US"/>
    </w:rPr>
  </w:style>
  <w:style w:type="paragraph" w:customStyle="1" w:styleId="Zwykytekst1">
    <w:name w:val="Zwykły tekst1"/>
    <w:basedOn w:val="Normalny"/>
    <w:rsid w:val="00F25EB0"/>
    <w:pPr>
      <w:suppressAutoHyphens/>
    </w:pPr>
    <w:rPr>
      <w:rFonts w:ascii="Courier New" w:hAnsi="Courier New" w:cs="Courier New"/>
      <w:sz w:val="20"/>
      <w:szCs w:val="20"/>
      <w:lang w:eastAsia="ar-SA"/>
    </w:rPr>
  </w:style>
  <w:style w:type="character" w:customStyle="1" w:styleId="AkapitzlistZnak">
    <w:name w:val="Akapit z listą Znak"/>
    <w:link w:val="Akapitzlist"/>
    <w:uiPriority w:val="34"/>
    <w:rsid w:val="00F25EB0"/>
    <w:rPr>
      <w:rFonts w:ascii="Arial" w:eastAsia="Times New Roman" w:hAnsi="Arial" w:cs="Arial"/>
    </w:rPr>
  </w:style>
  <w:style w:type="character" w:customStyle="1" w:styleId="Teksttreci2Pogrubienie">
    <w:name w:val="Tekst treści (2) + Pogrubienie"/>
    <w:rsid w:val="00313DB5"/>
    <w:rPr>
      <w:rFonts w:ascii="Verdana" w:eastAsia="Verdana" w:hAnsi="Verdana" w:cs="Verdana"/>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Teksttreci5">
    <w:name w:val="Tekst treści (5)_"/>
    <w:basedOn w:val="Domylnaczcionkaakapitu"/>
    <w:link w:val="Teksttreci50"/>
    <w:rsid w:val="009E25C2"/>
    <w:rPr>
      <w:rFonts w:ascii="Verdana" w:eastAsia="Verdana" w:hAnsi="Verdana" w:cs="Verdana"/>
      <w:sz w:val="14"/>
      <w:szCs w:val="14"/>
      <w:shd w:val="clear" w:color="auto" w:fill="FFFFFF"/>
    </w:rPr>
  </w:style>
  <w:style w:type="paragraph" w:customStyle="1" w:styleId="Teksttreci50">
    <w:name w:val="Tekst treści (5)"/>
    <w:basedOn w:val="Normalny"/>
    <w:link w:val="Teksttreci5"/>
    <w:rsid w:val="009E25C2"/>
    <w:pPr>
      <w:widowControl w:val="0"/>
      <w:shd w:val="clear" w:color="auto" w:fill="FFFFFF"/>
      <w:spacing w:after="350"/>
      <w:ind w:left="1040"/>
    </w:pPr>
    <w:rPr>
      <w:rFonts w:ascii="Verdana" w:eastAsia="Verdana" w:hAnsi="Verdana" w:cs="Verdana"/>
      <w:sz w:val="14"/>
      <w:szCs w:val="14"/>
      <w:lang w:eastAsia="en-US"/>
    </w:rPr>
  </w:style>
  <w:style w:type="table" w:styleId="Tabela-Siatka">
    <w:name w:val="Table Grid"/>
    <w:basedOn w:val="Standardowy"/>
    <w:uiPriority w:val="39"/>
    <w:rsid w:val="009E25C2"/>
    <w:pPr>
      <w:widowControl w:val="0"/>
      <w:spacing w:after="0" w:line="240" w:lineRule="auto"/>
    </w:pPr>
    <w:rPr>
      <w:rFonts w:ascii="Arial Unicode MS" w:eastAsia="Arial Unicode MS" w:hAnsi="Arial Unicode MS" w:cs="Arial Unicode MS"/>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923EDD"/>
    <w:rPr>
      <w:rFonts w:ascii="Verdana" w:eastAsia="Verdana" w:hAnsi="Verdana" w:cs="Verdana"/>
      <w:sz w:val="20"/>
      <w:szCs w:val="20"/>
      <w:shd w:val="clear" w:color="auto" w:fill="FFFFFF"/>
    </w:rPr>
  </w:style>
  <w:style w:type="paragraph" w:customStyle="1" w:styleId="Teksttreci0">
    <w:name w:val="Tekst treści"/>
    <w:basedOn w:val="Normalny"/>
    <w:link w:val="Teksttreci"/>
    <w:rsid w:val="00923EDD"/>
    <w:pPr>
      <w:widowControl w:val="0"/>
      <w:shd w:val="clear" w:color="auto" w:fill="FFFFFF"/>
      <w:spacing w:after="100"/>
    </w:pPr>
    <w:rPr>
      <w:rFonts w:ascii="Verdana" w:eastAsia="Verdana" w:hAnsi="Verdana" w:cs="Verdana"/>
      <w:sz w:val="20"/>
      <w:szCs w:val="20"/>
      <w:lang w:eastAsia="en-US"/>
    </w:rPr>
  </w:style>
  <w:style w:type="paragraph" w:styleId="Tekstdymka">
    <w:name w:val="Balloon Text"/>
    <w:basedOn w:val="Normalny"/>
    <w:link w:val="TekstdymkaZnak"/>
    <w:uiPriority w:val="99"/>
    <w:semiHidden/>
    <w:unhideWhenUsed/>
    <w:rsid w:val="007117F8"/>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17F8"/>
    <w:rPr>
      <w:rFonts w:ascii="Segoe UI" w:eastAsia="Times New Roman" w:hAnsi="Segoe UI" w:cs="Segoe UI"/>
      <w:sz w:val="18"/>
      <w:szCs w:val="18"/>
      <w:lang w:eastAsia="pl-PL"/>
    </w:rPr>
  </w:style>
  <w:style w:type="paragraph" w:styleId="Tytu">
    <w:name w:val="Title"/>
    <w:basedOn w:val="Normalny"/>
    <w:link w:val="TytuZnak"/>
    <w:uiPriority w:val="99"/>
    <w:qFormat/>
    <w:rsid w:val="00662058"/>
    <w:pPr>
      <w:jc w:val="center"/>
    </w:pPr>
    <w:rPr>
      <w:b/>
      <w:sz w:val="40"/>
      <w:szCs w:val="20"/>
    </w:rPr>
  </w:style>
  <w:style w:type="character" w:customStyle="1" w:styleId="TytuZnak">
    <w:name w:val="Tytuł Znak"/>
    <w:basedOn w:val="Domylnaczcionkaakapitu"/>
    <w:link w:val="Tytu"/>
    <w:uiPriority w:val="99"/>
    <w:rsid w:val="00662058"/>
    <w:rPr>
      <w:rFonts w:ascii="Times New Roman" w:eastAsia="Times New Roman" w:hAnsi="Times New Roman" w:cs="Times New Roman"/>
      <w:b/>
      <w:sz w:val="40"/>
      <w:szCs w:val="20"/>
      <w:lang w:eastAsia="pl-PL"/>
    </w:rPr>
  </w:style>
  <w:style w:type="character" w:customStyle="1" w:styleId="Teksttreci6">
    <w:name w:val="Tekst treści (6)_"/>
    <w:basedOn w:val="Domylnaczcionkaakapitu"/>
    <w:link w:val="Teksttreci60"/>
    <w:rsid w:val="00985E23"/>
    <w:rPr>
      <w:rFonts w:ascii="Times New Roman" w:eastAsia="Times New Roman" w:hAnsi="Times New Roman" w:cs="Times New Roman"/>
      <w:i/>
      <w:iCs/>
      <w:color w:val="F37637"/>
      <w:sz w:val="96"/>
      <w:szCs w:val="96"/>
      <w:shd w:val="clear" w:color="auto" w:fill="FFFFFF"/>
    </w:rPr>
  </w:style>
  <w:style w:type="character" w:customStyle="1" w:styleId="Teksttreci2">
    <w:name w:val="Tekst treści (2)_"/>
    <w:basedOn w:val="Domylnaczcionkaakapitu"/>
    <w:link w:val="Teksttreci20"/>
    <w:rsid w:val="00985E23"/>
    <w:rPr>
      <w:rFonts w:ascii="Verdana" w:eastAsia="Verdana" w:hAnsi="Verdana" w:cs="Verdana"/>
      <w:sz w:val="20"/>
      <w:szCs w:val="20"/>
      <w:shd w:val="clear" w:color="auto" w:fill="FFFFFF"/>
    </w:rPr>
  </w:style>
  <w:style w:type="paragraph" w:customStyle="1" w:styleId="Teksttreci60">
    <w:name w:val="Tekst treści (6)"/>
    <w:basedOn w:val="Normalny"/>
    <w:link w:val="Teksttreci6"/>
    <w:rsid w:val="00985E23"/>
    <w:pPr>
      <w:widowControl w:val="0"/>
      <w:shd w:val="clear" w:color="auto" w:fill="FFFFFF"/>
      <w:ind w:firstLine="400"/>
    </w:pPr>
    <w:rPr>
      <w:i/>
      <w:iCs/>
      <w:color w:val="F37637"/>
      <w:sz w:val="96"/>
      <w:szCs w:val="96"/>
      <w:lang w:eastAsia="en-US"/>
    </w:rPr>
  </w:style>
  <w:style w:type="paragraph" w:customStyle="1" w:styleId="Teksttreci20">
    <w:name w:val="Tekst treści (2)"/>
    <w:basedOn w:val="Normalny"/>
    <w:link w:val="Teksttreci2"/>
    <w:rsid w:val="00985E23"/>
    <w:pPr>
      <w:widowControl w:val="0"/>
      <w:shd w:val="clear" w:color="auto" w:fill="FFFFFF"/>
      <w:spacing w:after="100" w:line="252" w:lineRule="auto"/>
      <w:ind w:left="700" w:hanging="350"/>
    </w:pPr>
    <w:rPr>
      <w:rFonts w:ascii="Verdana" w:eastAsia="Verdana" w:hAnsi="Verdana" w:cs="Verdana"/>
      <w:sz w:val="20"/>
      <w:szCs w:val="20"/>
      <w:lang w:eastAsia="en-US"/>
    </w:rPr>
  </w:style>
  <w:style w:type="paragraph" w:styleId="Tekstpodstawowywcity">
    <w:name w:val="Body Text Indent"/>
    <w:basedOn w:val="Normalny"/>
    <w:link w:val="TekstpodstawowywcityZnak"/>
    <w:uiPriority w:val="99"/>
    <w:semiHidden/>
    <w:unhideWhenUsed/>
    <w:rsid w:val="00EC7894"/>
    <w:pPr>
      <w:spacing w:after="120"/>
      <w:ind w:left="283"/>
    </w:pPr>
  </w:style>
  <w:style w:type="character" w:customStyle="1" w:styleId="TekstpodstawowywcityZnak">
    <w:name w:val="Tekst podstawowy wcięty Znak"/>
    <w:basedOn w:val="Domylnaczcionkaakapitu"/>
    <w:link w:val="Tekstpodstawowywcity"/>
    <w:uiPriority w:val="99"/>
    <w:semiHidden/>
    <w:rsid w:val="00EC7894"/>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EC7894"/>
    <w:pPr>
      <w:suppressAutoHyphens/>
      <w:overflowPunct w:val="0"/>
      <w:autoSpaceDE w:val="0"/>
      <w:spacing w:line="240" w:lineRule="atLeast"/>
      <w:ind w:left="356" w:hanging="142"/>
      <w:textAlignment w:val="baseline"/>
    </w:pPr>
    <w:rPr>
      <w:sz w:val="20"/>
      <w:szCs w:val="20"/>
    </w:rPr>
  </w:style>
  <w:style w:type="paragraph" w:customStyle="1" w:styleId="StandardowyStandardowy1">
    <w:name w:val="Standardowy.Standardowy1"/>
    <w:rsid w:val="00EC7894"/>
    <w:pPr>
      <w:suppressAutoHyphens/>
      <w:spacing w:after="0" w:line="240" w:lineRule="auto"/>
    </w:pPr>
    <w:rPr>
      <w:rFonts w:ascii="Times New Roman" w:eastAsia="Times New Roman" w:hAnsi="Times New Roman" w:cs="Times New Roman"/>
      <w:sz w:val="24"/>
      <w:szCs w:val="20"/>
      <w:lang w:eastAsia="zh-CN"/>
    </w:rPr>
  </w:style>
  <w:style w:type="paragraph" w:styleId="Bezodstpw">
    <w:name w:val="No Spacing"/>
    <w:qFormat/>
    <w:rsid w:val="00EC7894"/>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071373">
      <w:bodyDiv w:val="1"/>
      <w:marLeft w:val="0"/>
      <w:marRight w:val="0"/>
      <w:marTop w:val="0"/>
      <w:marBottom w:val="0"/>
      <w:divBdr>
        <w:top w:val="none" w:sz="0" w:space="0" w:color="auto"/>
        <w:left w:val="none" w:sz="0" w:space="0" w:color="auto"/>
        <w:bottom w:val="none" w:sz="0" w:space="0" w:color="auto"/>
        <w:right w:val="none" w:sz="0" w:space="0" w:color="auto"/>
      </w:divBdr>
    </w:div>
    <w:div w:id="169365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rawo.sejm.gov.pl/isap.nsf/DocDetails.xsp?id=WDU201700021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18</Pages>
  <Words>5382</Words>
  <Characters>32297</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Hetmaniak Sławomir</dc:creator>
  <cp:keywords/>
  <dc:description/>
  <cp:lastModifiedBy>Monika MD. Dominikowska</cp:lastModifiedBy>
  <cp:revision>21</cp:revision>
  <cp:lastPrinted>2022-12-20T11:40:00Z</cp:lastPrinted>
  <dcterms:created xsi:type="dcterms:W3CDTF">2022-12-20T10:16:00Z</dcterms:created>
  <dcterms:modified xsi:type="dcterms:W3CDTF">2023-05-11T06:36:00Z</dcterms:modified>
</cp:coreProperties>
</file>