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52" w:rsidRPr="00FE2152" w:rsidRDefault="00B10052" w:rsidP="00571EFE">
      <w:pPr>
        <w:suppressAutoHyphens/>
        <w:spacing w:after="0" w:line="100" w:lineRule="atLeast"/>
        <w:ind w:left="7797"/>
        <w:rPr>
          <w:rFonts w:eastAsia="Times New Roman" w:cstheme="minorHAnsi"/>
          <w:lang w:eastAsia="zh-CN"/>
        </w:rPr>
      </w:pPr>
      <w:r w:rsidRPr="00FE2152">
        <w:rPr>
          <w:rFonts w:eastAsia="Times New Roman" w:cstheme="minorHAnsi"/>
          <w:lang w:eastAsia="zh-CN"/>
        </w:rPr>
        <w:t xml:space="preserve">Załącznik nr </w:t>
      </w:r>
      <w:r w:rsidR="00173D61">
        <w:rPr>
          <w:rFonts w:eastAsia="Times New Roman" w:cstheme="minorHAnsi"/>
          <w:lang w:eastAsia="zh-CN"/>
        </w:rPr>
        <w:t>4</w:t>
      </w:r>
    </w:p>
    <w:p w:rsidR="00B10052" w:rsidRPr="00FE2152" w:rsidRDefault="00B10052" w:rsidP="00571EFE">
      <w:pPr>
        <w:suppressAutoHyphens/>
        <w:spacing w:after="0" w:line="100" w:lineRule="atLeast"/>
        <w:ind w:left="7797"/>
        <w:rPr>
          <w:rFonts w:eastAsia="Times New Roman" w:cstheme="minorHAnsi"/>
          <w:lang w:eastAsia="zh-CN"/>
        </w:rPr>
      </w:pPr>
      <w:r w:rsidRPr="00FE2152">
        <w:rPr>
          <w:rFonts w:eastAsia="Times New Roman" w:cstheme="minorHAnsi"/>
          <w:lang w:eastAsia="zh-CN"/>
        </w:rPr>
        <w:t xml:space="preserve">do </w:t>
      </w:r>
      <w:r w:rsidR="00FE2152">
        <w:rPr>
          <w:rFonts w:eastAsia="Times New Roman" w:cstheme="minorHAnsi"/>
          <w:lang w:eastAsia="zh-CN"/>
        </w:rPr>
        <w:t>Umow</w:t>
      </w:r>
      <w:r w:rsidR="00165729">
        <w:rPr>
          <w:rFonts w:eastAsia="Times New Roman" w:cstheme="minorHAnsi"/>
          <w:lang w:eastAsia="zh-CN"/>
        </w:rPr>
        <w:t>y</w:t>
      </w:r>
      <w:bookmarkStart w:id="0" w:name="_GoBack"/>
      <w:bookmarkEnd w:id="0"/>
    </w:p>
    <w:p w:rsidR="00B10052" w:rsidRPr="00FE2152" w:rsidRDefault="00B10052" w:rsidP="00B10052">
      <w:pPr>
        <w:jc w:val="center"/>
        <w:rPr>
          <w:rFonts w:cstheme="minorHAnsi"/>
          <w:b/>
        </w:rPr>
      </w:pPr>
      <w:r w:rsidRPr="00FE2152">
        <w:rPr>
          <w:rFonts w:cstheme="minorHAnsi"/>
          <w:b/>
          <w:noProof/>
          <w:lang w:eastAsia="pl-PL"/>
        </w:rPr>
        <w:drawing>
          <wp:inline distT="0" distB="0" distL="0" distR="0" wp14:anchorId="26181281" wp14:editId="048AAA3F">
            <wp:extent cx="838200" cy="914400"/>
            <wp:effectExtent l="0" t="0" r="0" b="0"/>
            <wp:docPr id="1" name="Obraz 1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52" w:rsidRPr="00FE2152" w:rsidRDefault="00B10052" w:rsidP="00B10052">
      <w:pPr>
        <w:jc w:val="center"/>
        <w:rPr>
          <w:rFonts w:cstheme="minorHAnsi"/>
          <w:b/>
        </w:rPr>
      </w:pPr>
      <w:r w:rsidRPr="00FE2152">
        <w:rPr>
          <w:rFonts w:cstheme="minorHAnsi"/>
          <w:b/>
        </w:rPr>
        <w:t>Test wiedzy i świadomość zdrowotnej – żywieniowej</w:t>
      </w:r>
    </w:p>
    <w:p w:rsidR="00B10052" w:rsidRPr="005E0FE3" w:rsidRDefault="00B10052" w:rsidP="00B10052">
      <w:pPr>
        <w:jc w:val="center"/>
        <w:rPr>
          <w:rFonts w:cstheme="minorHAnsi"/>
          <w:b/>
        </w:rPr>
      </w:pPr>
      <w:r w:rsidRPr="005E0FE3">
        <w:rPr>
          <w:rFonts w:cstheme="minorHAnsi"/>
          <w:b/>
        </w:rPr>
        <w:t>(</w:t>
      </w:r>
      <w:proofErr w:type="spellStart"/>
      <w:r w:rsidR="005E0FE3" w:rsidRPr="005E0FE3">
        <w:rPr>
          <w:rFonts w:cstheme="minorHAnsi"/>
          <w:b/>
        </w:rPr>
        <w:t>pre</w:t>
      </w:r>
      <w:proofErr w:type="spellEnd"/>
      <w:r w:rsidR="005E0FE3" w:rsidRPr="005E0FE3">
        <w:rPr>
          <w:rFonts w:cstheme="minorHAnsi"/>
          <w:b/>
        </w:rPr>
        <w:t xml:space="preserve"> - test</w:t>
      </w:r>
      <w:r w:rsidRPr="005E0FE3">
        <w:rPr>
          <w:rFonts w:cstheme="minorHAnsi"/>
          <w:b/>
        </w:rPr>
        <w:t>/</w:t>
      </w:r>
      <w:r w:rsidR="005E0FE3" w:rsidRPr="005E0FE3">
        <w:rPr>
          <w:rFonts w:cstheme="minorHAnsi"/>
          <w:b/>
        </w:rPr>
        <w:t>post - test</w:t>
      </w:r>
      <w:r w:rsidRPr="005E0FE3">
        <w:rPr>
          <w:rFonts w:cstheme="minorHAnsi"/>
          <w:b/>
        </w:rPr>
        <w:t>*)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E2152">
        <w:rPr>
          <w:rFonts w:cstheme="minorHAnsi"/>
          <w:b/>
        </w:rPr>
        <w:t>Płeć:</w:t>
      </w:r>
    </w:p>
    <w:p w:rsidR="00B10052" w:rsidRPr="00FE2152" w:rsidRDefault="00B10052" w:rsidP="00B1005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E2152">
        <w:rPr>
          <w:rFonts w:cstheme="minorHAnsi"/>
        </w:rPr>
        <w:t>Kobieta</w:t>
      </w:r>
    </w:p>
    <w:p w:rsidR="00B10052" w:rsidRPr="00FE2152" w:rsidRDefault="00B10052" w:rsidP="00B1005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E2152">
        <w:rPr>
          <w:rFonts w:cstheme="minorHAnsi"/>
        </w:rPr>
        <w:t>Mężczyzna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E2152">
        <w:rPr>
          <w:rFonts w:cstheme="minorHAnsi"/>
          <w:b/>
        </w:rPr>
        <w:t>Wiek</w:t>
      </w:r>
      <w:r w:rsidRPr="00FE2152">
        <w:rPr>
          <w:rFonts w:cstheme="minorHAnsi"/>
        </w:rPr>
        <w:t>……………………………..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E2152">
        <w:rPr>
          <w:rFonts w:cstheme="minorHAnsi"/>
          <w:b/>
        </w:rPr>
        <w:t>Czym jest prawidłowe odżywianie:</w:t>
      </w:r>
    </w:p>
    <w:p w:rsidR="00B10052" w:rsidRPr="00FE2152" w:rsidRDefault="00B10052" w:rsidP="00B1005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E2152">
        <w:rPr>
          <w:rFonts w:cstheme="minorHAnsi"/>
        </w:rPr>
        <w:t>Jest dostarczeniem organizmowi energii i składników odżywczych potrzebnych do zachowania zdrowia i rozwoju</w:t>
      </w:r>
    </w:p>
    <w:p w:rsidR="00B10052" w:rsidRPr="00FE2152" w:rsidRDefault="00B10052" w:rsidP="00B1005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E2152">
        <w:rPr>
          <w:rFonts w:cstheme="minorHAnsi"/>
        </w:rPr>
        <w:t>Zaspokojenie wszelkich potrzeb jakich domaga się organizm</w:t>
      </w:r>
    </w:p>
    <w:p w:rsidR="00B10052" w:rsidRPr="00FE2152" w:rsidRDefault="00B10052" w:rsidP="00B1005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E2152">
        <w:rPr>
          <w:rFonts w:cstheme="minorHAnsi"/>
        </w:rPr>
        <w:t>Jedzenie tylko określonych produktów zgodnie z ustalonymi zasadami</w:t>
      </w:r>
    </w:p>
    <w:p w:rsidR="00B10052" w:rsidRPr="00FE2152" w:rsidRDefault="00B10052" w:rsidP="00B1005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E2152">
        <w:rPr>
          <w:rFonts w:cstheme="minorHAnsi"/>
        </w:rPr>
        <w:t>Przestrzeganie diety narzuconej przez lekarza, dietetyka lub siebie samemu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E2152">
        <w:rPr>
          <w:rFonts w:cstheme="minorHAnsi"/>
          <w:b/>
        </w:rPr>
        <w:t>Jak często w ciągu dnia powinno się spożywać posiłki?</w:t>
      </w:r>
    </w:p>
    <w:p w:rsidR="00B10052" w:rsidRPr="00FE2152" w:rsidRDefault="00B10052" w:rsidP="00B1005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E2152">
        <w:rPr>
          <w:rFonts w:cstheme="minorHAnsi"/>
        </w:rPr>
        <w:t>3 razy dziennie</w:t>
      </w:r>
    </w:p>
    <w:p w:rsidR="00B10052" w:rsidRPr="00FE2152" w:rsidRDefault="00B10052" w:rsidP="00B1005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E2152">
        <w:rPr>
          <w:rFonts w:cstheme="minorHAnsi"/>
        </w:rPr>
        <w:t>Wtedy kiedy czuję głód</w:t>
      </w:r>
    </w:p>
    <w:p w:rsidR="00B10052" w:rsidRPr="00FE2152" w:rsidRDefault="00B10052" w:rsidP="00B1005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E2152">
        <w:rPr>
          <w:rFonts w:cstheme="minorHAnsi"/>
        </w:rPr>
        <w:t>4-5 razy dziennie o stałych porach</w:t>
      </w:r>
    </w:p>
    <w:p w:rsidR="00B10052" w:rsidRPr="00FE2152" w:rsidRDefault="00B10052" w:rsidP="00B1005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E2152">
        <w:rPr>
          <w:rFonts w:cstheme="minorHAnsi"/>
        </w:rPr>
        <w:t>Nie da się tego z góry założyć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E2152">
        <w:rPr>
          <w:rFonts w:cstheme="minorHAnsi"/>
          <w:b/>
        </w:rPr>
        <w:t>Kiedy należy spożyć ostatni posiłek przed snem?</w:t>
      </w:r>
    </w:p>
    <w:p w:rsidR="00B10052" w:rsidRPr="00FE2152" w:rsidRDefault="00B10052" w:rsidP="00B1005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E2152">
        <w:rPr>
          <w:rFonts w:cstheme="minorHAnsi"/>
        </w:rPr>
        <w:t>Najpóźniej o godzinie 18</w:t>
      </w:r>
    </w:p>
    <w:p w:rsidR="00B10052" w:rsidRPr="00FE2152" w:rsidRDefault="00B10052" w:rsidP="00B1005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E2152">
        <w:rPr>
          <w:rFonts w:cstheme="minorHAnsi"/>
        </w:rPr>
        <w:t>2 godziny przed snem</w:t>
      </w:r>
    </w:p>
    <w:p w:rsidR="00B10052" w:rsidRPr="00FE2152" w:rsidRDefault="00B10052" w:rsidP="00B1005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E2152">
        <w:rPr>
          <w:rFonts w:cstheme="minorHAnsi"/>
        </w:rPr>
        <w:t>Ok. 4 godzin przed snem</w:t>
      </w:r>
    </w:p>
    <w:p w:rsidR="00B10052" w:rsidRPr="00FE2152" w:rsidRDefault="00B10052" w:rsidP="00B1005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E2152">
        <w:rPr>
          <w:rFonts w:cstheme="minorHAnsi"/>
        </w:rPr>
        <w:t>Bezpośrednio przed snem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E2152">
        <w:rPr>
          <w:rFonts w:cstheme="minorHAnsi"/>
          <w:b/>
        </w:rPr>
        <w:t>Który z wymienionych napojów nie jest zalecany?</w:t>
      </w:r>
    </w:p>
    <w:p w:rsidR="00B10052" w:rsidRPr="00FE2152" w:rsidRDefault="00B10052" w:rsidP="00B1005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E2152">
        <w:rPr>
          <w:rFonts w:cstheme="minorHAnsi"/>
        </w:rPr>
        <w:t>Woda gazowana</w:t>
      </w:r>
    </w:p>
    <w:p w:rsidR="00B10052" w:rsidRPr="00FE2152" w:rsidRDefault="00B10052" w:rsidP="00B1005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E2152">
        <w:rPr>
          <w:rFonts w:cstheme="minorHAnsi"/>
        </w:rPr>
        <w:t>Herbata</w:t>
      </w:r>
    </w:p>
    <w:p w:rsidR="00B10052" w:rsidRPr="00FE2152" w:rsidRDefault="00B10052" w:rsidP="00B1005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E2152">
        <w:rPr>
          <w:rFonts w:cstheme="minorHAnsi"/>
        </w:rPr>
        <w:t>Kawa</w:t>
      </w:r>
    </w:p>
    <w:p w:rsidR="00B10052" w:rsidRPr="00FE2152" w:rsidRDefault="00B10052" w:rsidP="00B1005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E2152">
        <w:rPr>
          <w:rFonts w:cstheme="minorHAnsi"/>
        </w:rPr>
        <w:t>Owocowe soki zagęszczane (typu Kubuś)</w:t>
      </w:r>
    </w:p>
    <w:p w:rsidR="00B10052" w:rsidRPr="00FE2152" w:rsidRDefault="00B10052" w:rsidP="00B1005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E2152">
        <w:rPr>
          <w:rFonts w:cstheme="minorHAnsi"/>
        </w:rPr>
        <w:t>Nie wiem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E2152">
        <w:rPr>
          <w:rFonts w:cstheme="minorHAnsi"/>
          <w:b/>
        </w:rPr>
        <w:t xml:space="preserve">Chudnie się dzięki: </w:t>
      </w:r>
    </w:p>
    <w:p w:rsidR="00B10052" w:rsidRPr="00FE2152" w:rsidRDefault="00B10052" w:rsidP="00B1005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FE2152">
        <w:rPr>
          <w:rFonts w:cstheme="minorHAnsi"/>
        </w:rPr>
        <w:t>Piciu przez 7 dni tylko wody</w:t>
      </w:r>
    </w:p>
    <w:p w:rsidR="00B10052" w:rsidRPr="00FE2152" w:rsidRDefault="00B10052" w:rsidP="00B1005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FE2152">
        <w:rPr>
          <w:rFonts w:cstheme="minorHAnsi"/>
        </w:rPr>
        <w:t>Głodówce 3 dniowej</w:t>
      </w:r>
    </w:p>
    <w:p w:rsidR="00B10052" w:rsidRPr="00FE2152" w:rsidRDefault="00B10052" w:rsidP="00B1005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FE2152">
        <w:rPr>
          <w:rFonts w:cstheme="minorHAnsi"/>
        </w:rPr>
        <w:t>Diecie kapuścianej</w:t>
      </w:r>
    </w:p>
    <w:p w:rsidR="00B10052" w:rsidRPr="00FE2152" w:rsidRDefault="00B10052" w:rsidP="00B1005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FE2152">
        <w:rPr>
          <w:rFonts w:cstheme="minorHAnsi"/>
        </w:rPr>
        <w:t>Indywidualnej dopasowanej diecie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E2152">
        <w:rPr>
          <w:rFonts w:cstheme="minorHAnsi"/>
          <w:b/>
        </w:rPr>
        <w:t>Czy między posiłkami można dojadać?</w:t>
      </w:r>
    </w:p>
    <w:p w:rsidR="00B10052" w:rsidRPr="00FE2152" w:rsidRDefault="00B10052" w:rsidP="00B10052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FE2152">
        <w:rPr>
          <w:rFonts w:cstheme="minorHAnsi"/>
        </w:rPr>
        <w:t>Tak, kiedy odczuwa się głód</w:t>
      </w:r>
    </w:p>
    <w:p w:rsidR="00B10052" w:rsidRPr="00FE2152" w:rsidRDefault="00B10052" w:rsidP="00B10052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FE2152">
        <w:rPr>
          <w:rFonts w:cstheme="minorHAnsi"/>
        </w:rPr>
        <w:t>Nie</w:t>
      </w:r>
    </w:p>
    <w:p w:rsidR="00B10052" w:rsidRPr="00FE2152" w:rsidRDefault="00B10052" w:rsidP="00B10052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FE2152">
        <w:rPr>
          <w:rFonts w:cstheme="minorHAnsi"/>
        </w:rPr>
        <w:lastRenderedPageBreak/>
        <w:t>Nie wiem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E2152">
        <w:rPr>
          <w:rFonts w:cstheme="minorHAnsi"/>
          <w:b/>
        </w:rPr>
        <w:t>Zdrowa racjonalna dieta zapewnia ubytek masy w tempie….</w:t>
      </w:r>
    </w:p>
    <w:p w:rsidR="00B10052" w:rsidRPr="00FE2152" w:rsidRDefault="00B10052" w:rsidP="00B10052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FE2152">
        <w:rPr>
          <w:rFonts w:cstheme="minorHAnsi"/>
        </w:rPr>
        <w:t>15 kg tygodniowo</w:t>
      </w:r>
    </w:p>
    <w:p w:rsidR="00B10052" w:rsidRPr="00FE2152" w:rsidRDefault="00B10052" w:rsidP="00B10052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FE2152">
        <w:rPr>
          <w:rFonts w:cstheme="minorHAnsi"/>
        </w:rPr>
        <w:t>Do 2 kg dziennie</w:t>
      </w:r>
    </w:p>
    <w:p w:rsidR="00B10052" w:rsidRPr="00FE2152" w:rsidRDefault="00B10052" w:rsidP="00B10052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FE2152">
        <w:rPr>
          <w:rFonts w:cstheme="minorHAnsi"/>
        </w:rPr>
        <w:t>0.5 – 1 kg tygodniowo</w:t>
      </w:r>
    </w:p>
    <w:p w:rsidR="00B10052" w:rsidRPr="00FE2152" w:rsidRDefault="00B10052" w:rsidP="00B10052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FE2152">
        <w:rPr>
          <w:rFonts w:cstheme="minorHAnsi"/>
        </w:rPr>
        <w:t>Do 10 kg tygodniowo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E2152">
        <w:rPr>
          <w:rFonts w:cstheme="minorHAnsi"/>
          <w:b/>
        </w:rPr>
        <w:t>Co wpływa na przyspieszenie przemiany materii?</w:t>
      </w:r>
    </w:p>
    <w:p w:rsidR="00B10052" w:rsidRPr="00FE2152" w:rsidRDefault="00B10052" w:rsidP="00B1005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FE2152">
        <w:rPr>
          <w:rFonts w:cstheme="minorHAnsi"/>
        </w:rPr>
        <w:t>Częste spożywanie małych posiłków</w:t>
      </w:r>
    </w:p>
    <w:p w:rsidR="00B10052" w:rsidRPr="00FE2152" w:rsidRDefault="00B10052" w:rsidP="00B1005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FE2152">
        <w:rPr>
          <w:rFonts w:cstheme="minorHAnsi"/>
        </w:rPr>
        <w:t>Picie  ok. 1,5 l. wody dziennie</w:t>
      </w:r>
    </w:p>
    <w:p w:rsidR="00B10052" w:rsidRPr="00FE2152" w:rsidRDefault="00B10052" w:rsidP="00B1005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FE2152">
        <w:rPr>
          <w:rFonts w:cstheme="minorHAnsi"/>
        </w:rPr>
        <w:t>Spożywanie posiłków w dużych przerwach czasowych ok 4-5 godzin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E2152">
        <w:rPr>
          <w:rFonts w:cstheme="minorHAnsi"/>
          <w:b/>
        </w:rPr>
        <w:t>Ile w ciągu dnia powinno spożywać się soli?</w:t>
      </w:r>
    </w:p>
    <w:p w:rsidR="00B10052" w:rsidRPr="00FE2152" w:rsidRDefault="00B10052" w:rsidP="00B10052">
      <w:pPr>
        <w:pStyle w:val="Akapitzlist"/>
        <w:numPr>
          <w:ilvl w:val="0"/>
          <w:numId w:val="11"/>
        </w:numPr>
        <w:rPr>
          <w:rFonts w:cstheme="minorHAnsi"/>
        </w:rPr>
      </w:pPr>
      <w:r w:rsidRPr="00FE2152">
        <w:rPr>
          <w:rFonts w:cstheme="minorHAnsi"/>
        </w:rPr>
        <w:t>40-50g (9 łyżeczek)</w:t>
      </w:r>
    </w:p>
    <w:p w:rsidR="00B10052" w:rsidRPr="00FE2152" w:rsidRDefault="00B10052" w:rsidP="00B10052">
      <w:pPr>
        <w:pStyle w:val="Akapitzlist"/>
        <w:numPr>
          <w:ilvl w:val="0"/>
          <w:numId w:val="11"/>
        </w:numPr>
        <w:rPr>
          <w:rFonts w:cstheme="minorHAnsi"/>
        </w:rPr>
      </w:pPr>
      <w:r w:rsidRPr="00FE2152">
        <w:rPr>
          <w:rFonts w:cstheme="minorHAnsi"/>
        </w:rPr>
        <w:t>20-30g (4 łyżeczki)</w:t>
      </w:r>
    </w:p>
    <w:p w:rsidR="00B10052" w:rsidRPr="00FE2152" w:rsidRDefault="00B10052" w:rsidP="00B10052">
      <w:pPr>
        <w:pStyle w:val="Akapitzlist"/>
        <w:numPr>
          <w:ilvl w:val="0"/>
          <w:numId w:val="11"/>
        </w:numPr>
        <w:rPr>
          <w:rFonts w:cstheme="minorHAnsi"/>
        </w:rPr>
      </w:pPr>
      <w:r w:rsidRPr="00FE2152">
        <w:rPr>
          <w:rFonts w:cstheme="minorHAnsi"/>
        </w:rPr>
        <w:t>5-6g (1 łyżeczka)</w:t>
      </w:r>
    </w:p>
    <w:p w:rsidR="00B10052" w:rsidRPr="00FE2152" w:rsidRDefault="00B10052" w:rsidP="00B10052">
      <w:pPr>
        <w:pStyle w:val="Akapitzlist"/>
        <w:numPr>
          <w:ilvl w:val="0"/>
          <w:numId w:val="11"/>
        </w:numPr>
        <w:rPr>
          <w:rFonts w:cstheme="minorHAnsi"/>
        </w:rPr>
      </w:pPr>
      <w:r w:rsidRPr="00FE2152">
        <w:rPr>
          <w:rFonts w:cstheme="minorHAnsi"/>
        </w:rPr>
        <w:t>Żadna odpowiedź nie jest prawidłowa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E2152">
        <w:rPr>
          <w:rFonts w:cstheme="minorHAnsi"/>
          <w:b/>
        </w:rPr>
        <w:t>Dlaczego sól szkodzi zdrowiu?</w:t>
      </w:r>
    </w:p>
    <w:p w:rsidR="00B10052" w:rsidRPr="00FE2152" w:rsidRDefault="00B10052" w:rsidP="00B10052">
      <w:pPr>
        <w:pStyle w:val="Akapitzlist"/>
        <w:numPr>
          <w:ilvl w:val="0"/>
          <w:numId w:val="12"/>
        </w:numPr>
        <w:rPr>
          <w:rFonts w:cstheme="minorHAnsi"/>
        </w:rPr>
      </w:pPr>
      <w:r w:rsidRPr="00FE2152">
        <w:rPr>
          <w:rFonts w:cstheme="minorHAnsi"/>
        </w:rPr>
        <w:t>Sprzyja próchnicy</w:t>
      </w:r>
    </w:p>
    <w:p w:rsidR="00B10052" w:rsidRPr="00FE2152" w:rsidRDefault="00B10052" w:rsidP="00B10052">
      <w:pPr>
        <w:pStyle w:val="Akapitzlist"/>
        <w:numPr>
          <w:ilvl w:val="0"/>
          <w:numId w:val="12"/>
        </w:numPr>
        <w:rPr>
          <w:rFonts w:cstheme="minorHAnsi"/>
        </w:rPr>
      </w:pPr>
      <w:r w:rsidRPr="00FE2152">
        <w:rPr>
          <w:rFonts w:cstheme="minorHAnsi"/>
        </w:rPr>
        <w:t>Obniża odporność</w:t>
      </w:r>
    </w:p>
    <w:p w:rsidR="00B10052" w:rsidRPr="00FE2152" w:rsidRDefault="00B10052" w:rsidP="00B10052">
      <w:pPr>
        <w:pStyle w:val="Akapitzlist"/>
        <w:numPr>
          <w:ilvl w:val="0"/>
          <w:numId w:val="12"/>
        </w:numPr>
        <w:rPr>
          <w:rFonts w:cstheme="minorHAnsi"/>
        </w:rPr>
      </w:pPr>
      <w:r w:rsidRPr="00FE2152">
        <w:rPr>
          <w:rFonts w:cstheme="minorHAnsi"/>
        </w:rPr>
        <w:t>Jest wysokokaloryczna</w:t>
      </w:r>
    </w:p>
    <w:p w:rsidR="00B10052" w:rsidRPr="00FE2152" w:rsidRDefault="00B10052" w:rsidP="00B10052">
      <w:pPr>
        <w:pStyle w:val="Akapitzlist"/>
        <w:numPr>
          <w:ilvl w:val="0"/>
          <w:numId w:val="12"/>
        </w:numPr>
        <w:rPr>
          <w:rFonts w:cstheme="minorHAnsi"/>
        </w:rPr>
      </w:pPr>
      <w:r w:rsidRPr="00FE2152">
        <w:rPr>
          <w:rFonts w:cstheme="minorHAnsi"/>
        </w:rPr>
        <w:t>Sprzyja powstaniu nadciśnienia tętniczego\</w:t>
      </w:r>
    </w:p>
    <w:p w:rsidR="00B10052" w:rsidRPr="00FE2152" w:rsidRDefault="00B10052" w:rsidP="00B10052">
      <w:pPr>
        <w:pStyle w:val="Akapitzlist"/>
        <w:numPr>
          <w:ilvl w:val="0"/>
          <w:numId w:val="12"/>
        </w:numPr>
        <w:rPr>
          <w:rFonts w:cstheme="minorHAnsi"/>
        </w:rPr>
      </w:pPr>
      <w:r w:rsidRPr="00FE2152">
        <w:rPr>
          <w:rFonts w:cstheme="minorHAnsi"/>
        </w:rPr>
        <w:t>W ogóle nie szkodzi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E2152">
        <w:rPr>
          <w:rFonts w:cstheme="minorHAnsi"/>
          <w:b/>
        </w:rPr>
        <w:t xml:space="preserve">Ile płynów dziennie powinno się wypijać? </w:t>
      </w:r>
    </w:p>
    <w:p w:rsidR="00B10052" w:rsidRPr="00FE2152" w:rsidRDefault="00B10052" w:rsidP="00B10052">
      <w:pPr>
        <w:pStyle w:val="Akapitzlist"/>
        <w:numPr>
          <w:ilvl w:val="0"/>
          <w:numId w:val="13"/>
        </w:numPr>
        <w:rPr>
          <w:rFonts w:cstheme="minorHAnsi"/>
        </w:rPr>
      </w:pPr>
      <w:r w:rsidRPr="00FE2152">
        <w:rPr>
          <w:rFonts w:cstheme="minorHAnsi"/>
        </w:rPr>
        <w:t>Ok. 2 litrów</w:t>
      </w:r>
    </w:p>
    <w:p w:rsidR="00B10052" w:rsidRPr="00FE2152" w:rsidRDefault="00B10052" w:rsidP="00B10052">
      <w:pPr>
        <w:pStyle w:val="Akapitzlist"/>
        <w:numPr>
          <w:ilvl w:val="0"/>
          <w:numId w:val="13"/>
        </w:numPr>
        <w:rPr>
          <w:rFonts w:cstheme="minorHAnsi"/>
        </w:rPr>
      </w:pPr>
      <w:r w:rsidRPr="00FE2152">
        <w:rPr>
          <w:rFonts w:cstheme="minorHAnsi"/>
        </w:rPr>
        <w:t>Szklankę do każdego posiłku</w:t>
      </w:r>
    </w:p>
    <w:p w:rsidR="00B10052" w:rsidRPr="00FE2152" w:rsidRDefault="00B10052" w:rsidP="00B10052">
      <w:pPr>
        <w:pStyle w:val="Akapitzlist"/>
        <w:numPr>
          <w:ilvl w:val="0"/>
          <w:numId w:val="13"/>
        </w:numPr>
        <w:rPr>
          <w:rFonts w:cstheme="minorHAnsi"/>
        </w:rPr>
      </w:pPr>
      <w:r w:rsidRPr="00FE2152">
        <w:rPr>
          <w:rFonts w:cstheme="minorHAnsi"/>
        </w:rPr>
        <w:t xml:space="preserve">1,5 litra 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E2152">
        <w:rPr>
          <w:rFonts w:cstheme="minorHAnsi"/>
          <w:b/>
        </w:rPr>
        <w:t>Ile razy dziennie powinno spożywać się warzywa?</w:t>
      </w:r>
    </w:p>
    <w:p w:rsidR="00B10052" w:rsidRPr="00FE2152" w:rsidRDefault="00B10052" w:rsidP="00B10052">
      <w:pPr>
        <w:pStyle w:val="Akapitzlist"/>
        <w:numPr>
          <w:ilvl w:val="0"/>
          <w:numId w:val="14"/>
        </w:numPr>
        <w:rPr>
          <w:rFonts w:cstheme="minorHAnsi"/>
        </w:rPr>
      </w:pPr>
      <w:r w:rsidRPr="00FE2152">
        <w:rPr>
          <w:rFonts w:cstheme="minorHAnsi"/>
        </w:rPr>
        <w:t>Raz dziennie</w:t>
      </w:r>
    </w:p>
    <w:p w:rsidR="00B10052" w:rsidRPr="00FE2152" w:rsidRDefault="00B10052" w:rsidP="00B10052">
      <w:pPr>
        <w:pStyle w:val="Akapitzlist"/>
        <w:numPr>
          <w:ilvl w:val="0"/>
          <w:numId w:val="14"/>
        </w:numPr>
        <w:rPr>
          <w:rFonts w:cstheme="minorHAnsi"/>
        </w:rPr>
      </w:pPr>
      <w:r w:rsidRPr="00FE2152">
        <w:rPr>
          <w:rFonts w:cstheme="minorHAnsi"/>
        </w:rPr>
        <w:t>2-3 razy dziennie</w:t>
      </w:r>
    </w:p>
    <w:p w:rsidR="00B10052" w:rsidRPr="00FE2152" w:rsidRDefault="00B10052" w:rsidP="00B10052">
      <w:pPr>
        <w:pStyle w:val="Akapitzlist"/>
        <w:numPr>
          <w:ilvl w:val="0"/>
          <w:numId w:val="14"/>
        </w:numPr>
        <w:rPr>
          <w:rFonts w:cstheme="minorHAnsi"/>
        </w:rPr>
      </w:pPr>
      <w:r w:rsidRPr="00FE2152">
        <w:rPr>
          <w:rFonts w:cstheme="minorHAnsi"/>
        </w:rPr>
        <w:t>Do każdego spożywanego posiłku</w:t>
      </w:r>
    </w:p>
    <w:p w:rsidR="00B10052" w:rsidRPr="00FE2152" w:rsidRDefault="00B10052" w:rsidP="00B10052">
      <w:pPr>
        <w:pStyle w:val="Akapitzlist"/>
        <w:numPr>
          <w:ilvl w:val="0"/>
          <w:numId w:val="14"/>
        </w:numPr>
        <w:rPr>
          <w:rFonts w:cstheme="minorHAnsi"/>
        </w:rPr>
      </w:pPr>
      <w:r w:rsidRPr="00FE2152">
        <w:rPr>
          <w:rFonts w:cstheme="minorHAnsi"/>
        </w:rPr>
        <w:t>Warzyw nie trzeba spożywać codziennie, wystarczy 3-4 razy na tydzień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E2152">
        <w:rPr>
          <w:rFonts w:cstheme="minorHAnsi"/>
          <w:b/>
        </w:rPr>
        <w:t>Jakimi konsekwencjami grozi otyłość?</w:t>
      </w:r>
    </w:p>
    <w:p w:rsidR="00B10052" w:rsidRPr="00FE2152" w:rsidRDefault="00B10052" w:rsidP="00B10052">
      <w:pPr>
        <w:pStyle w:val="Akapitzlist"/>
        <w:numPr>
          <w:ilvl w:val="0"/>
          <w:numId w:val="15"/>
        </w:numPr>
        <w:rPr>
          <w:rFonts w:cstheme="minorHAnsi"/>
        </w:rPr>
      </w:pPr>
      <w:r w:rsidRPr="00FE2152">
        <w:rPr>
          <w:rFonts w:cstheme="minorHAnsi"/>
        </w:rPr>
        <w:t>Otyłość jest dziedziczne – nie grozi niczym</w:t>
      </w:r>
    </w:p>
    <w:p w:rsidR="00B10052" w:rsidRPr="00FE2152" w:rsidRDefault="00B10052" w:rsidP="00B10052">
      <w:pPr>
        <w:pStyle w:val="Akapitzlist"/>
        <w:numPr>
          <w:ilvl w:val="0"/>
          <w:numId w:val="15"/>
        </w:numPr>
        <w:rPr>
          <w:rFonts w:cstheme="minorHAnsi"/>
        </w:rPr>
      </w:pPr>
      <w:r w:rsidRPr="00FE2152">
        <w:rPr>
          <w:rFonts w:cstheme="minorHAnsi"/>
        </w:rPr>
        <w:t>Cukrzycą, zawałem serca, zwyrodnieniem stawów</w:t>
      </w:r>
    </w:p>
    <w:p w:rsidR="00B10052" w:rsidRPr="00FE2152" w:rsidRDefault="00B10052" w:rsidP="00B10052">
      <w:pPr>
        <w:pStyle w:val="Akapitzlist"/>
        <w:numPr>
          <w:ilvl w:val="0"/>
          <w:numId w:val="15"/>
        </w:numPr>
        <w:rPr>
          <w:rFonts w:cstheme="minorHAnsi"/>
        </w:rPr>
      </w:pPr>
      <w:r w:rsidRPr="00FE2152">
        <w:rPr>
          <w:rFonts w:cstheme="minorHAnsi"/>
        </w:rPr>
        <w:t>Zaburzeniami płodności, zmniejszoną odpornością</w:t>
      </w:r>
    </w:p>
    <w:p w:rsidR="00B10052" w:rsidRPr="00FE2152" w:rsidRDefault="00B10052" w:rsidP="00B10052">
      <w:pPr>
        <w:pStyle w:val="Akapitzlist"/>
        <w:numPr>
          <w:ilvl w:val="0"/>
          <w:numId w:val="15"/>
        </w:numPr>
        <w:rPr>
          <w:rFonts w:cstheme="minorHAnsi"/>
        </w:rPr>
      </w:pPr>
      <w:r w:rsidRPr="00FE2152">
        <w:rPr>
          <w:rFonts w:cstheme="minorHAnsi"/>
        </w:rPr>
        <w:t>Dwie powyższe odpowiedzi są prawidłowe</w:t>
      </w:r>
    </w:p>
    <w:p w:rsidR="00B10052" w:rsidRPr="00FE2152" w:rsidRDefault="00B10052" w:rsidP="00B1005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E2152">
        <w:rPr>
          <w:rFonts w:cstheme="minorHAnsi"/>
          <w:b/>
        </w:rPr>
        <w:t>Co powoduje, że stajemy się otyli?</w:t>
      </w:r>
    </w:p>
    <w:p w:rsidR="00B10052" w:rsidRPr="00FE2152" w:rsidRDefault="00B10052" w:rsidP="00B10052">
      <w:pPr>
        <w:pStyle w:val="Akapitzlist"/>
        <w:numPr>
          <w:ilvl w:val="0"/>
          <w:numId w:val="16"/>
        </w:numPr>
        <w:rPr>
          <w:rFonts w:cstheme="minorHAnsi"/>
        </w:rPr>
      </w:pPr>
      <w:r w:rsidRPr="00FE2152">
        <w:rPr>
          <w:rFonts w:cstheme="minorHAnsi"/>
        </w:rPr>
        <w:t>Problemy emocjonalne</w:t>
      </w:r>
    </w:p>
    <w:p w:rsidR="00B10052" w:rsidRPr="00FE2152" w:rsidRDefault="00B10052" w:rsidP="00B10052">
      <w:pPr>
        <w:pStyle w:val="Akapitzlist"/>
        <w:numPr>
          <w:ilvl w:val="0"/>
          <w:numId w:val="16"/>
        </w:numPr>
        <w:rPr>
          <w:rFonts w:cstheme="minorHAnsi"/>
        </w:rPr>
      </w:pPr>
      <w:r w:rsidRPr="00FE2152">
        <w:rPr>
          <w:rFonts w:cstheme="minorHAnsi"/>
        </w:rPr>
        <w:t>Głodzenie się</w:t>
      </w:r>
    </w:p>
    <w:p w:rsidR="00B10052" w:rsidRPr="00FE2152" w:rsidRDefault="00B10052" w:rsidP="00B10052">
      <w:pPr>
        <w:pStyle w:val="Akapitzlist"/>
        <w:numPr>
          <w:ilvl w:val="0"/>
          <w:numId w:val="16"/>
        </w:numPr>
        <w:rPr>
          <w:rFonts w:cstheme="minorHAnsi"/>
        </w:rPr>
      </w:pPr>
      <w:r w:rsidRPr="00FE2152">
        <w:rPr>
          <w:rFonts w:cstheme="minorHAnsi"/>
        </w:rPr>
        <w:t>Nadmierne spożywanie słodyczy i słonych przekąsek</w:t>
      </w:r>
    </w:p>
    <w:p w:rsidR="00B10052" w:rsidRPr="00FE2152" w:rsidRDefault="00B10052" w:rsidP="00B10052">
      <w:pPr>
        <w:pStyle w:val="Akapitzlist"/>
        <w:numPr>
          <w:ilvl w:val="0"/>
          <w:numId w:val="16"/>
        </w:numPr>
        <w:rPr>
          <w:rFonts w:cstheme="minorHAnsi"/>
        </w:rPr>
      </w:pPr>
      <w:r w:rsidRPr="00FE2152">
        <w:rPr>
          <w:rFonts w:cstheme="minorHAnsi"/>
        </w:rPr>
        <w:t>Brak wysiłku fizycznego</w:t>
      </w:r>
    </w:p>
    <w:p w:rsidR="00B10052" w:rsidRPr="00FE2152" w:rsidRDefault="00B10052" w:rsidP="00B10052">
      <w:pPr>
        <w:pStyle w:val="Akapitzlist"/>
        <w:numPr>
          <w:ilvl w:val="0"/>
          <w:numId w:val="16"/>
        </w:numPr>
        <w:rPr>
          <w:rFonts w:cstheme="minorHAnsi"/>
        </w:rPr>
      </w:pPr>
      <w:r w:rsidRPr="00FE2152">
        <w:rPr>
          <w:rFonts w:cstheme="minorHAnsi"/>
        </w:rPr>
        <w:t>Wszystkie odpowiedzi są prawidłowe</w:t>
      </w:r>
    </w:p>
    <w:p w:rsidR="00B10052" w:rsidRPr="00FE2152" w:rsidRDefault="00B10052" w:rsidP="00B10052">
      <w:pPr>
        <w:pStyle w:val="Akapitzlist"/>
        <w:rPr>
          <w:rFonts w:cstheme="minorHAnsi"/>
        </w:rPr>
      </w:pPr>
    </w:p>
    <w:p w:rsidR="00B10052" w:rsidRPr="00FE2152" w:rsidRDefault="00B10052" w:rsidP="00B10052">
      <w:pPr>
        <w:pStyle w:val="Akapitzlist"/>
        <w:rPr>
          <w:rFonts w:cstheme="minorHAnsi"/>
        </w:rPr>
      </w:pPr>
    </w:p>
    <w:p w:rsidR="00972986" w:rsidRPr="00FC5E9C" w:rsidRDefault="00B10052">
      <w:pPr>
        <w:rPr>
          <w:rFonts w:cstheme="minorHAnsi"/>
          <w:b/>
        </w:rPr>
      </w:pPr>
      <w:r w:rsidRPr="00FE2152">
        <w:rPr>
          <w:rFonts w:cstheme="minorHAnsi"/>
          <w:b/>
        </w:rPr>
        <w:t>*właściwe podkreślić</w:t>
      </w:r>
    </w:p>
    <w:sectPr w:rsidR="00972986" w:rsidRPr="00FC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D63"/>
    <w:multiLevelType w:val="hybridMultilevel"/>
    <w:tmpl w:val="EFF04C1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42C54"/>
    <w:multiLevelType w:val="hybridMultilevel"/>
    <w:tmpl w:val="824C07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74538"/>
    <w:multiLevelType w:val="hybridMultilevel"/>
    <w:tmpl w:val="6A7A47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86825"/>
    <w:multiLevelType w:val="hybridMultilevel"/>
    <w:tmpl w:val="565EE1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97878"/>
    <w:multiLevelType w:val="hybridMultilevel"/>
    <w:tmpl w:val="DAA223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57DB7"/>
    <w:multiLevelType w:val="hybridMultilevel"/>
    <w:tmpl w:val="35BA8F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B42AD0"/>
    <w:multiLevelType w:val="hybridMultilevel"/>
    <w:tmpl w:val="3D7C08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7073CC"/>
    <w:multiLevelType w:val="hybridMultilevel"/>
    <w:tmpl w:val="3DB0F4A6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5703D16"/>
    <w:multiLevelType w:val="hybridMultilevel"/>
    <w:tmpl w:val="7B2E11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D25A3A"/>
    <w:multiLevelType w:val="hybridMultilevel"/>
    <w:tmpl w:val="47F6F4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D442B"/>
    <w:multiLevelType w:val="hybridMultilevel"/>
    <w:tmpl w:val="C3565E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387555"/>
    <w:multiLevelType w:val="hybridMultilevel"/>
    <w:tmpl w:val="FB36FF8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2A0497"/>
    <w:multiLevelType w:val="hybridMultilevel"/>
    <w:tmpl w:val="646019B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785AB1"/>
    <w:multiLevelType w:val="hybridMultilevel"/>
    <w:tmpl w:val="F77A9D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D3664"/>
    <w:multiLevelType w:val="hybridMultilevel"/>
    <w:tmpl w:val="27101F54"/>
    <w:lvl w:ilvl="0" w:tplc="440A9B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547A8"/>
    <w:multiLevelType w:val="hybridMultilevel"/>
    <w:tmpl w:val="685AAAC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15"/>
  </w:num>
  <w:num w:numId="8">
    <w:abstractNumId w:val="13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52"/>
    <w:rsid w:val="0007569D"/>
    <w:rsid w:val="00165729"/>
    <w:rsid w:val="00173D61"/>
    <w:rsid w:val="00471769"/>
    <w:rsid w:val="00571EFE"/>
    <w:rsid w:val="005E0FE3"/>
    <w:rsid w:val="00627191"/>
    <w:rsid w:val="00635765"/>
    <w:rsid w:val="006C63E1"/>
    <w:rsid w:val="00954508"/>
    <w:rsid w:val="00B10052"/>
    <w:rsid w:val="00FC5E9C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3B5D"/>
  <w15:chartTrackingRefBased/>
  <w15:docId w15:val="{02E0B211-30F9-4968-9310-81A45CA1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0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11</cp:revision>
  <dcterms:created xsi:type="dcterms:W3CDTF">2020-07-08T09:58:00Z</dcterms:created>
  <dcterms:modified xsi:type="dcterms:W3CDTF">2022-08-01T10:38:00Z</dcterms:modified>
</cp:coreProperties>
</file>